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E8E05" w14:textId="77777777" w:rsidR="009F375D" w:rsidRDefault="009F375D" w:rsidP="009F375D">
      <w:pPr>
        <w:pStyle w:val="Title"/>
        <w:jc w:val="center"/>
        <w:rPr>
          <w:b/>
          <w:bCs/>
        </w:rPr>
      </w:pPr>
      <w:r w:rsidRPr="009F375D">
        <w:rPr>
          <w:b/>
          <w:bCs/>
        </w:rPr>
        <w:t xml:space="preserve">KDMG Central Plaza, </w:t>
      </w:r>
    </w:p>
    <w:p w14:paraId="4CF55064" w14:textId="17FA4E67" w:rsidR="00403C41" w:rsidRDefault="009F375D" w:rsidP="009F375D">
      <w:pPr>
        <w:pStyle w:val="Title"/>
        <w:jc w:val="center"/>
        <w:rPr>
          <w:b/>
          <w:bCs/>
        </w:rPr>
      </w:pPr>
      <w:r w:rsidRPr="009F375D">
        <w:rPr>
          <w:b/>
          <w:bCs/>
        </w:rPr>
        <w:t>Greater Noida West</w:t>
      </w:r>
    </w:p>
    <w:p w14:paraId="2EEE2ED8" w14:textId="05F2C505" w:rsidR="009F375D" w:rsidRDefault="009F375D" w:rsidP="009F375D">
      <w:pPr>
        <w:jc w:val="center"/>
      </w:pPr>
      <w:r>
        <w:rPr>
          <w:noProof/>
        </w:rPr>
        <w:drawing>
          <wp:inline distT="0" distB="0" distL="0" distR="0" wp14:anchorId="29E11E92" wp14:editId="523F4D7D">
            <wp:extent cx="5943600" cy="3343275"/>
            <wp:effectExtent l="0" t="0" r="0" b="9525"/>
            <wp:docPr id="532612669" name="Picture 1" descr="KDMG Project | Your Data Protection and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DMG Project | Your Data Protection and Secur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67729" w14:textId="2C099085" w:rsidR="009F375D" w:rsidRDefault="009F375D" w:rsidP="009F375D">
      <w:pPr>
        <w:jc w:val="center"/>
      </w:pPr>
      <w:r>
        <w:rPr>
          <w:noProof/>
        </w:rPr>
        <w:drawing>
          <wp:inline distT="0" distB="0" distL="0" distR="0" wp14:anchorId="3879B674" wp14:editId="7C82C5D3">
            <wp:extent cx="3263900" cy="3267388"/>
            <wp:effectExtent l="0" t="0" r="0" b="9525"/>
            <wp:docPr id="1670834110" name="Picture 2" descr="Ongoing KDMG Central Galleria Trilokpuram Greens, Greater Noida (Wes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ngoing KDMG Central Galleria Trilokpuram Greens, Greater Noida (West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787" cy="327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22D61" w14:textId="77777777" w:rsidR="009F375D" w:rsidRDefault="009F375D" w:rsidP="009F375D"/>
    <w:p w14:paraId="43B84D19" w14:textId="77777777" w:rsidR="009F375D" w:rsidRPr="009F375D" w:rsidRDefault="009F375D" w:rsidP="009F375D">
      <w:pPr>
        <w:rPr>
          <w:b/>
          <w:bCs/>
          <w:sz w:val="28"/>
          <w:szCs w:val="28"/>
        </w:rPr>
      </w:pPr>
      <w:r w:rsidRPr="009F375D">
        <w:rPr>
          <w:rFonts w:ascii="Segoe UI Emoji" w:hAnsi="Segoe UI Emoji" w:cs="Segoe UI Emoji"/>
          <w:b/>
          <w:bCs/>
          <w:sz w:val="28"/>
          <w:szCs w:val="28"/>
        </w:rPr>
        <w:lastRenderedPageBreak/>
        <w:t>🏢</w:t>
      </w:r>
      <w:r w:rsidRPr="009F375D">
        <w:rPr>
          <w:b/>
          <w:bCs/>
          <w:sz w:val="28"/>
          <w:szCs w:val="28"/>
        </w:rPr>
        <w:t xml:space="preserve"> KDMG Central Plaza – Complete Project Overview (Updated)</w:t>
      </w:r>
    </w:p>
    <w:p w14:paraId="667DB4A5" w14:textId="17E20122" w:rsidR="009F375D" w:rsidRPr="009F375D" w:rsidRDefault="009F375D" w:rsidP="009F375D">
      <w:r w:rsidRPr="009F375D">
        <w:rPr>
          <w:rFonts w:ascii="Segoe UI Emoji" w:hAnsi="Segoe UI Emoji" w:cs="Segoe UI Emoji"/>
          <w:b/>
          <w:bCs/>
        </w:rPr>
        <w:t>Project Name:</w:t>
      </w:r>
      <w:r w:rsidRPr="009F375D">
        <w:rPr>
          <w:rFonts w:ascii="Segoe UI Emoji" w:hAnsi="Segoe UI Emoji" w:cs="Segoe UI Emoji"/>
        </w:rPr>
        <w:t xml:space="preserve"> KDMG Central Plaza</w:t>
      </w:r>
      <w:r w:rsidRPr="009F375D">
        <w:rPr>
          <w:rFonts w:ascii="Segoe UI Emoji" w:hAnsi="Segoe UI Emoji" w:cs="Segoe UI Emoji"/>
        </w:rPr>
        <w:br/>
      </w:r>
      <w:r w:rsidRPr="009F375D">
        <w:rPr>
          <w:rFonts w:ascii="Segoe UI Emoji" w:hAnsi="Segoe UI Emoji" w:cs="Segoe UI Emoji"/>
          <w:b/>
          <w:bCs/>
        </w:rPr>
        <w:t>Developer:</w:t>
      </w:r>
      <w:r w:rsidRPr="009F375D">
        <w:rPr>
          <w:rFonts w:ascii="Segoe UI Emoji" w:hAnsi="Segoe UI Emoji" w:cs="Segoe UI Emoji"/>
        </w:rPr>
        <w:t xml:space="preserve"> KDMG Group</w:t>
      </w:r>
      <w:r w:rsidRPr="009F375D">
        <w:rPr>
          <w:rFonts w:ascii="Segoe UI Emoji" w:hAnsi="Segoe UI Emoji" w:cs="Segoe UI Emoji"/>
        </w:rPr>
        <w:br/>
      </w:r>
      <w:r w:rsidRPr="009F375D">
        <w:rPr>
          <w:rFonts w:ascii="Segoe UI Emoji" w:hAnsi="Segoe UI Emoji" w:cs="Segoe UI Emoji"/>
          <w:b/>
          <w:bCs/>
        </w:rPr>
        <w:t>Type:</w:t>
      </w:r>
      <w:r w:rsidRPr="009F375D">
        <w:rPr>
          <w:rFonts w:ascii="Segoe UI Emoji" w:hAnsi="Segoe UI Emoji" w:cs="Segoe UI Emoji"/>
        </w:rPr>
        <w:t xml:space="preserve"> High-Street Retail + Office Spaces + Food Court</w:t>
      </w:r>
      <w:r>
        <w:rPr>
          <w:rFonts w:ascii="Segoe UI Emoji" w:hAnsi="Segoe UI Emoji" w:cs="Segoe UI Emoji"/>
        </w:rPr>
        <w:t xml:space="preserve"> + Studio Apartments</w:t>
      </w:r>
      <w:r w:rsidRPr="009F375D">
        <w:rPr>
          <w:rFonts w:ascii="Segoe UI Emoji" w:hAnsi="Segoe UI Emoji" w:cs="Segoe UI Emoji"/>
        </w:rPr>
        <w:br/>
      </w:r>
      <w:r w:rsidRPr="009F375D">
        <w:rPr>
          <w:rFonts w:ascii="Segoe UI Emoji" w:hAnsi="Segoe UI Emoji" w:cs="Segoe UI Emoji"/>
          <w:b/>
          <w:bCs/>
        </w:rPr>
        <w:t>Location:</w:t>
      </w:r>
      <w:r w:rsidRPr="009F375D">
        <w:rPr>
          <w:rFonts w:ascii="Segoe UI Emoji" w:hAnsi="Segoe UI Emoji" w:cs="Segoe UI Emoji"/>
        </w:rPr>
        <w:t xml:space="preserve"> </w:t>
      </w:r>
      <w:proofErr w:type="spellStart"/>
      <w:r w:rsidRPr="009F375D">
        <w:rPr>
          <w:rFonts w:ascii="Segoe UI Emoji" w:hAnsi="Segoe UI Emoji" w:cs="Segoe UI Emoji"/>
        </w:rPr>
        <w:t>Techzone</w:t>
      </w:r>
      <w:proofErr w:type="spellEnd"/>
      <w:r w:rsidRPr="009F375D">
        <w:rPr>
          <w:rFonts w:ascii="Segoe UI Emoji" w:hAnsi="Segoe UI Emoji" w:cs="Segoe UI Emoji"/>
        </w:rPr>
        <w:t xml:space="preserve"> 4, Greater Noida (West), Uttar Pradesh</w:t>
      </w:r>
      <w:r w:rsidRPr="009F375D">
        <w:rPr>
          <w:rFonts w:ascii="Segoe UI Emoji" w:hAnsi="Segoe UI Emoji" w:cs="Segoe UI Emoji"/>
        </w:rPr>
        <w:br/>
      </w:r>
      <w:r w:rsidRPr="009F375D">
        <w:rPr>
          <w:rFonts w:ascii="Segoe UI Emoji" w:hAnsi="Segoe UI Emoji" w:cs="Segoe UI Emoji"/>
          <w:b/>
          <w:bCs/>
        </w:rPr>
        <w:t>RERA No.:</w:t>
      </w:r>
      <w:r w:rsidRPr="009F375D">
        <w:rPr>
          <w:rFonts w:ascii="Segoe UI Emoji" w:hAnsi="Segoe UI Emoji" w:cs="Segoe UI Emoji"/>
        </w:rPr>
        <w:t xml:space="preserve"> UPRERA Registered</w:t>
      </w:r>
      <w:r w:rsidRPr="009F375D">
        <w:rPr>
          <w:rFonts w:ascii="Segoe UI Emoji" w:hAnsi="Segoe UI Emoji" w:cs="Segoe UI Emoji"/>
        </w:rPr>
        <w:br/>
      </w:r>
      <w:r w:rsidRPr="009F375D">
        <w:rPr>
          <w:rFonts w:ascii="Segoe UI Emoji" w:hAnsi="Segoe UI Emoji" w:cs="Segoe UI Emoji"/>
          <w:b/>
          <w:bCs/>
        </w:rPr>
        <w:t>Land Area:</w:t>
      </w:r>
      <w:r w:rsidRPr="009F375D">
        <w:rPr>
          <w:rFonts w:ascii="Segoe UI Emoji" w:hAnsi="Segoe UI Emoji" w:cs="Segoe UI Emoji"/>
        </w:rPr>
        <w:t xml:space="preserve"> ~1.5 Acres</w:t>
      </w:r>
      <w:r w:rsidRPr="009F375D">
        <w:rPr>
          <w:rFonts w:ascii="Segoe UI Emoji" w:hAnsi="Segoe UI Emoji" w:cs="Segoe UI Emoji"/>
        </w:rPr>
        <w:br/>
      </w:r>
      <w:r w:rsidRPr="009F375D">
        <w:rPr>
          <w:rFonts w:ascii="Segoe UI Emoji" w:hAnsi="Segoe UI Emoji" w:cs="Segoe UI Emoji"/>
          <w:b/>
          <w:bCs/>
        </w:rPr>
        <w:t>Structure:</w:t>
      </w:r>
      <w:r w:rsidRPr="009F375D">
        <w:rPr>
          <w:rFonts w:ascii="Segoe UI Emoji" w:hAnsi="Segoe UI Emoji" w:cs="Segoe UI Emoji"/>
        </w:rPr>
        <w:t xml:space="preserve"> Lower Ground + Ground + 4 Upper Floors</w:t>
      </w:r>
      <w:r w:rsidRPr="009F375D">
        <w:pict w14:anchorId="1B3609E5">
          <v:rect id="_x0000_i1152" style="width:0;height:1.5pt" o:hralign="center" o:hrstd="t" o:hr="t" fillcolor="#a0a0a0" stroked="f"/>
        </w:pict>
      </w:r>
    </w:p>
    <w:p w14:paraId="7F87FA40" w14:textId="77777777" w:rsidR="009F375D" w:rsidRPr="009F375D" w:rsidRDefault="009F375D" w:rsidP="009F375D">
      <w:pPr>
        <w:rPr>
          <w:b/>
          <w:bCs/>
          <w:sz w:val="28"/>
          <w:szCs w:val="28"/>
        </w:rPr>
      </w:pPr>
      <w:r w:rsidRPr="009F375D">
        <w:rPr>
          <w:rFonts w:ascii="Segoe UI Emoji" w:hAnsi="Segoe UI Emoji" w:cs="Segoe UI Emoji"/>
          <w:b/>
          <w:bCs/>
          <w:sz w:val="28"/>
          <w:szCs w:val="28"/>
        </w:rPr>
        <w:t>🗺️</w:t>
      </w:r>
      <w:r w:rsidRPr="009F375D">
        <w:rPr>
          <w:b/>
          <w:bCs/>
          <w:sz w:val="28"/>
          <w:szCs w:val="28"/>
        </w:rPr>
        <w:t xml:space="preserve"> Location Advantage</w:t>
      </w:r>
    </w:p>
    <w:p w14:paraId="1E986110" w14:textId="77777777" w:rsidR="009F375D" w:rsidRPr="009F375D" w:rsidRDefault="009F375D" w:rsidP="009F375D">
      <w:pPr>
        <w:numPr>
          <w:ilvl w:val="0"/>
          <w:numId w:val="1"/>
        </w:numPr>
      </w:pPr>
      <w:r w:rsidRPr="009F375D">
        <w:t xml:space="preserve">Located on </w:t>
      </w:r>
      <w:r w:rsidRPr="009F375D">
        <w:rPr>
          <w:b/>
          <w:bCs/>
        </w:rPr>
        <w:t>60-meter-wide main road</w:t>
      </w:r>
      <w:r w:rsidRPr="009F375D">
        <w:t xml:space="preserve">, prime frontage in </w:t>
      </w:r>
      <w:proofErr w:type="spellStart"/>
      <w:r w:rsidRPr="009F375D">
        <w:rPr>
          <w:b/>
          <w:bCs/>
        </w:rPr>
        <w:t>Techzone</w:t>
      </w:r>
      <w:proofErr w:type="spellEnd"/>
      <w:r w:rsidRPr="009F375D">
        <w:rPr>
          <w:b/>
          <w:bCs/>
        </w:rPr>
        <w:t xml:space="preserve"> 4</w:t>
      </w:r>
    </w:p>
    <w:p w14:paraId="56D0675F" w14:textId="77777777" w:rsidR="009F375D" w:rsidRPr="009F375D" w:rsidRDefault="009F375D" w:rsidP="009F375D">
      <w:pPr>
        <w:numPr>
          <w:ilvl w:val="0"/>
          <w:numId w:val="1"/>
        </w:numPr>
      </w:pPr>
      <w:r w:rsidRPr="009F375D">
        <w:t>Surrounded by high-density residential societies (30,000+ families)</w:t>
      </w:r>
    </w:p>
    <w:p w14:paraId="141A8912" w14:textId="77777777" w:rsidR="009F375D" w:rsidRPr="009F375D" w:rsidRDefault="009F375D" w:rsidP="009F375D">
      <w:pPr>
        <w:numPr>
          <w:ilvl w:val="0"/>
          <w:numId w:val="1"/>
        </w:numPr>
      </w:pPr>
      <w:r w:rsidRPr="009F375D">
        <w:t xml:space="preserve">Close to major projects: </w:t>
      </w:r>
      <w:r w:rsidRPr="009F375D">
        <w:rPr>
          <w:i/>
          <w:iCs/>
        </w:rPr>
        <w:t xml:space="preserve">Gaur City, Ace City, Fusion Homes, </w:t>
      </w:r>
      <w:proofErr w:type="spellStart"/>
      <w:r w:rsidRPr="009F375D">
        <w:rPr>
          <w:i/>
          <w:iCs/>
        </w:rPr>
        <w:t>Mahagun</w:t>
      </w:r>
      <w:proofErr w:type="spellEnd"/>
      <w:r w:rsidRPr="009F375D">
        <w:rPr>
          <w:i/>
          <w:iCs/>
        </w:rPr>
        <w:t xml:space="preserve"> </w:t>
      </w:r>
      <w:proofErr w:type="spellStart"/>
      <w:r w:rsidRPr="009F375D">
        <w:rPr>
          <w:i/>
          <w:iCs/>
        </w:rPr>
        <w:t>Mywoods</w:t>
      </w:r>
      <w:proofErr w:type="spellEnd"/>
      <w:r w:rsidRPr="009F375D">
        <w:rPr>
          <w:i/>
          <w:iCs/>
        </w:rPr>
        <w:t xml:space="preserve">, and </w:t>
      </w:r>
      <w:proofErr w:type="spellStart"/>
      <w:r w:rsidRPr="009F375D">
        <w:rPr>
          <w:i/>
          <w:iCs/>
        </w:rPr>
        <w:t>Nirala</w:t>
      </w:r>
      <w:proofErr w:type="spellEnd"/>
      <w:r w:rsidRPr="009F375D">
        <w:rPr>
          <w:i/>
          <w:iCs/>
        </w:rPr>
        <w:t xml:space="preserve"> Estate</w:t>
      </w:r>
    </w:p>
    <w:p w14:paraId="59093E0C" w14:textId="77777777" w:rsidR="009F375D" w:rsidRPr="009F375D" w:rsidRDefault="009F375D" w:rsidP="009F375D">
      <w:pPr>
        <w:numPr>
          <w:ilvl w:val="0"/>
          <w:numId w:val="1"/>
        </w:numPr>
      </w:pPr>
      <w:r w:rsidRPr="009F375D">
        <w:rPr>
          <w:b/>
          <w:bCs/>
        </w:rPr>
        <w:t>Accessibility:</w:t>
      </w:r>
    </w:p>
    <w:p w14:paraId="529E2946" w14:textId="77777777" w:rsidR="009F375D" w:rsidRPr="009F375D" w:rsidRDefault="009F375D" w:rsidP="009F375D">
      <w:pPr>
        <w:numPr>
          <w:ilvl w:val="1"/>
          <w:numId w:val="1"/>
        </w:numPr>
      </w:pPr>
      <w:r w:rsidRPr="009F375D">
        <w:t>Gaur Chowk – 2 mins</w:t>
      </w:r>
    </w:p>
    <w:p w14:paraId="18A2573F" w14:textId="77777777" w:rsidR="009F375D" w:rsidRPr="009F375D" w:rsidRDefault="009F375D" w:rsidP="009F375D">
      <w:pPr>
        <w:numPr>
          <w:ilvl w:val="1"/>
          <w:numId w:val="1"/>
        </w:numPr>
      </w:pPr>
      <w:r w:rsidRPr="009F375D">
        <w:t>Sector 78 Metro – 10 mins</w:t>
      </w:r>
    </w:p>
    <w:p w14:paraId="26F9C62F" w14:textId="77777777" w:rsidR="009F375D" w:rsidRPr="009F375D" w:rsidRDefault="009F375D" w:rsidP="009F375D">
      <w:pPr>
        <w:numPr>
          <w:ilvl w:val="1"/>
          <w:numId w:val="1"/>
        </w:numPr>
      </w:pPr>
      <w:r w:rsidRPr="009F375D">
        <w:t>NH-24 – 15 mins</w:t>
      </w:r>
    </w:p>
    <w:p w14:paraId="5734B8B0" w14:textId="77777777" w:rsidR="009F375D" w:rsidRPr="009F375D" w:rsidRDefault="009F375D" w:rsidP="009F375D">
      <w:pPr>
        <w:numPr>
          <w:ilvl w:val="1"/>
          <w:numId w:val="1"/>
        </w:numPr>
      </w:pPr>
      <w:r w:rsidRPr="009F375D">
        <w:t>FNG Expressway – 5 mins</w:t>
      </w:r>
    </w:p>
    <w:p w14:paraId="1C9E19F2" w14:textId="77777777" w:rsidR="009F375D" w:rsidRPr="009F375D" w:rsidRDefault="009F375D" w:rsidP="009F375D">
      <w:pPr>
        <w:numPr>
          <w:ilvl w:val="1"/>
          <w:numId w:val="1"/>
        </w:numPr>
      </w:pPr>
      <w:r w:rsidRPr="009F375D">
        <w:t>Proposed Greater Noida West Metro Line nearby</w:t>
      </w:r>
    </w:p>
    <w:p w14:paraId="785622DD" w14:textId="77777777" w:rsidR="009F375D" w:rsidRPr="009F375D" w:rsidRDefault="009F375D" w:rsidP="009F375D">
      <w:r w:rsidRPr="009F375D">
        <w:pict w14:anchorId="0326640C">
          <v:rect id="_x0000_i1153" style="width:0;height:1.5pt" o:hralign="center" o:hrstd="t" o:hr="t" fillcolor="#a0a0a0" stroked="f"/>
        </w:pict>
      </w:r>
    </w:p>
    <w:p w14:paraId="71288556" w14:textId="77777777" w:rsidR="009F375D" w:rsidRDefault="009F375D" w:rsidP="009F375D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48D70F8F" w14:textId="77777777" w:rsidR="009F375D" w:rsidRDefault="009F375D" w:rsidP="009F375D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341114D3" w14:textId="77777777" w:rsidR="009F375D" w:rsidRDefault="009F375D" w:rsidP="009F375D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7BEB0EF6" w14:textId="77777777" w:rsidR="009F375D" w:rsidRDefault="009F375D" w:rsidP="009F375D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293FC1CE" w14:textId="77777777" w:rsidR="009F375D" w:rsidRDefault="009F375D" w:rsidP="009F375D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69EA0AC5" w14:textId="77777777" w:rsidR="009F375D" w:rsidRDefault="009F375D" w:rsidP="009F375D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1B848334" w14:textId="0DFACF29" w:rsidR="009F375D" w:rsidRPr="009F375D" w:rsidRDefault="009F375D" w:rsidP="009F375D">
      <w:pPr>
        <w:rPr>
          <w:b/>
          <w:bCs/>
          <w:sz w:val="28"/>
          <w:szCs w:val="28"/>
        </w:rPr>
      </w:pPr>
      <w:r w:rsidRPr="009F375D">
        <w:rPr>
          <w:rFonts w:ascii="Segoe UI Emoji" w:hAnsi="Segoe UI Emoji" w:cs="Segoe UI Emoji"/>
          <w:b/>
          <w:bCs/>
          <w:sz w:val="28"/>
          <w:szCs w:val="28"/>
        </w:rPr>
        <w:lastRenderedPageBreak/>
        <w:t>🏗️</w:t>
      </w:r>
      <w:r w:rsidRPr="009F375D">
        <w:rPr>
          <w:b/>
          <w:bCs/>
          <w:sz w:val="28"/>
          <w:szCs w:val="28"/>
        </w:rPr>
        <w:t xml:space="preserve"> Floor-Wise Plan &amp; Usage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3872"/>
        <w:gridCol w:w="3351"/>
      </w:tblGrid>
      <w:tr w:rsidR="009F375D" w:rsidRPr="009F375D" w14:paraId="2485E5EC" w14:textId="77777777" w:rsidTr="009F375D">
        <w:tc>
          <w:tcPr>
            <w:tcW w:w="0" w:type="auto"/>
            <w:hideMark/>
          </w:tcPr>
          <w:p w14:paraId="45AA32BD" w14:textId="77777777" w:rsidR="009F375D" w:rsidRPr="009F375D" w:rsidRDefault="009F375D" w:rsidP="009F375D">
            <w:pPr>
              <w:spacing w:after="160" w:line="278" w:lineRule="auto"/>
              <w:rPr>
                <w:b/>
                <w:bCs/>
              </w:rPr>
            </w:pPr>
            <w:r w:rsidRPr="009F375D">
              <w:rPr>
                <w:b/>
                <w:bCs/>
              </w:rPr>
              <w:t>Floor</w:t>
            </w:r>
          </w:p>
        </w:tc>
        <w:tc>
          <w:tcPr>
            <w:tcW w:w="0" w:type="auto"/>
            <w:hideMark/>
          </w:tcPr>
          <w:p w14:paraId="2D695620" w14:textId="77777777" w:rsidR="009F375D" w:rsidRPr="009F375D" w:rsidRDefault="009F375D" w:rsidP="009F375D">
            <w:pPr>
              <w:spacing w:after="160" w:line="278" w:lineRule="auto"/>
              <w:rPr>
                <w:b/>
                <w:bCs/>
              </w:rPr>
            </w:pPr>
            <w:r w:rsidRPr="009F375D">
              <w:rPr>
                <w:b/>
                <w:bCs/>
              </w:rPr>
              <w:t>Type of Unit</w:t>
            </w:r>
          </w:p>
        </w:tc>
        <w:tc>
          <w:tcPr>
            <w:tcW w:w="0" w:type="auto"/>
            <w:hideMark/>
          </w:tcPr>
          <w:p w14:paraId="3D19DED2" w14:textId="77777777" w:rsidR="009F375D" w:rsidRPr="009F375D" w:rsidRDefault="009F375D" w:rsidP="009F375D">
            <w:pPr>
              <w:spacing w:after="160" w:line="278" w:lineRule="auto"/>
              <w:rPr>
                <w:b/>
                <w:bCs/>
              </w:rPr>
            </w:pPr>
            <w:r w:rsidRPr="009F375D">
              <w:rPr>
                <w:b/>
                <w:bCs/>
              </w:rPr>
              <w:t>Ideal Use</w:t>
            </w:r>
          </w:p>
        </w:tc>
      </w:tr>
      <w:tr w:rsidR="009F375D" w:rsidRPr="009F375D" w14:paraId="3A7CB9F9" w14:textId="77777777" w:rsidTr="009F375D">
        <w:tc>
          <w:tcPr>
            <w:tcW w:w="0" w:type="auto"/>
            <w:hideMark/>
          </w:tcPr>
          <w:p w14:paraId="3FD25B16" w14:textId="77777777" w:rsidR="009F375D" w:rsidRPr="009F375D" w:rsidRDefault="009F375D" w:rsidP="009F375D">
            <w:pPr>
              <w:spacing w:after="160" w:line="278" w:lineRule="auto"/>
            </w:pPr>
            <w:r w:rsidRPr="009F375D">
              <w:rPr>
                <w:b/>
                <w:bCs/>
              </w:rPr>
              <w:t>Lower Ground Floor (LGF)</w:t>
            </w:r>
          </w:p>
        </w:tc>
        <w:tc>
          <w:tcPr>
            <w:tcW w:w="0" w:type="auto"/>
            <w:hideMark/>
          </w:tcPr>
          <w:p w14:paraId="03FD385B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 xml:space="preserve">Retail Shops (250–600 </w:t>
            </w:r>
            <w:proofErr w:type="spellStart"/>
            <w:r w:rsidRPr="009F375D">
              <w:t>sq.ft</w:t>
            </w:r>
            <w:proofErr w:type="spellEnd"/>
            <w:r w:rsidRPr="009F375D">
              <w:t>.)</w:t>
            </w:r>
          </w:p>
        </w:tc>
        <w:tc>
          <w:tcPr>
            <w:tcW w:w="0" w:type="auto"/>
            <w:hideMark/>
          </w:tcPr>
          <w:p w14:paraId="2467BAF9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>Daily needs, salon, grocery</w:t>
            </w:r>
          </w:p>
        </w:tc>
      </w:tr>
      <w:tr w:rsidR="009F375D" w:rsidRPr="009F375D" w14:paraId="11F28862" w14:textId="77777777" w:rsidTr="009F375D">
        <w:tc>
          <w:tcPr>
            <w:tcW w:w="0" w:type="auto"/>
            <w:hideMark/>
          </w:tcPr>
          <w:p w14:paraId="5DF7654A" w14:textId="77777777" w:rsidR="009F375D" w:rsidRPr="009F375D" w:rsidRDefault="009F375D" w:rsidP="009F375D">
            <w:pPr>
              <w:spacing w:after="160" w:line="278" w:lineRule="auto"/>
            </w:pPr>
            <w:r w:rsidRPr="009F375D">
              <w:rPr>
                <w:b/>
                <w:bCs/>
              </w:rPr>
              <w:t>Ground Floor (GF)</w:t>
            </w:r>
          </w:p>
        </w:tc>
        <w:tc>
          <w:tcPr>
            <w:tcW w:w="0" w:type="auto"/>
            <w:hideMark/>
          </w:tcPr>
          <w:p w14:paraId="76F5ADEF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 xml:space="preserve">High-Street Retail (250–1200 </w:t>
            </w:r>
            <w:proofErr w:type="spellStart"/>
            <w:r w:rsidRPr="009F375D">
              <w:t>sq.ft</w:t>
            </w:r>
            <w:proofErr w:type="spellEnd"/>
            <w:r w:rsidRPr="009F375D">
              <w:t>.)</w:t>
            </w:r>
          </w:p>
        </w:tc>
        <w:tc>
          <w:tcPr>
            <w:tcW w:w="0" w:type="auto"/>
            <w:hideMark/>
          </w:tcPr>
          <w:p w14:paraId="4A1E92CC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>Showrooms, apparel, branded outlets</w:t>
            </w:r>
          </w:p>
        </w:tc>
      </w:tr>
      <w:tr w:rsidR="009F375D" w:rsidRPr="009F375D" w14:paraId="332A53DC" w14:textId="77777777" w:rsidTr="009F375D">
        <w:tc>
          <w:tcPr>
            <w:tcW w:w="0" w:type="auto"/>
            <w:hideMark/>
          </w:tcPr>
          <w:p w14:paraId="2066DD23" w14:textId="77777777" w:rsidR="009F375D" w:rsidRPr="009F375D" w:rsidRDefault="009F375D" w:rsidP="009F375D">
            <w:pPr>
              <w:spacing w:after="160" w:line="278" w:lineRule="auto"/>
            </w:pPr>
            <w:r w:rsidRPr="009F375D">
              <w:rPr>
                <w:b/>
                <w:bCs/>
              </w:rPr>
              <w:t>First Floor (FF)</w:t>
            </w:r>
          </w:p>
        </w:tc>
        <w:tc>
          <w:tcPr>
            <w:tcW w:w="0" w:type="auto"/>
            <w:hideMark/>
          </w:tcPr>
          <w:p w14:paraId="253E50C6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 xml:space="preserve">Retail &amp; Cafés (200–800 </w:t>
            </w:r>
            <w:proofErr w:type="spellStart"/>
            <w:r w:rsidRPr="009F375D">
              <w:t>sq.ft</w:t>
            </w:r>
            <w:proofErr w:type="spellEnd"/>
            <w:r w:rsidRPr="009F375D">
              <w:t>.)</w:t>
            </w:r>
          </w:p>
        </w:tc>
        <w:tc>
          <w:tcPr>
            <w:tcW w:w="0" w:type="auto"/>
            <w:hideMark/>
          </w:tcPr>
          <w:p w14:paraId="62AD733A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>Boutique shops, small restaurants</w:t>
            </w:r>
          </w:p>
        </w:tc>
      </w:tr>
      <w:tr w:rsidR="009F375D" w:rsidRPr="009F375D" w14:paraId="22CEAC63" w14:textId="77777777" w:rsidTr="009F375D">
        <w:tc>
          <w:tcPr>
            <w:tcW w:w="0" w:type="auto"/>
            <w:hideMark/>
          </w:tcPr>
          <w:p w14:paraId="79DFE5F3" w14:textId="77777777" w:rsidR="009F375D" w:rsidRPr="009F375D" w:rsidRDefault="009F375D" w:rsidP="009F375D">
            <w:pPr>
              <w:spacing w:after="160" w:line="278" w:lineRule="auto"/>
            </w:pPr>
            <w:r w:rsidRPr="009F375D">
              <w:rPr>
                <w:b/>
                <w:bCs/>
              </w:rPr>
              <w:t>Second Floor (SF)</w:t>
            </w:r>
          </w:p>
        </w:tc>
        <w:tc>
          <w:tcPr>
            <w:tcW w:w="0" w:type="auto"/>
            <w:hideMark/>
          </w:tcPr>
          <w:p w14:paraId="1D85A2FA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 xml:space="preserve">Food Court &amp; Entertainment Zone (300–900 </w:t>
            </w:r>
            <w:proofErr w:type="spellStart"/>
            <w:r w:rsidRPr="009F375D">
              <w:t>sq.ft</w:t>
            </w:r>
            <w:proofErr w:type="spellEnd"/>
            <w:r w:rsidRPr="009F375D">
              <w:t>.)</w:t>
            </w:r>
          </w:p>
        </w:tc>
        <w:tc>
          <w:tcPr>
            <w:tcW w:w="0" w:type="auto"/>
            <w:hideMark/>
          </w:tcPr>
          <w:p w14:paraId="2ACA0280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>Restaurants, lounges, gaming</w:t>
            </w:r>
          </w:p>
        </w:tc>
      </w:tr>
      <w:tr w:rsidR="009F375D" w:rsidRPr="009F375D" w14:paraId="439B799C" w14:textId="77777777" w:rsidTr="009F375D">
        <w:tc>
          <w:tcPr>
            <w:tcW w:w="0" w:type="auto"/>
            <w:hideMark/>
          </w:tcPr>
          <w:p w14:paraId="6DB81B2B" w14:textId="77777777" w:rsidR="009F375D" w:rsidRPr="009F375D" w:rsidRDefault="009F375D" w:rsidP="009F375D">
            <w:pPr>
              <w:spacing w:after="160" w:line="278" w:lineRule="auto"/>
            </w:pPr>
            <w:r w:rsidRPr="009F375D">
              <w:rPr>
                <w:b/>
                <w:bCs/>
              </w:rPr>
              <w:t>Third Floor (TF)</w:t>
            </w:r>
          </w:p>
        </w:tc>
        <w:tc>
          <w:tcPr>
            <w:tcW w:w="0" w:type="auto"/>
            <w:hideMark/>
          </w:tcPr>
          <w:p w14:paraId="4AF72C38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 xml:space="preserve">Office Suites (400–900 </w:t>
            </w:r>
            <w:proofErr w:type="spellStart"/>
            <w:r w:rsidRPr="009F375D">
              <w:t>sq.ft</w:t>
            </w:r>
            <w:proofErr w:type="spellEnd"/>
            <w:r w:rsidRPr="009F375D">
              <w:t>.)</w:t>
            </w:r>
          </w:p>
        </w:tc>
        <w:tc>
          <w:tcPr>
            <w:tcW w:w="0" w:type="auto"/>
            <w:hideMark/>
          </w:tcPr>
          <w:p w14:paraId="076833E4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>Startups, clinics, consultancies</w:t>
            </w:r>
          </w:p>
        </w:tc>
      </w:tr>
      <w:tr w:rsidR="009F375D" w:rsidRPr="009F375D" w14:paraId="7CF86272" w14:textId="77777777" w:rsidTr="009F375D">
        <w:tc>
          <w:tcPr>
            <w:tcW w:w="0" w:type="auto"/>
            <w:hideMark/>
          </w:tcPr>
          <w:p w14:paraId="3E952FF6" w14:textId="77777777" w:rsidR="009F375D" w:rsidRPr="009F375D" w:rsidRDefault="009F375D" w:rsidP="009F375D">
            <w:pPr>
              <w:spacing w:after="160" w:line="278" w:lineRule="auto"/>
            </w:pPr>
            <w:r w:rsidRPr="009F375D">
              <w:rPr>
                <w:b/>
                <w:bCs/>
              </w:rPr>
              <w:t>Fourth Floor (FF)</w:t>
            </w:r>
          </w:p>
        </w:tc>
        <w:tc>
          <w:tcPr>
            <w:tcW w:w="0" w:type="auto"/>
            <w:hideMark/>
          </w:tcPr>
          <w:p w14:paraId="7C5DC57B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 xml:space="preserve">Studio Apartments (450–650 </w:t>
            </w:r>
            <w:proofErr w:type="spellStart"/>
            <w:r w:rsidRPr="009F375D">
              <w:t>sq.ft</w:t>
            </w:r>
            <w:proofErr w:type="spellEnd"/>
            <w:r w:rsidRPr="009F375D">
              <w:t>.)</w:t>
            </w:r>
          </w:p>
        </w:tc>
        <w:tc>
          <w:tcPr>
            <w:tcW w:w="0" w:type="auto"/>
            <w:hideMark/>
          </w:tcPr>
          <w:p w14:paraId="346E0D13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>Service apartments, Airbnb, business stays</w:t>
            </w:r>
          </w:p>
        </w:tc>
      </w:tr>
    </w:tbl>
    <w:p w14:paraId="5FE5B9BB" w14:textId="77777777" w:rsidR="009F375D" w:rsidRPr="009F375D" w:rsidRDefault="009F375D" w:rsidP="009F375D">
      <w:r w:rsidRPr="009F375D">
        <w:pict w14:anchorId="72D8C944">
          <v:rect id="_x0000_i1154" style="width:0;height:1.5pt" o:hralign="center" o:hrstd="t" o:hr="t" fillcolor="#a0a0a0" stroked="f"/>
        </w:pict>
      </w:r>
    </w:p>
    <w:p w14:paraId="0B1320C4" w14:textId="77777777" w:rsidR="009F375D" w:rsidRPr="009F375D" w:rsidRDefault="009F375D" w:rsidP="009F375D">
      <w:pPr>
        <w:rPr>
          <w:b/>
          <w:bCs/>
          <w:sz w:val="28"/>
          <w:szCs w:val="28"/>
        </w:rPr>
      </w:pPr>
      <w:r w:rsidRPr="009F375D">
        <w:rPr>
          <w:rFonts w:ascii="Segoe UI Emoji" w:hAnsi="Segoe UI Emoji" w:cs="Segoe UI Emoji"/>
          <w:b/>
          <w:bCs/>
          <w:sz w:val="28"/>
          <w:szCs w:val="28"/>
        </w:rPr>
        <w:t>💰</w:t>
      </w:r>
      <w:r w:rsidRPr="009F375D">
        <w:rPr>
          <w:b/>
          <w:bCs/>
          <w:sz w:val="28"/>
          <w:szCs w:val="28"/>
        </w:rPr>
        <w:t xml:space="preserve"> Price Details</w:t>
      </w:r>
    </w:p>
    <w:p w14:paraId="77DCACE8" w14:textId="77777777" w:rsidR="009F375D" w:rsidRPr="009F375D" w:rsidRDefault="009F375D" w:rsidP="009F375D">
      <w:pPr>
        <w:rPr>
          <w:b/>
          <w:bCs/>
        </w:rPr>
      </w:pPr>
      <w:r w:rsidRPr="009F375D">
        <w:rPr>
          <w:rFonts w:ascii="Segoe UI Emoji" w:hAnsi="Segoe UI Emoji" w:cs="Segoe UI Emoji"/>
          <w:b/>
          <w:bCs/>
        </w:rPr>
        <w:t>🔹</w:t>
      </w:r>
      <w:r w:rsidRPr="009F375D">
        <w:rPr>
          <w:b/>
          <w:bCs/>
        </w:rPr>
        <w:t xml:space="preserve"> Retail Shops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1726"/>
        <w:gridCol w:w="2448"/>
        <w:gridCol w:w="2625"/>
      </w:tblGrid>
      <w:tr w:rsidR="009F375D" w:rsidRPr="009F375D" w14:paraId="44B3587F" w14:textId="77777777" w:rsidTr="009F375D">
        <w:tc>
          <w:tcPr>
            <w:tcW w:w="0" w:type="auto"/>
            <w:hideMark/>
          </w:tcPr>
          <w:p w14:paraId="67E238D7" w14:textId="77777777" w:rsidR="009F375D" w:rsidRPr="009F375D" w:rsidRDefault="009F375D" w:rsidP="009F375D">
            <w:pPr>
              <w:spacing w:after="160" w:line="278" w:lineRule="auto"/>
              <w:rPr>
                <w:b/>
                <w:bCs/>
              </w:rPr>
            </w:pPr>
            <w:r w:rsidRPr="009F375D">
              <w:rPr>
                <w:b/>
                <w:bCs/>
              </w:rPr>
              <w:t>Floor</w:t>
            </w:r>
          </w:p>
        </w:tc>
        <w:tc>
          <w:tcPr>
            <w:tcW w:w="0" w:type="auto"/>
            <w:hideMark/>
          </w:tcPr>
          <w:p w14:paraId="6CAB73FC" w14:textId="77777777" w:rsidR="009F375D" w:rsidRPr="009F375D" w:rsidRDefault="009F375D" w:rsidP="009F375D">
            <w:pPr>
              <w:spacing w:after="160" w:line="278" w:lineRule="auto"/>
              <w:rPr>
                <w:b/>
                <w:bCs/>
              </w:rPr>
            </w:pPr>
            <w:r w:rsidRPr="009F375D">
              <w:rPr>
                <w:b/>
                <w:bCs/>
              </w:rPr>
              <w:t>Size Range</w:t>
            </w:r>
          </w:p>
        </w:tc>
        <w:tc>
          <w:tcPr>
            <w:tcW w:w="0" w:type="auto"/>
            <w:hideMark/>
          </w:tcPr>
          <w:p w14:paraId="088D6943" w14:textId="77777777" w:rsidR="009F375D" w:rsidRPr="009F375D" w:rsidRDefault="009F375D" w:rsidP="009F375D">
            <w:pPr>
              <w:spacing w:after="160" w:line="278" w:lineRule="auto"/>
              <w:rPr>
                <w:b/>
                <w:bCs/>
              </w:rPr>
            </w:pPr>
            <w:r w:rsidRPr="009F375D">
              <w:rPr>
                <w:b/>
                <w:bCs/>
              </w:rPr>
              <w:t>Price Range</w:t>
            </w:r>
          </w:p>
        </w:tc>
        <w:tc>
          <w:tcPr>
            <w:tcW w:w="0" w:type="auto"/>
            <w:hideMark/>
          </w:tcPr>
          <w:p w14:paraId="340BD33B" w14:textId="77777777" w:rsidR="009F375D" w:rsidRPr="009F375D" w:rsidRDefault="009F375D" w:rsidP="009F375D">
            <w:pPr>
              <w:spacing w:after="160" w:line="278" w:lineRule="auto"/>
              <w:rPr>
                <w:b/>
                <w:bCs/>
              </w:rPr>
            </w:pPr>
            <w:r w:rsidRPr="009F375D">
              <w:rPr>
                <w:b/>
                <w:bCs/>
              </w:rPr>
              <w:t>Avg. Rate (₹/</w:t>
            </w:r>
            <w:proofErr w:type="spellStart"/>
            <w:r w:rsidRPr="009F375D">
              <w:rPr>
                <w:b/>
                <w:bCs/>
              </w:rPr>
              <w:t>sq.ft</w:t>
            </w:r>
            <w:proofErr w:type="spellEnd"/>
            <w:r w:rsidRPr="009F375D">
              <w:rPr>
                <w:b/>
                <w:bCs/>
              </w:rPr>
              <w:t>.)</w:t>
            </w:r>
          </w:p>
        </w:tc>
      </w:tr>
      <w:tr w:rsidR="009F375D" w:rsidRPr="009F375D" w14:paraId="4AFEDE87" w14:textId="77777777" w:rsidTr="009F375D">
        <w:tc>
          <w:tcPr>
            <w:tcW w:w="0" w:type="auto"/>
            <w:hideMark/>
          </w:tcPr>
          <w:p w14:paraId="2F56E6B7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>Lower Ground Floor</w:t>
            </w:r>
          </w:p>
        </w:tc>
        <w:tc>
          <w:tcPr>
            <w:tcW w:w="0" w:type="auto"/>
            <w:hideMark/>
          </w:tcPr>
          <w:p w14:paraId="33DDC782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 xml:space="preserve">250–600 </w:t>
            </w:r>
            <w:proofErr w:type="spellStart"/>
            <w:r w:rsidRPr="009F375D">
              <w:t>sq.ft</w:t>
            </w:r>
            <w:proofErr w:type="spellEnd"/>
            <w:r w:rsidRPr="009F375D">
              <w:t>.</w:t>
            </w:r>
          </w:p>
        </w:tc>
        <w:tc>
          <w:tcPr>
            <w:tcW w:w="0" w:type="auto"/>
            <w:hideMark/>
          </w:tcPr>
          <w:p w14:paraId="5E3B9593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>₹32 – ₹50 Lakh</w:t>
            </w:r>
          </w:p>
        </w:tc>
        <w:tc>
          <w:tcPr>
            <w:tcW w:w="0" w:type="auto"/>
            <w:hideMark/>
          </w:tcPr>
          <w:p w14:paraId="2EE60FF4" w14:textId="77777777" w:rsidR="009F375D" w:rsidRPr="009F375D" w:rsidRDefault="009F375D" w:rsidP="009F375D">
            <w:pPr>
              <w:spacing w:after="160" w:line="278" w:lineRule="auto"/>
            </w:pPr>
            <w:r w:rsidRPr="009F375D">
              <w:rPr>
                <w:b/>
                <w:bCs/>
              </w:rPr>
              <w:t>₹12,500 – ₹14,500/</w:t>
            </w:r>
            <w:proofErr w:type="spellStart"/>
            <w:r w:rsidRPr="009F375D">
              <w:rPr>
                <w:b/>
                <w:bCs/>
              </w:rPr>
              <w:t>sq.ft</w:t>
            </w:r>
            <w:proofErr w:type="spellEnd"/>
            <w:r w:rsidRPr="009F375D">
              <w:rPr>
                <w:b/>
                <w:bCs/>
              </w:rPr>
              <w:t>.</w:t>
            </w:r>
          </w:p>
        </w:tc>
      </w:tr>
      <w:tr w:rsidR="009F375D" w:rsidRPr="009F375D" w14:paraId="3026FC91" w14:textId="77777777" w:rsidTr="009F375D">
        <w:tc>
          <w:tcPr>
            <w:tcW w:w="0" w:type="auto"/>
            <w:hideMark/>
          </w:tcPr>
          <w:p w14:paraId="2EABC78C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>Ground Floor</w:t>
            </w:r>
          </w:p>
        </w:tc>
        <w:tc>
          <w:tcPr>
            <w:tcW w:w="0" w:type="auto"/>
            <w:hideMark/>
          </w:tcPr>
          <w:p w14:paraId="0F130BEC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 xml:space="preserve">250–1200 </w:t>
            </w:r>
            <w:proofErr w:type="spellStart"/>
            <w:r w:rsidRPr="009F375D">
              <w:t>sq.ft</w:t>
            </w:r>
            <w:proofErr w:type="spellEnd"/>
            <w:r w:rsidRPr="009F375D">
              <w:t>.</w:t>
            </w:r>
          </w:p>
        </w:tc>
        <w:tc>
          <w:tcPr>
            <w:tcW w:w="0" w:type="auto"/>
            <w:hideMark/>
          </w:tcPr>
          <w:p w14:paraId="68BD09D7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>₹50 Lakh – ₹1.5 Crore+</w:t>
            </w:r>
          </w:p>
        </w:tc>
        <w:tc>
          <w:tcPr>
            <w:tcW w:w="0" w:type="auto"/>
            <w:hideMark/>
          </w:tcPr>
          <w:p w14:paraId="372F6448" w14:textId="77777777" w:rsidR="009F375D" w:rsidRPr="009F375D" w:rsidRDefault="009F375D" w:rsidP="009F375D">
            <w:pPr>
              <w:spacing w:after="160" w:line="278" w:lineRule="auto"/>
            </w:pPr>
            <w:r w:rsidRPr="009F375D">
              <w:rPr>
                <w:b/>
                <w:bCs/>
              </w:rPr>
              <w:t>₹14,500 – ₹17,000/</w:t>
            </w:r>
            <w:proofErr w:type="spellStart"/>
            <w:r w:rsidRPr="009F375D">
              <w:rPr>
                <w:b/>
                <w:bCs/>
              </w:rPr>
              <w:t>sq.ft</w:t>
            </w:r>
            <w:proofErr w:type="spellEnd"/>
            <w:r w:rsidRPr="009F375D">
              <w:rPr>
                <w:b/>
                <w:bCs/>
              </w:rPr>
              <w:t>.</w:t>
            </w:r>
          </w:p>
        </w:tc>
      </w:tr>
      <w:tr w:rsidR="009F375D" w:rsidRPr="009F375D" w14:paraId="1E3EC160" w14:textId="77777777" w:rsidTr="009F375D">
        <w:tc>
          <w:tcPr>
            <w:tcW w:w="0" w:type="auto"/>
            <w:hideMark/>
          </w:tcPr>
          <w:p w14:paraId="62B41B6B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>First Floor</w:t>
            </w:r>
          </w:p>
        </w:tc>
        <w:tc>
          <w:tcPr>
            <w:tcW w:w="0" w:type="auto"/>
            <w:hideMark/>
          </w:tcPr>
          <w:p w14:paraId="328CC26C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 xml:space="preserve">200–800 </w:t>
            </w:r>
            <w:proofErr w:type="spellStart"/>
            <w:r w:rsidRPr="009F375D">
              <w:t>sq.ft</w:t>
            </w:r>
            <w:proofErr w:type="spellEnd"/>
            <w:r w:rsidRPr="009F375D">
              <w:t>.</w:t>
            </w:r>
          </w:p>
        </w:tc>
        <w:tc>
          <w:tcPr>
            <w:tcW w:w="0" w:type="auto"/>
            <w:hideMark/>
          </w:tcPr>
          <w:p w14:paraId="5D0B67F3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>₹28 – ₹55 Lakh</w:t>
            </w:r>
          </w:p>
        </w:tc>
        <w:tc>
          <w:tcPr>
            <w:tcW w:w="0" w:type="auto"/>
            <w:hideMark/>
          </w:tcPr>
          <w:p w14:paraId="199FB065" w14:textId="77777777" w:rsidR="009F375D" w:rsidRPr="009F375D" w:rsidRDefault="009F375D" w:rsidP="009F375D">
            <w:pPr>
              <w:spacing w:after="160" w:line="278" w:lineRule="auto"/>
            </w:pPr>
            <w:r w:rsidRPr="009F375D">
              <w:rPr>
                <w:b/>
                <w:bCs/>
              </w:rPr>
              <w:t>₹11,000 – ₹13,000/</w:t>
            </w:r>
            <w:proofErr w:type="spellStart"/>
            <w:r w:rsidRPr="009F375D">
              <w:rPr>
                <w:b/>
                <w:bCs/>
              </w:rPr>
              <w:t>sq.ft</w:t>
            </w:r>
            <w:proofErr w:type="spellEnd"/>
            <w:r w:rsidRPr="009F375D">
              <w:rPr>
                <w:b/>
                <w:bCs/>
              </w:rPr>
              <w:t>.</w:t>
            </w:r>
          </w:p>
        </w:tc>
      </w:tr>
    </w:tbl>
    <w:p w14:paraId="688D3991" w14:textId="77777777" w:rsidR="009F375D" w:rsidRPr="009F375D" w:rsidRDefault="009F375D" w:rsidP="009F375D">
      <w:r w:rsidRPr="009F375D">
        <w:pict w14:anchorId="01AE3CA8">
          <v:rect id="_x0000_i1155" style="width:0;height:1.5pt" o:hralign="center" o:hrstd="t" o:hr="t" fillcolor="#a0a0a0" stroked="f"/>
        </w:pict>
      </w:r>
    </w:p>
    <w:p w14:paraId="0CE66AA3" w14:textId="77777777" w:rsidR="009F375D" w:rsidRPr="009F375D" w:rsidRDefault="009F375D" w:rsidP="009F375D">
      <w:pPr>
        <w:rPr>
          <w:b/>
          <w:bCs/>
        </w:rPr>
      </w:pPr>
      <w:r w:rsidRPr="009F375D">
        <w:rPr>
          <w:rFonts w:ascii="Segoe UI Emoji" w:hAnsi="Segoe UI Emoji" w:cs="Segoe UI Emoji"/>
          <w:b/>
          <w:bCs/>
        </w:rPr>
        <w:t>🔹</w:t>
      </w:r>
      <w:r w:rsidRPr="009F375D">
        <w:rPr>
          <w:b/>
          <w:bCs/>
        </w:rPr>
        <w:t xml:space="preserve"> Food Court &amp; Entertainment (2nd Floor)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80"/>
        <w:gridCol w:w="2625"/>
      </w:tblGrid>
      <w:tr w:rsidR="009F375D" w:rsidRPr="009F375D" w14:paraId="1421286F" w14:textId="77777777" w:rsidTr="009F375D">
        <w:tc>
          <w:tcPr>
            <w:tcW w:w="0" w:type="auto"/>
            <w:hideMark/>
          </w:tcPr>
          <w:p w14:paraId="7E95A576" w14:textId="77777777" w:rsidR="009F375D" w:rsidRPr="009F375D" w:rsidRDefault="009F375D" w:rsidP="009F375D">
            <w:pPr>
              <w:spacing w:after="160" w:line="278" w:lineRule="auto"/>
              <w:rPr>
                <w:b/>
                <w:bCs/>
              </w:rPr>
            </w:pPr>
            <w:r w:rsidRPr="009F375D">
              <w:rPr>
                <w:b/>
                <w:bCs/>
              </w:rPr>
              <w:t>Size Range</w:t>
            </w:r>
          </w:p>
        </w:tc>
        <w:tc>
          <w:tcPr>
            <w:tcW w:w="0" w:type="auto"/>
            <w:hideMark/>
          </w:tcPr>
          <w:p w14:paraId="4DF98D30" w14:textId="77777777" w:rsidR="009F375D" w:rsidRPr="009F375D" w:rsidRDefault="009F375D" w:rsidP="009F375D">
            <w:pPr>
              <w:spacing w:after="160" w:line="278" w:lineRule="auto"/>
              <w:rPr>
                <w:b/>
                <w:bCs/>
              </w:rPr>
            </w:pPr>
            <w:r w:rsidRPr="009F375D">
              <w:rPr>
                <w:b/>
                <w:bCs/>
              </w:rPr>
              <w:t>Price Range</w:t>
            </w:r>
          </w:p>
        </w:tc>
        <w:tc>
          <w:tcPr>
            <w:tcW w:w="0" w:type="auto"/>
            <w:hideMark/>
          </w:tcPr>
          <w:p w14:paraId="79AA44DF" w14:textId="77777777" w:rsidR="009F375D" w:rsidRPr="009F375D" w:rsidRDefault="009F375D" w:rsidP="009F375D">
            <w:pPr>
              <w:spacing w:after="160" w:line="278" w:lineRule="auto"/>
              <w:rPr>
                <w:b/>
                <w:bCs/>
              </w:rPr>
            </w:pPr>
            <w:r w:rsidRPr="009F375D">
              <w:rPr>
                <w:b/>
                <w:bCs/>
              </w:rPr>
              <w:t>Avg. Rate (₹/</w:t>
            </w:r>
            <w:proofErr w:type="spellStart"/>
            <w:r w:rsidRPr="009F375D">
              <w:rPr>
                <w:b/>
                <w:bCs/>
              </w:rPr>
              <w:t>sq.ft</w:t>
            </w:r>
            <w:proofErr w:type="spellEnd"/>
            <w:r w:rsidRPr="009F375D">
              <w:rPr>
                <w:b/>
                <w:bCs/>
              </w:rPr>
              <w:t>.)</w:t>
            </w:r>
          </w:p>
        </w:tc>
      </w:tr>
      <w:tr w:rsidR="009F375D" w:rsidRPr="009F375D" w14:paraId="432E0678" w14:textId="77777777" w:rsidTr="009F375D">
        <w:tc>
          <w:tcPr>
            <w:tcW w:w="0" w:type="auto"/>
            <w:hideMark/>
          </w:tcPr>
          <w:p w14:paraId="5718E2E5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 xml:space="preserve">300–900 </w:t>
            </w:r>
            <w:proofErr w:type="spellStart"/>
            <w:r w:rsidRPr="009F375D">
              <w:t>sq.ft</w:t>
            </w:r>
            <w:proofErr w:type="spellEnd"/>
            <w:r w:rsidRPr="009F375D">
              <w:t>.</w:t>
            </w:r>
          </w:p>
        </w:tc>
        <w:tc>
          <w:tcPr>
            <w:tcW w:w="0" w:type="auto"/>
            <w:hideMark/>
          </w:tcPr>
          <w:p w14:paraId="70C54A59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>₹45 – ₹90 Lakh</w:t>
            </w:r>
          </w:p>
        </w:tc>
        <w:tc>
          <w:tcPr>
            <w:tcW w:w="0" w:type="auto"/>
            <w:hideMark/>
          </w:tcPr>
          <w:p w14:paraId="5BC22C65" w14:textId="77777777" w:rsidR="009F375D" w:rsidRPr="009F375D" w:rsidRDefault="009F375D" w:rsidP="009F375D">
            <w:pPr>
              <w:spacing w:after="160" w:line="278" w:lineRule="auto"/>
            </w:pPr>
            <w:r w:rsidRPr="009F375D">
              <w:rPr>
                <w:b/>
                <w:bCs/>
              </w:rPr>
              <w:t>₹10,500 – ₹12,500/</w:t>
            </w:r>
            <w:proofErr w:type="spellStart"/>
            <w:r w:rsidRPr="009F375D">
              <w:rPr>
                <w:b/>
                <w:bCs/>
              </w:rPr>
              <w:t>sq.ft</w:t>
            </w:r>
            <w:proofErr w:type="spellEnd"/>
            <w:r w:rsidRPr="009F375D">
              <w:rPr>
                <w:b/>
                <w:bCs/>
              </w:rPr>
              <w:t>.</w:t>
            </w:r>
          </w:p>
        </w:tc>
      </w:tr>
    </w:tbl>
    <w:p w14:paraId="0FBAA430" w14:textId="77777777" w:rsidR="009F375D" w:rsidRDefault="009F375D" w:rsidP="009F375D"/>
    <w:p w14:paraId="57BAF306" w14:textId="546A5E90" w:rsidR="009F375D" w:rsidRDefault="009F375D" w:rsidP="009F375D">
      <w:r w:rsidRPr="009F375D">
        <w:pict w14:anchorId="1459A252">
          <v:rect id="_x0000_i1156" style="width:0;height:1.5pt" o:hralign="center" o:hrstd="t" o:hr="t" fillcolor="#a0a0a0" stroked="f"/>
        </w:pict>
      </w:r>
    </w:p>
    <w:p w14:paraId="7E6DC6A3" w14:textId="77777777" w:rsidR="009F375D" w:rsidRPr="009F375D" w:rsidRDefault="009F375D" w:rsidP="009F375D"/>
    <w:p w14:paraId="3A0A0752" w14:textId="77777777" w:rsidR="009F375D" w:rsidRPr="009F375D" w:rsidRDefault="009F375D" w:rsidP="009F375D">
      <w:pPr>
        <w:rPr>
          <w:b/>
          <w:bCs/>
        </w:rPr>
      </w:pPr>
      <w:r w:rsidRPr="009F375D">
        <w:rPr>
          <w:rFonts w:ascii="Segoe UI Emoji" w:hAnsi="Segoe UI Emoji" w:cs="Segoe UI Emoji"/>
          <w:b/>
          <w:bCs/>
        </w:rPr>
        <w:lastRenderedPageBreak/>
        <w:t>🔹</w:t>
      </w:r>
      <w:r w:rsidRPr="009F375D">
        <w:rPr>
          <w:b/>
          <w:bCs/>
        </w:rPr>
        <w:t xml:space="preserve"> Office Spaces (3rd Floor)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80"/>
        <w:gridCol w:w="2382"/>
      </w:tblGrid>
      <w:tr w:rsidR="009F375D" w:rsidRPr="009F375D" w14:paraId="00FA6A43" w14:textId="77777777" w:rsidTr="009F375D">
        <w:tc>
          <w:tcPr>
            <w:tcW w:w="0" w:type="auto"/>
            <w:hideMark/>
          </w:tcPr>
          <w:p w14:paraId="2DC79BF9" w14:textId="77777777" w:rsidR="009F375D" w:rsidRPr="009F375D" w:rsidRDefault="009F375D" w:rsidP="009F375D">
            <w:pPr>
              <w:spacing w:after="160" w:line="278" w:lineRule="auto"/>
              <w:rPr>
                <w:b/>
                <w:bCs/>
              </w:rPr>
            </w:pPr>
            <w:r w:rsidRPr="009F375D">
              <w:rPr>
                <w:b/>
                <w:bCs/>
              </w:rPr>
              <w:t>Size Range</w:t>
            </w:r>
          </w:p>
        </w:tc>
        <w:tc>
          <w:tcPr>
            <w:tcW w:w="0" w:type="auto"/>
            <w:hideMark/>
          </w:tcPr>
          <w:p w14:paraId="5DB7685C" w14:textId="77777777" w:rsidR="009F375D" w:rsidRPr="009F375D" w:rsidRDefault="009F375D" w:rsidP="009F375D">
            <w:pPr>
              <w:spacing w:after="160" w:line="278" w:lineRule="auto"/>
              <w:rPr>
                <w:b/>
                <w:bCs/>
              </w:rPr>
            </w:pPr>
            <w:r w:rsidRPr="009F375D">
              <w:rPr>
                <w:b/>
                <w:bCs/>
              </w:rPr>
              <w:t>Price Range</w:t>
            </w:r>
          </w:p>
        </w:tc>
        <w:tc>
          <w:tcPr>
            <w:tcW w:w="0" w:type="auto"/>
            <w:hideMark/>
          </w:tcPr>
          <w:p w14:paraId="602B8782" w14:textId="77777777" w:rsidR="009F375D" w:rsidRPr="009F375D" w:rsidRDefault="009F375D" w:rsidP="009F375D">
            <w:pPr>
              <w:spacing w:after="160" w:line="278" w:lineRule="auto"/>
              <w:rPr>
                <w:b/>
                <w:bCs/>
              </w:rPr>
            </w:pPr>
            <w:r w:rsidRPr="009F375D">
              <w:rPr>
                <w:b/>
                <w:bCs/>
              </w:rPr>
              <w:t>Avg. Rate (₹/</w:t>
            </w:r>
            <w:proofErr w:type="spellStart"/>
            <w:r w:rsidRPr="009F375D">
              <w:rPr>
                <w:b/>
                <w:bCs/>
              </w:rPr>
              <w:t>sq.ft</w:t>
            </w:r>
            <w:proofErr w:type="spellEnd"/>
            <w:r w:rsidRPr="009F375D">
              <w:rPr>
                <w:b/>
                <w:bCs/>
              </w:rPr>
              <w:t>.)</w:t>
            </w:r>
          </w:p>
        </w:tc>
      </w:tr>
      <w:tr w:rsidR="009F375D" w:rsidRPr="009F375D" w14:paraId="532F39E8" w14:textId="77777777" w:rsidTr="009F375D">
        <w:tc>
          <w:tcPr>
            <w:tcW w:w="0" w:type="auto"/>
            <w:hideMark/>
          </w:tcPr>
          <w:p w14:paraId="21CB2C43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 xml:space="preserve">400–900 </w:t>
            </w:r>
            <w:proofErr w:type="spellStart"/>
            <w:r w:rsidRPr="009F375D">
              <w:t>sq.ft</w:t>
            </w:r>
            <w:proofErr w:type="spellEnd"/>
            <w:r w:rsidRPr="009F375D">
              <w:t>.</w:t>
            </w:r>
          </w:p>
        </w:tc>
        <w:tc>
          <w:tcPr>
            <w:tcW w:w="0" w:type="auto"/>
            <w:hideMark/>
          </w:tcPr>
          <w:p w14:paraId="0A6DC85B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>₹25 – ₹60 Lakh</w:t>
            </w:r>
          </w:p>
        </w:tc>
        <w:tc>
          <w:tcPr>
            <w:tcW w:w="0" w:type="auto"/>
            <w:hideMark/>
          </w:tcPr>
          <w:p w14:paraId="30AC0B03" w14:textId="77777777" w:rsidR="009F375D" w:rsidRPr="009F375D" w:rsidRDefault="009F375D" w:rsidP="009F375D">
            <w:pPr>
              <w:spacing w:after="160" w:line="278" w:lineRule="auto"/>
            </w:pPr>
            <w:r w:rsidRPr="009F375D">
              <w:rPr>
                <w:b/>
                <w:bCs/>
              </w:rPr>
              <w:t>₹7,000 – ₹9,000/</w:t>
            </w:r>
            <w:proofErr w:type="spellStart"/>
            <w:r w:rsidRPr="009F375D">
              <w:rPr>
                <w:b/>
                <w:bCs/>
              </w:rPr>
              <w:t>sq.ft</w:t>
            </w:r>
            <w:proofErr w:type="spellEnd"/>
            <w:r w:rsidRPr="009F375D">
              <w:rPr>
                <w:b/>
                <w:bCs/>
              </w:rPr>
              <w:t>.</w:t>
            </w:r>
          </w:p>
        </w:tc>
      </w:tr>
    </w:tbl>
    <w:p w14:paraId="55CD6A3C" w14:textId="77777777" w:rsidR="009F375D" w:rsidRPr="009F375D" w:rsidRDefault="009F375D" w:rsidP="009F375D">
      <w:r w:rsidRPr="009F375D">
        <w:pict w14:anchorId="4DB4DA7D">
          <v:rect id="_x0000_i1157" style="width:0;height:1.5pt" o:hralign="center" o:hrstd="t" o:hr="t" fillcolor="#a0a0a0" stroked="f"/>
        </w:pict>
      </w:r>
    </w:p>
    <w:p w14:paraId="44716600" w14:textId="77777777" w:rsidR="009F375D" w:rsidRPr="009F375D" w:rsidRDefault="009F375D" w:rsidP="009F375D">
      <w:pPr>
        <w:rPr>
          <w:b/>
          <w:bCs/>
          <w:sz w:val="28"/>
          <w:szCs w:val="28"/>
        </w:rPr>
      </w:pPr>
      <w:r w:rsidRPr="009F375D">
        <w:rPr>
          <w:rFonts w:ascii="Segoe UI Emoji" w:hAnsi="Segoe UI Emoji" w:cs="Segoe UI Emoji"/>
          <w:b/>
          <w:bCs/>
          <w:sz w:val="28"/>
          <w:szCs w:val="28"/>
        </w:rPr>
        <w:t>🏨</w:t>
      </w:r>
      <w:r w:rsidRPr="009F375D">
        <w:rPr>
          <w:b/>
          <w:bCs/>
          <w:sz w:val="28"/>
          <w:szCs w:val="28"/>
        </w:rPr>
        <w:t xml:space="preserve"> Studio Apartments (4th Floor)</w:t>
      </w:r>
    </w:p>
    <w:p w14:paraId="4D62DE8C" w14:textId="77777777" w:rsidR="009F375D" w:rsidRDefault="009F375D" w:rsidP="009F375D">
      <w:pPr>
        <w:rPr>
          <w:b/>
          <w:bCs/>
        </w:rPr>
      </w:pPr>
      <w:r w:rsidRPr="009F375D">
        <w:rPr>
          <w:b/>
          <w:bCs/>
        </w:rPr>
        <w:t>Type:</w:t>
      </w:r>
      <w:r w:rsidRPr="009F375D">
        <w:t xml:space="preserve"> Fully Furnished / Semi-Furnished</w:t>
      </w:r>
      <w:r w:rsidRPr="009F375D">
        <w:br/>
      </w:r>
      <w:r w:rsidRPr="009F375D">
        <w:rPr>
          <w:b/>
          <w:bCs/>
        </w:rPr>
        <w:t>Configuration:</w:t>
      </w:r>
      <w:r w:rsidRPr="009F375D">
        <w:t xml:space="preserve"> 1 Room + Pantry + Washroom</w:t>
      </w:r>
      <w:r w:rsidRPr="009F375D">
        <w:br/>
      </w:r>
      <w:r w:rsidRPr="009F375D">
        <w:rPr>
          <w:b/>
          <w:bCs/>
        </w:rPr>
        <w:t>Size Range:</w:t>
      </w:r>
      <w:r w:rsidRPr="009F375D">
        <w:t xml:space="preserve"> 450 – 650 </w:t>
      </w:r>
      <w:proofErr w:type="spellStart"/>
      <w:r w:rsidRPr="009F375D">
        <w:t>sq.ft</w:t>
      </w:r>
      <w:proofErr w:type="spellEnd"/>
      <w:r w:rsidRPr="009F375D">
        <w:t>.</w:t>
      </w:r>
      <w:r w:rsidRPr="009F375D">
        <w:br/>
      </w:r>
      <w:r w:rsidRPr="009F375D">
        <w:rPr>
          <w:b/>
          <w:bCs/>
        </w:rPr>
        <w:t>Price Range:</w:t>
      </w:r>
      <w:r w:rsidRPr="009F375D">
        <w:t xml:space="preserve"> ₹32 – ₹48 Lakh</w:t>
      </w:r>
      <w:r w:rsidRPr="009F375D">
        <w:br/>
      </w:r>
      <w:r w:rsidRPr="009F375D">
        <w:rPr>
          <w:b/>
          <w:bCs/>
        </w:rPr>
        <w:t>Rate:</w:t>
      </w:r>
      <w:r w:rsidRPr="009F375D">
        <w:t xml:space="preserve"> ₹7,500 – ₹8,500 per </w:t>
      </w:r>
      <w:proofErr w:type="spellStart"/>
      <w:r w:rsidRPr="009F375D">
        <w:t>sq.ft</w:t>
      </w:r>
      <w:proofErr w:type="spellEnd"/>
      <w:r w:rsidRPr="009F375D">
        <w:t>.</w:t>
      </w:r>
    </w:p>
    <w:p w14:paraId="1A29F345" w14:textId="30753A99" w:rsidR="009F375D" w:rsidRPr="009F375D" w:rsidRDefault="009F375D" w:rsidP="009F375D">
      <w:r w:rsidRPr="009F375D">
        <w:pict w14:anchorId="56665FC7">
          <v:rect id="_x0000_i1162" style="width:0;height:1.5pt" o:hralign="center" o:hrstd="t" o:hr="t" fillcolor="#a0a0a0" stroked="f"/>
        </w:pict>
      </w:r>
    </w:p>
    <w:p w14:paraId="650084D0" w14:textId="77777777" w:rsidR="009F375D" w:rsidRPr="009F375D" w:rsidRDefault="009F375D" w:rsidP="009F375D">
      <w:pPr>
        <w:rPr>
          <w:b/>
          <w:bCs/>
          <w:sz w:val="28"/>
          <w:szCs w:val="28"/>
        </w:rPr>
      </w:pPr>
      <w:r w:rsidRPr="009F375D">
        <w:rPr>
          <w:rFonts w:ascii="Segoe UI Emoji" w:hAnsi="Segoe UI Emoji" w:cs="Segoe UI Emoji"/>
          <w:b/>
          <w:bCs/>
          <w:sz w:val="28"/>
          <w:szCs w:val="28"/>
        </w:rPr>
        <w:t>✳️</w:t>
      </w:r>
      <w:r w:rsidRPr="009F375D">
        <w:rPr>
          <w:b/>
          <w:bCs/>
          <w:sz w:val="28"/>
          <w:szCs w:val="28"/>
        </w:rPr>
        <w:t xml:space="preserve"> Features of Studio Apartments</w:t>
      </w:r>
    </w:p>
    <w:p w14:paraId="5FF4053D" w14:textId="77777777" w:rsidR="009F375D" w:rsidRPr="009F375D" w:rsidRDefault="009F375D" w:rsidP="009F375D">
      <w:pPr>
        <w:numPr>
          <w:ilvl w:val="0"/>
          <w:numId w:val="2"/>
        </w:numPr>
      </w:pPr>
      <w:r w:rsidRPr="009F375D">
        <w:t>Smart layout ideal for single professionals or business travelers</w:t>
      </w:r>
    </w:p>
    <w:p w14:paraId="2F79E1A8" w14:textId="77777777" w:rsidR="009F375D" w:rsidRPr="009F375D" w:rsidRDefault="009F375D" w:rsidP="009F375D">
      <w:pPr>
        <w:numPr>
          <w:ilvl w:val="0"/>
          <w:numId w:val="2"/>
        </w:numPr>
      </w:pPr>
      <w:r w:rsidRPr="009F375D">
        <w:t>Attached kitchenette and washroom</w:t>
      </w:r>
    </w:p>
    <w:p w14:paraId="71D2C478" w14:textId="77777777" w:rsidR="009F375D" w:rsidRPr="009F375D" w:rsidRDefault="009F375D" w:rsidP="009F375D">
      <w:pPr>
        <w:numPr>
          <w:ilvl w:val="0"/>
          <w:numId w:val="2"/>
        </w:numPr>
      </w:pPr>
      <w:r w:rsidRPr="009F375D">
        <w:t xml:space="preserve">Option for </w:t>
      </w:r>
      <w:r w:rsidRPr="009F375D">
        <w:rPr>
          <w:b/>
          <w:bCs/>
        </w:rPr>
        <w:t>fully furnished setup</w:t>
      </w:r>
      <w:r w:rsidRPr="009F375D">
        <w:t xml:space="preserve"> (developer or investor choice)</w:t>
      </w:r>
    </w:p>
    <w:p w14:paraId="3DC812A6" w14:textId="77777777" w:rsidR="009F375D" w:rsidRPr="009F375D" w:rsidRDefault="009F375D" w:rsidP="009F375D">
      <w:pPr>
        <w:numPr>
          <w:ilvl w:val="0"/>
          <w:numId w:val="2"/>
        </w:numPr>
      </w:pPr>
      <w:r w:rsidRPr="009F375D">
        <w:t>24×7 security and power backup</w:t>
      </w:r>
    </w:p>
    <w:p w14:paraId="3F80493D" w14:textId="77777777" w:rsidR="009F375D" w:rsidRPr="009F375D" w:rsidRDefault="009F375D" w:rsidP="009F375D">
      <w:pPr>
        <w:numPr>
          <w:ilvl w:val="0"/>
          <w:numId w:val="2"/>
        </w:numPr>
      </w:pPr>
      <w:r w:rsidRPr="009F375D">
        <w:t>Access to commercial &amp; food court amenities</w:t>
      </w:r>
    </w:p>
    <w:p w14:paraId="37868852" w14:textId="77777777" w:rsidR="009F375D" w:rsidRPr="009F375D" w:rsidRDefault="009F375D" w:rsidP="009F375D">
      <w:pPr>
        <w:numPr>
          <w:ilvl w:val="0"/>
          <w:numId w:val="2"/>
        </w:numPr>
      </w:pPr>
      <w:r w:rsidRPr="009F375D">
        <w:t xml:space="preserve">Suitable for </w:t>
      </w:r>
      <w:r w:rsidRPr="009F375D">
        <w:rPr>
          <w:b/>
          <w:bCs/>
        </w:rPr>
        <w:t>rental yield / Airbnb / corporate stay</w:t>
      </w:r>
      <w:r w:rsidRPr="009F375D">
        <w:t xml:space="preserve"> investment</w:t>
      </w:r>
    </w:p>
    <w:p w14:paraId="3F287F7D" w14:textId="77777777" w:rsidR="009F375D" w:rsidRPr="009F375D" w:rsidRDefault="009F375D" w:rsidP="009F375D">
      <w:r w:rsidRPr="009F375D">
        <w:pict w14:anchorId="2E2ECED1">
          <v:rect id="_x0000_i1158" style="width:0;height:1.5pt" o:hralign="center" o:hrstd="t" o:hr="t" fillcolor="#a0a0a0" stroked="f"/>
        </w:pict>
      </w:r>
    </w:p>
    <w:p w14:paraId="0FAFC61D" w14:textId="77777777" w:rsidR="009F375D" w:rsidRPr="009F375D" w:rsidRDefault="009F375D" w:rsidP="009F375D">
      <w:pPr>
        <w:rPr>
          <w:b/>
          <w:bCs/>
          <w:sz w:val="28"/>
          <w:szCs w:val="28"/>
        </w:rPr>
      </w:pPr>
      <w:r w:rsidRPr="009F375D">
        <w:rPr>
          <w:rFonts w:ascii="Segoe UI Emoji" w:hAnsi="Segoe UI Emoji" w:cs="Segoe UI Emoji"/>
          <w:b/>
          <w:bCs/>
          <w:sz w:val="28"/>
          <w:szCs w:val="28"/>
        </w:rPr>
        <w:t>🌟</w:t>
      </w:r>
      <w:r w:rsidRPr="009F375D">
        <w:rPr>
          <w:b/>
          <w:bCs/>
          <w:sz w:val="28"/>
          <w:szCs w:val="28"/>
        </w:rPr>
        <w:t xml:space="preserve"> Project Highlights</w:t>
      </w:r>
    </w:p>
    <w:p w14:paraId="655008FF" w14:textId="77777777" w:rsidR="009F375D" w:rsidRPr="009F375D" w:rsidRDefault="009F375D" w:rsidP="009F375D">
      <w:pPr>
        <w:numPr>
          <w:ilvl w:val="0"/>
          <w:numId w:val="3"/>
        </w:numPr>
      </w:pPr>
      <w:r w:rsidRPr="009F375D">
        <w:t xml:space="preserve">High-street retail with </w:t>
      </w:r>
      <w:r w:rsidRPr="009F375D">
        <w:rPr>
          <w:b/>
          <w:bCs/>
        </w:rPr>
        <w:t>daily footfall potential</w:t>
      </w:r>
      <w:r w:rsidRPr="009F375D">
        <w:t xml:space="preserve"> from nearby residential zones</w:t>
      </w:r>
    </w:p>
    <w:p w14:paraId="4A75FCE5" w14:textId="77777777" w:rsidR="009F375D" w:rsidRPr="009F375D" w:rsidRDefault="009F375D" w:rsidP="009F375D">
      <w:pPr>
        <w:numPr>
          <w:ilvl w:val="0"/>
          <w:numId w:val="3"/>
        </w:numPr>
      </w:pPr>
      <w:r w:rsidRPr="009F375D">
        <w:rPr>
          <w:b/>
          <w:bCs/>
        </w:rPr>
        <w:t>Corner plot</w:t>
      </w:r>
      <w:r w:rsidRPr="009F375D">
        <w:t xml:space="preserve"> with dual road visibility</w:t>
      </w:r>
    </w:p>
    <w:p w14:paraId="2B73CA5D" w14:textId="77777777" w:rsidR="009F375D" w:rsidRPr="009F375D" w:rsidRDefault="009F375D" w:rsidP="009F375D">
      <w:pPr>
        <w:numPr>
          <w:ilvl w:val="0"/>
          <w:numId w:val="3"/>
        </w:numPr>
      </w:pPr>
      <w:r w:rsidRPr="009F375D">
        <w:rPr>
          <w:b/>
          <w:bCs/>
        </w:rPr>
        <w:t>Double-height showrooms</w:t>
      </w:r>
      <w:r w:rsidRPr="009F375D">
        <w:t xml:space="preserve"> on ground floor</w:t>
      </w:r>
    </w:p>
    <w:p w14:paraId="14271E37" w14:textId="77777777" w:rsidR="009F375D" w:rsidRPr="009F375D" w:rsidRDefault="009F375D" w:rsidP="009F375D">
      <w:pPr>
        <w:numPr>
          <w:ilvl w:val="0"/>
          <w:numId w:val="3"/>
        </w:numPr>
      </w:pPr>
      <w:r w:rsidRPr="009F375D">
        <w:rPr>
          <w:b/>
          <w:bCs/>
        </w:rPr>
        <w:t>Assured return schemes</w:t>
      </w:r>
      <w:r w:rsidRPr="009F375D">
        <w:t xml:space="preserve"> on select retail units</w:t>
      </w:r>
    </w:p>
    <w:p w14:paraId="3BBEE1F2" w14:textId="77777777" w:rsidR="009F375D" w:rsidRPr="009F375D" w:rsidRDefault="009F375D" w:rsidP="009F375D">
      <w:pPr>
        <w:numPr>
          <w:ilvl w:val="0"/>
          <w:numId w:val="3"/>
        </w:numPr>
      </w:pPr>
      <w:r w:rsidRPr="009F375D">
        <w:rPr>
          <w:b/>
          <w:bCs/>
        </w:rPr>
        <w:t>Studio apartments</w:t>
      </w:r>
      <w:r w:rsidRPr="009F375D">
        <w:t xml:space="preserve"> offer dual income — capital appreciation + monthly rent</w:t>
      </w:r>
    </w:p>
    <w:p w14:paraId="24EEE312" w14:textId="77777777" w:rsidR="009F375D" w:rsidRPr="009F375D" w:rsidRDefault="009F375D" w:rsidP="009F375D">
      <w:pPr>
        <w:numPr>
          <w:ilvl w:val="0"/>
          <w:numId w:val="3"/>
        </w:numPr>
      </w:pPr>
      <w:r w:rsidRPr="009F375D">
        <w:rPr>
          <w:b/>
          <w:bCs/>
        </w:rPr>
        <w:t>Construction in advanced phase</w:t>
      </w:r>
      <w:r w:rsidRPr="009F375D">
        <w:t xml:space="preserve">, possession expected </w:t>
      </w:r>
      <w:r w:rsidRPr="009F375D">
        <w:rPr>
          <w:b/>
          <w:bCs/>
        </w:rPr>
        <w:t>by 2025–26</w:t>
      </w:r>
    </w:p>
    <w:p w14:paraId="7B8A016D" w14:textId="77777777" w:rsidR="009F375D" w:rsidRPr="009F375D" w:rsidRDefault="009F375D" w:rsidP="009F375D">
      <w:r w:rsidRPr="009F375D">
        <w:lastRenderedPageBreak/>
        <w:pict w14:anchorId="54C106DC">
          <v:rect id="_x0000_i1159" style="width:0;height:1.5pt" o:hralign="center" o:hrstd="t" o:hr="t" fillcolor="#a0a0a0" stroked="f"/>
        </w:pict>
      </w:r>
    </w:p>
    <w:p w14:paraId="7865B545" w14:textId="77777777" w:rsidR="009F375D" w:rsidRPr="009F375D" w:rsidRDefault="009F375D" w:rsidP="009F375D">
      <w:pPr>
        <w:rPr>
          <w:b/>
          <w:bCs/>
          <w:sz w:val="28"/>
          <w:szCs w:val="28"/>
        </w:rPr>
      </w:pPr>
      <w:r w:rsidRPr="009F375D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9F375D">
        <w:rPr>
          <w:b/>
          <w:bCs/>
          <w:sz w:val="28"/>
          <w:szCs w:val="28"/>
        </w:rPr>
        <w:t xml:space="preserve"> Investment Snapshot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8"/>
        <w:gridCol w:w="1915"/>
        <w:gridCol w:w="1988"/>
        <w:gridCol w:w="2441"/>
      </w:tblGrid>
      <w:tr w:rsidR="009F375D" w:rsidRPr="009F375D" w14:paraId="5DE862CB" w14:textId="77777777" w:rsidTr="009F375D">
        <w:tc>
          <w:tcPr>
            <w:tcW w:w="0" w:type="auto"/>
            <w:hideMark/>
          </w:tcPr>
          <w:p w14:paraId="70E80FE0" w14:textId="77777777" w:rsidR="009F375D" w:rsidRPr="009F375D" w:rsidRDefault="009F375D" w:rsidP="009F375D">
            <w:pPr>
              <w:spacing w:after="160" w:line="278" w:lineRule="auto"/>
              <w:rPr>
                <w:b/>
                <w:bCs/>
              </w:rPr>
            </w:pPr>
            <w:r w:rsidRPr="009F375D">
              <w:rPr>
                <w:b/>
                <w:bCs/>
              </w:rPr>
              <w:t>Segment</w:t>
            </w:r>
          </w:p>
        </w:tc>
        <w:tc>
          <w:tcPr>
            <w:tcW w:w="0" w:type="auto"/>
            <w:hideMark/>
          </w:tcPr>
          <w:p w14:paraId="11B5EF4D" w14:textId="77777777" w:rsidR="009F375D" w:rsidRPr="009F375D" w:rsidRDefault="009F375D" w:rsidP="009F375D">
            <w:pPr>
              <w:spacing w:after="160" w:line="278" w:lineRule="auto"/>
              <w:rPr>
                <w:b/>
                <w:bCs/>
              </w:rPr>
            </w:pPr>
            <w:r w:rsidRPr="009F375D">
              <w:rPr>
                <w:b/>
                <w:bCs/>
              </w:rPr>
              <w:t>Rate (₹/</w:t>
            </w:r>
            <w:proofErr w:type="spellStart"/>
            <w:r w:rsidRPr="009F375D">
              <w:rPr>
                <w:b/>
                <w:bCs/>
              </w:rPr>
              <w:t>sq.ft</w:t>
            </w:r>
            <w:proofErr w:type="spellEnd"/>
            <w:r w:rsidRPr="009F375D">
              <w:rPr>
                <w:b/>
                <w:bCs/>
              </w:rPr>
              <w:t>.)</w:t>
            </w:r>
          </w:p>
        </w:tc>
        <w:tc>
          <w:tcPr>
            <w:tcW w:w="0" w:type="auto"/>
            <w:hideMark/>
          </w:tcPr>
          <w:p w14:paraId="0BAA183F" w14:textId="77777777" w:rsidR="009F375D" w:rsidRPr="009F375D" w:rsidRDefault="009F375D" w:rsidP="009F375D">
            <w:pPr>
              <w:spacing w:after="160" w:line="278" w:lineRule="auto"/>
              <w:rPr>
                <w:b/>
                <w:bCs/>
              </w:rPr>
            </w:pPr>
            <w:r w:rsidRPr="009F375D">
              <w:rPr>
                <w:b/>
                <w:bCs/>
              </w:rPr>
              <w:t>Typical Ticket Size</w:t>
            </w:r>
          </w:p>
        </w:tc>
        <w:tc>
          <w:tcPr>
            <w:tcW w:w="0" w:type="auto"/>
            <w:hideMark/>
          </w:tcPr>
          <w:p w14:paraId="1770D001" w14:textId="77777777" w:rsidR="009F375D" w:rsidRPr="009F375D" w:rsidRDefault="009F375D" w:rsidP="009F375D">
            <w:pPr>
              <w:spacing w:after="160" w:line="278" w:lineRule="auto"/>
              <w:rPr>
                <w:b/>
                <w:bCs/>
              </w:rPr>
            </w:pPr>
            <w:r w:rsidRPr="009F375D">
              <w:rPr>
                <w:b/>
                <w:bCs/>
              </w:rPr>
              <w:t>ROI Potential (Annual)</w:t>
            </w:r>
          </w:p>
        </w:tc>
      </w:tr>
      <w:tr w:rsidR="009F375D" w:rsidRPr="009F375D" w14:paraId="6CD543D7" w14:textId="77777777" w:rsidTr="009F375D">
        <w:tc>
          <w:tcPr>
            <w:tcW w:w="0" w:type="auto"/>
            <w:hideMark/>
          </w:tcPr>
          <w:p w14:paraId="3722FAEF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>Retail Shops</w:t>
            </w:r>
          </w:p>
        </w:tc>
        <w:tc>
          <w:tcPr>
            <w:tcW w:w="0" w:type="auto"/>
            <w:hideMark/>
          </w:tcPr>
          <w:p w14:paraId="54017FF6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>₹12,000–₹17,000</w:t>
            </w:r>
          </w:p>
        </w:tc>
        <w:tc>
          <w:tcPr>
            <w:tcW w:w="0" w:type="auto"/>
            <w:hideMark/>
          </w:tcPr>
          <w:p w14:paraId="5896D1BD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>₹35 L – ₹1.5 Cr</w:t>
            </w:r>
          </w:p>
        </w:tc>
        <w:tc>
          <w:tcPr>
            <w:tcW w:w="0" w:type="auto"/>
            <w:hideMark/>
          </w:tcPr>
          <w:p w14:paraId="2CF9238B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>10–12%</w:t>
            </w:r>
          </w:p>
        </w:tc>
      </w:tr>
      <w:tr w:rsidR="009F375D" w:rsidRPr="009F375D" w14:paraId="24876AB9" w14:textId="77777777" w:rsidTr="009F375D">
        <w:tc>
          <w:tcPr>
            <w:tcW w:w="0" w:type="auto"/>
            <w:hideMark/>
          </w:tcPr>
          <w:p w14:paraId="4C987FB9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>Food Court</w:t>
            </w:r>
          </w:p>
        </w:tc>
        <w:tc>
          <w:tcPr>
            <w:tcW w:w="0" w:type="auto"/>
            <w:hideMark/>
          </w:tcPr>
          <w:p w14:paraId="1168B659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>₹10,500–₹12,500</w:t>
            </w:r>
          </w:p>
        </w:tc>
        <w:tc>
          <w:tcPr>
            <w:tcW w:w="0" w:type="auto"/>
            <w:hideMark/>
          </w:tcPr>
          <w:p w14:paraId="79283B83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>₹45 – ₹90 L</w:t>
            </w:r>
          </w:p>
        </w:tc>
        <w:tc>
          <w:tcPr>
            <w:tcW w:w="0" w:type="auto"/>
            <w:hideMark/>
          </w:tcPr>
          <w:p w14:paraId="177FFFDC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>9–11%</w:t>
            </w:r>
          </w:p>
        </w:tc>
      </w:tr>
      <w:tr w:rsidR="009F375D" w:rsidRPr="009F375D" w14:paraId="10CBA5F6" w14:textId="77777777" w:rsidTr="009F375D">
        <w:tc>
          <w:tcPr>
            <w:tcW w:w="0" w:type="auto"/>
            <w:hideMark/>
          </w:tcPr>
          <w:p w14:paraId="7A15FFD7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>Office Spaces</w:t>
            </w:r>
          </w:p>
        </w:tc>
        <w:tc>
          <w:tcPr>
            <w:tcW w:w="0" w:type="auto"/>
            <w:hideMark/>
          </w:tcPr>
          <w:p w14:paraId="3904C3A2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>₹7,000–₹9,000</w:t>
            </w:r>
          </w:p>
        </w:tc>
        <w:tc>
          <w:tcPr>
            <w:tcW w:w="0" w:type="auto"/>
            <w:hideMark/>
          </w:tcPr>
          <w:p w14:paraId="06D1E051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>₹25 – ₹60 L</w:t>
            </w:r>
          </w:p>
        </w:tc>
        <w:tc>
          <w:tcPr>
            <w:tcW w:w="0" w:type="auto"/>
            <w:hideMark/>
          </w:tcPr>
          <w:p w14:paraId="3C973B53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>8–10%</w:t>
            </w:r>
          </w:p>
        </w:tc>
      </w:tr>
      <w:tr w:rsidR="009F375D" w:rsidRPr="009F375D" w14:paraId="5947A7C1" w14:textId="77777777" w:rsidTr="009F375D">
        <w:tc>
          <w:tcPr>
            <w:tcW w:w="0" w:type="auto"/>
            <w:hideMark/>
          </w:tcPr>
          <w:p w14:paraId="6FAA9ACB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>Studio Apartments</w:t>
            </w:r>
          </w:p>
        </w:tc>
        <w:tc>
          <w:tcPr>
            <w:tcW w:w="0" w:type="auto"/>
            <w:hideMark/>
          </w:tcPr>
          <w:p w14:paraId="7F014212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>₹7,500–₹8,500</w:t>
            </w:r>
          </w:p>
        </w:tc>
        <w:tc>
          <w:tcPr>
            <w:tcW w:w="0" w:type="auto"/>
            <w:hideMark/>
          </w:tcPr>
          <w:p w14:paraId="6E50B521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>₹32 – ₹48 L</w:t>
            </w:r>
          </w:p>
        </w:tc>
        <w:tc>
          <w:tcPr>
            <w:tcW w:w="0" w:type="auto"/>
            <w:hideMark/>
          </w:tcPr>
          <w:p w14:paraId="2941B84A" w14:textId="77777777" w:rsidR="009F375D" w:rsidRPr="009F375D" w:rsidRDefault="009F375D" w:rsidP="009F375D">
            <w:pPr>
              <w:spacing w:after="160" w:line="278" w:lineRule="auto"/>
            </w:pPr>
            <w:r w:rsidRPr="009F375D">
              <w:t>9–10%</w:t>
            </w:r>
          </w:p>
        </w:tc>
      </w:tr>
    </w:tbl>
    <w:p w14:paraId="2CFB6BC9" w14:textId="77777777" w:rsidR="009F375D" w:rsidRPr="009F375D" w:rsidRDefault="009F375D" w:rsidP="009F375D">
      <w:r w:rsidRPr="009F375D">
        <w:pict w14:anchorId="0C310516">
          <v:rect id="_x0000_i1160" style="width:0;height:1.5pt" o:hralign="center" o:hrstd="t" o:hr="t" fillcolor="#a0a0a0" stroked="f"/>
        </w:pict>
      </w:r>
    </w:p>
    <w:p w14:paraId="4462BB3C" w14:textId="77777777" w:rsidR="009F375D" w:rsidRPr="009F375D" w:rsidRDefault="009F375D" w:rsidP="009F375D">
      <w:pPr>
        <w:rPr>
          <w:b/>
          <w:bCs/>
          <w:sz w:val="28"/>
          <w:szCs w:val="28"/>
        </w:rPr>
      </w:pPr>
      <w:r w:rsidRPr="009F375D">
        <w:rPr>
          <w:rFonts w:ascii="Segoe UI Emoji" w:hAnsi="Segoe UI Emoji" w:cs="Segoe UI Emoji"/>
          <w:b/>
          <w:bCs/>
          <w:sz w:val="28"/>
          <w:szCs w:val="28"/>
        </w:rPr>
        <w:t>🏗️</w:t>
      </w:r>
      <w:r w:rsidRPr="009F375D">
        <w:rPr>
          <w:b/>
          <w:bCs/>
          <w:sz w:val="28"/>
          <w:szCs w:val="28"/>
        </w:rPr>
        <w:t xml:space="preserve"> Developer Profile – KDMG Group</w:t>
      </w:r>
    </w:p>
    <w:p w14:paraId="1AB5D600" w14:textId="77777777" w:rsidR="009F375D" w:rsidRPr="009F375D" w:rsidRDefault="009F375D" w:rsidP="009F375D">
      <w:pPr>
        <w:numPr>
          <w:ilvl w:val="0"/>
          <w:numId w:val="4"/>
        </w:numPr>
      </w:pPr>
      <w:r w:rsidRPr="009F375D">
        <w:rPr>
          <w:b/>
          <w:bCs/>
        </w:rPr>
        <w:t>Experienced NCR developer</w:t>
      </w:r>
      <w:r w:rsidRPr="009F375D">
        <w:t xml:space="preserve"> with several small and mid-sized mixed-use projects</w:t>
      </w:r>
    </w:p>
    <w:p w14:paraId="4CDF7260" w14:textId="77777777" w:rsidR="009F375D" w:rsidRPr="009F375D" w:rsidRDefault="009F375D" w:rsidP="009F375D">
      <w:pPr>
        <w:numPr>
          <w:ilvl w:val="0"/>
          <w:numId w:val="4"/>
        </w:numPr>
      </w:pPr>
      <w:r w:rsidRPr="009F375D">
        <w:t xml:space="preserve">Focus on </w:t>
      </w:r>
      <w:r w:rsidRPr="009F375D">
        <w:rPr>
          <w:b/>
          <w:bCs/>
        </w:rPr>
        <w:t>high-street commercial and affordable investment properties</w:t>
      </w:r>
    </w:p>
    <w:p w14:paraId="3333A571" w14:textId="77777777" w:rsidR="009F375D" w:rsidRPr="009F375D" w:rsidRDefault="009F375D" w:rsidP="009F375D">
      <w:pPr>
        <w:numPr>
          <w:ilvl w:val="0"/>
          <w:numId w:val="4"/>
        </w:numPr>
      </w:pPr>
      <w:r w:rsidRPr="009F375D">
        <w:t xml:space="preserve">Emphasis on </w:t>
      </w:r>
      <w:r w:rsidRPr="009F375D">
        <w:rPr>
          <w:b/>
          <w:bCs/>
        </w:rPr>
        <w:t>construction quality, delivery timeline</w:t>
      </w:r>
      <w:r w:rsidRPr="009F375D">
        <w:t xml:space="preserve">, and </w:t>
      </w:r>
      <w:r w:rsidRPr="009F375D">
        <w:rPr>
          <w:b/>
          <w:bCs/>
        </w:rPr>
        <w:t>investor returns</w:t>
      </w:r>
    </w:p>
    <w:p w14:paraId="5F5EAE59" w14:textId="77777777" w:rsidR="009F375D" w:rsidRPr="009F375D" w:rsidRDefault="009F375D" w:rsidP="009F375D">
      <w:r w:rsidRPr="009F375D">
        <w:pict w14:anchorId="4F9CC454">
          <v:rect id="_x0000_i1161" style="width:0;height:1.5pt" o:hralign="center" o:hrstd="t" o:hr="t" fillcolor="#a0a0a0" stroked="f"/>
        </w:pict>
      </w:r>
    </w:p>
    <w:p w14:paraId="02522E96" w14:textId="77777777" w:rsidR="009F375D" w:rsidRPr="009F375D" w:rsidRDefault="009F375D" w:rsidP="009F375D"/>
    <w:sectPr w:rsidR="009F375D" w:rsidRPr="009F3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A3C4D"/>
    <w:multiLevelType w:val="multilevel"/>
    <w:tmpl w:val="5062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07F78"/>
    <w:multiLevelType w:val="multilevel"/>
    <w:tmpl w:val="DA06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B2D1D"/>
    <w:multiLevelType w:val="multilevel"/>
    <w:tmpl w:val="EA5E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F11CF"/>
    <w:multiLevelType w:val="multilevel"/>
    <w:tmpl w:val="D4FA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85799">
    <w:abstractNumId w:val="2"/>
  </w:num>
  <w:num w:numId="2" w16cid:durableId="507252391">
    <w:abstractNumId w:val="1"/>
  </w:num>
  <w:num w:numId="3" w16cid:durableId="1922062503">
    <w:abstractNumId w:val="3"/>
  </w:num>
  <w:num w:numId="4" w16cid:durableId="48497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5D"/>
    <w:rsid w:val="001C33DC"/>
    <w:rsid w:val="002478F9"/>
    <w:rsid w:val="00403C41"/>
    <w:rsid w:val="0055556C"/>
    <w:rsid w:val="00683EE1"/>
    <w:rsid w:val="00742C43"/>
    <w:rsid w:val="00873239"/>
    <w:rsid w:val="009F375D"/>
    <w:rsid w:val="00DC5654"/>
    <w:rsid w:val="00FA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28E5"/>
  <w15:chartTrackingRefBased/>
  <w15:docId w15:val="{0BB45ABB-B7FF-4F32-81E4-791BC2EF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7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7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EE1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7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7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7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7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7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7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75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F3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Gupta</dc:creator>
  <cp:keywords/>
  <dc:description/>
  <cp:lastModifiedBy>Deepak Gupta</cp:lastModifiedBy>
  <cp:revision>1</cp:revision>
  <dcterms:created xsi:type="dcterms:W3CDTF">2025-10-07T09:34:00Z</dcterms:created>
  <dcterms:modified xsi:type="dcterms:W3CDTF">2025-10-07T09:44:00Z</dcterms:modified>
</cp:coreProperties>
</file>