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Quote</w:t>
      </w:r>
    </w:p>
    <w:p>
      <w:pPr>
        <w:jc w:val="right"/>
      </w:pPr>
      <w:r>
        <w:rPr>
          <w:b/>
        </w:rPr>
        <w:t>Date: 2026-04-10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Folders 10pk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Ruler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Pencils 24pk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Custom T-Shirts</w:t>
            </w:r>
          </w:p>
        </w:tc>
        <w:tc>
          <w:tcPr>
            <w:tcW w:type="dxa" w:w="2160"/>
          </w:tcPr>
          <w:p>
            <w:r>
              <w:t>$250.00</w:t>
            </w:r>
          </w:p>
        </w:tc>
        <w:tc>
          <w:tcPr>
            <w:tcW w:type="dxa" w:w="2160"/>
          </w:tcPr>
          <w:p>
            <w:r>
              <w:t>$250.00</w:t>
            </w:r>
          </w:p>
        </w:tc>
      </w:tr>
    </w:tbl>
    <w:p>
      <w:pPr>
        <w:jc w:val="right"/>
      </w:pPr>
      <w:r>
        <w:br/>
        <w:t>Subtotal: $250.00</w:t>
        <w:br/>
        <w:t>Tax: $0.00</w:t>
        <w:br/>
      </w:r>
      <w:r>
        <w:rPr>
          <w:b/>
        </w:rPr>
        <w:t>TOTAL DUE: $250.00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