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8BB69" w14:textId="70172BC8" w:rsidR="00762B3C" w:rsidRDefault="00603108" w:rsidP="009F369B">
      <w:pPr>
        <w:rPr>
          <w:lang w:val="en-US"/>
        </w:rPr>
      </w:pPr>
      <w:r>
        <w:rPr>
          <w:lang w:val="en-US"/>
        </w:rPr>
        <w:t xml:space="preserve">.Net figures out when version is needed: Usually the information about the dependent assemblies is present int the application assembly manifest. CLR check the application configuration file, </w:t>
      </w:r>
      <w:r w:rsidR="00BB3A59">
        <w:rPr>
          <w:lang w:val="en-US"/>
        </w:rPr>
        <w:t>publisher</w:t>
      </w:r>
      <w:r>
        <w:rPr>
          <w:lang w:val="en-US"/>
        </w:rPr>
        <w:t xml:space="preserve"> </w:t>
      </w:r>
      <w:r w:rsidR="00BB3A59">
        <w:rPr>
          <w:lang w:val="en-US"/>
        </w:rPr>
        <w:t>policy file (if exists), and machine config file for information that overrides the version information stored in the calling assembly manifest.</w:t>
      </w:r>
    </w:p>
    <w:p w14:paraId="08EC0E51" w14:textId="77777777" w:rsidR="00BB3A59" w:rsidRDefault="00BB3A59" w:rsidP="009F369B">
      <w:pPr>
        <w:rPr>
          <w:lang w:val="en-US"/>
        </w:rPr>
      </w:pPr>
    </w:p>
    <w:p w14:paraId="5B449B7F" w14:textId="6C0AB596" w:rsidR="00BB3A59" w:rsidRDefault="00BB3A59" w:rsidP="009F369B">
      <w:pPr>
        <w:rPr>
          <w:lang w:val="en-US"/>
        </w:rPr>
      </w:pPr>
      <w:r>
        <w:rPr>
          <w:lang w:val="en-US"/>
        </w:rPr>
        <w:t>.Net searches GAC (Global assembly cache) only if the assembly is strongly named</w:t>
      </w:r>
    </w:p>
    <w:p w14:paraId="7F8C6BB9" w14:textId="77777777" w:rsidR="00BB3A59" w:rsidRDefault="00BB3A59" w:rsidP="009F369B">
      <w:pPr>
        <w:rPr>
          <w:lang w:val="en-US"/>
        </w:rPr>
      </w:pPr>
    </w:p>
    <w:p w14:paraId="2AF5B660" w14:textId="6B186820" w:rsidR="00BB3A59" w:rsidRDefault="00BB3A59" w:rsidP="009F369B">
      <w:pPr>
        <w:rPr>
          <w:lang w:val="en-US"/>
        </w:rPr>
      </w:pPr>
      <w:r>
        <w:rPr>
          <w:lang w:val="en-US"/>
        </w:rPr>
        <w:t>If the assembly is not found in the GAC, and if there is a .config file, then .Net searches the location in the configuration file, else .Net searches directory containing the executables(.EXE)</w:t>
      </w:r>
    </w:p>
    <w:p w14:paraId="29F120BE" w14:textId="6C9CCD7C" w:rsidR="00BB3A59" w:rsidRDefault="00BB3A59" w:rsidP="009F369B">
      <w:pPr>
        <w:rPr>
          <w:lang w:val="en-US"/>
        </w:rPr>
      </w:pPr>
    </w:p>
    <w:p w14:paraId="1E975373" w14:textId="208752D3" w:rsidR="00BB3A59" w:rsidRDefault="00BB3A59" w:rsidP="009F369B">
      <w:pPr>
        <w:rPr>
          <w:lang w:val="en-US"/>
        </w:rPr>
      </w:pPr>
      <w:r>
        <w:rPr>
          <w:lang w:val="en-US"/>
        </w:rPr>
        <w:t>If assembly is not found, the application terminates with error.</w:t>
      </w:r>
    </w:p>
    <w:p w14:paraId="32C13A61" w14:textId="77777777" w:rsidR="00BB3A59" w:rsidRDefault="00BB3A59" w:rsidP="009F369B">
      <w:pPr>
        <w:rPr>
          <w:lang w:val="en-US"/>
        </w:rPr>
      </w:pPr>
    </w:p>
    <w:p w14:paraId="4AB0BAC9" w14:textId="1CB933DA" w:rsidR="00BB3A59" w:rsidRDefault="00BB3A59" w:rsidP="009F369B">
      <w:pPr>
        <w:rPr>
          <w:lang w:val="en-US"/>
        </w:rPr>
      </w:pPr>
      <w:r>
        <w:rPr>
          <w:lang w:val="en-US"/>
        </w:rPr>
        <w:t>Version checking is not done for weakly named assemblies.</w:t>
      </w:r>
    </w:p>
    <w:p w14:paraId="10182CF3" w14:textId="299DA6C5" w:rsidR="00BB3A59" w:rsidRPr="00603108" w:rsidRDefault="00BB3A59" w:rsidP="009F369B">
      <w:pPr>
        <w:rPr>
          <w:lang w:val="en-US"/>
        </w:rPr>
      </w:pPr>
      <w:r w:rsidRPr="00BB3A59">
        <w:rPr>
          <w:lang w:val="en-US"/>
        </w:rPr>
        <w:drawing>
          <wp:inline distT="0" distB="0" distL="0" distR="0" wp14:anchorId="20138FBC" wp14:editId="297DF3AB">
            <wp:extent cx="4105305" cy="2676545"/>
            <wp:effectExtent l="0" t="0" r="0" b="9525"/>
            <wp:docPr id="33295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952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305" cy="2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3A59" w:rsidRPr="00603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94D6B"/>
    <w:multiLevelType w:val="hybridMultilevel"/>
    <w:tmpl w:val="902A1B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9052D"/>
    <w:multiLevelType w:val="hybridMultilevel"/>
    <w:tmpl w:val="7906377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69830560">
    <w:abstractNumId w:val="1"/>
  </w:num>
  <w:num w:numId="2" w16cid:durableId="1122765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001"/>
    <w:rsid w:val="00092AD9"/>
    <w:rsid w:val="000F4F2D"/>
    <w:rsid w:val="001248C0"/>
    <w:rsid w:val="00135632"/>
    <w:rsid w:val="001B2867"/>
    <w:rsid w:val="0022092C"/>
    <w:rsid w:val="00235D74"/>
    <w:rsid w:val="00275CA0"/>
    <w:rsid w:val="002C4A79"/>
    <w:rsid w:val="003B1179"/>
    <w:rsid w:val="005655BE"/>
    <w:rsid w:val="00603108"/>
    <w:rsid w:val="007272C1"/>
    <w:rsid w:val="00762B3C"/>
    <w:rsid w:val="00767001"/>
    <w:rsid w:val="007D4743"/>
    <w:rsid w:val="0094240F"/>
    <w:rsid w:val="009D0683"/>
    <w:rsid w:val="009F369B"/>
    <w:rsid w:val="00A27995"/>
    <w:rsid w:val="00AA2DD3"/>
    <w:rsid w:val="00AC52AF"/>
    <w:rsid w:val="00B2327C"/>
    <w:rsid w:val="00BB3A59"/>
    <w:rsid w:val="00BF0D92"/>
    <w:rsid w:val="00C36FB3"/>
    <w:rsid w:val="00CD60E8"/>
    <w:rsid w:val="00D47761"/>
    <w:rsid w:val="00E57C79"/>
    <w:rsid w:val="00E60DDD"/>
    <w:rsid w:val="00ED6002"/>
    <w:rsid w:val="00FE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38683"/>
  <w15:chartTrackingRefBased/>
  <w15:docId w15:val="{701B34B1-71E7-4848-8A20-AE0981E5E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0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0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0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0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0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0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0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0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0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0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0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0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0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0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0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0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0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0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0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0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0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0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0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0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0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0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0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0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0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1231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Babloo Sah</dc:creator>
  <cp:keywords/>
  <dc:description/>
  <cp:lastModifiedBy>Babloo Sah</cp:lastModifiedBy>
  <cp:revision>12</cp:revision>
  <dcterms:created xsi:type="dcterms:W3CDTF">2025-01-18T03:59:00Z</dcterms:created>
  <dcterms:modified xsi:type="dcterms:W3CDTF">2025-01-20T03:35:00Z</dcterms:modified>
</cp:coreProperties>
</file>