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EMATH 100 Make-Up Quiz - Report</w:t>
      </w:r>
    </w:p>
    <w:p>
      <w:r>
        <w:t xml:space="preserve">Student: John Beta</w:t>
      </w:r>
    </w:p>
    <w:p>
      <w:r>
        <w:t xml:space="preserve">Question 1a - Bisection on [1,2]. Midpoints: 1.5, 1.75, 1.625, 1.5625, 1.53125. Final root: 1.515625.</w:t>
      </w:r>
    </w:p>
    <w:p>
      <w:r>
        <w:t xml:space="preserve">Question 1b - Newton-Raphson from x0=1.5. Iteration values: x1=1.521739, x2=1.521404. Final root: 1.521404.</w:t>
      </w:r>
    </w:p>
    <w:p>
      <w:r>
        <w:t xml:space="preserve">Question 2a - Secant converged to about 2.09. See analysis.</w:t>
      </w:r>
    </w:p>
    <w:p>
      <w:r>
        <w:t xml:space="preserve">Question 2b - False Position also converged to about 2.09.</w:t>
      </w:r>
    </w:p>
    <w:p>
      <w:r>
        <w:t xml:space="preserve">No workbook was uploaded; the Q2 summary is from my rough notes.</w:t>
      </w:r>
    </w:p>
  </w:body>
</w:document>
</file>