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37FDB" w14:textId="48072537" w:rsidR="00160A36" w:rsidRDefault="00844DD4" w:rsidP="00844DD4">
      <w:pPr>
        <w:pStyle w:val="Title"/>
        <w:jc w:val="center"/>
      </w:pPr>
      <w:r>
        <w:t xml:space="preserve">Big Data </w:t>
      </w:r>
      <w:proofErr w:type="spellStart"/>
      <w:r>
        <w:t>CourseWork</w:t>
      </w:r>
      <w:proofErr w:type="spellEnd"/>
    </w:p>
    <w:p w14:paraId="21F546A4" w14:textId="7682A0C6" w:rsidR="00844DD4" w:rsidRDefault="002872E5" w:rsidP="00844DD4">
      <w:pPr>
        <w:pStyle w:val="Heading1"/>
      </w:pPr>
      <w:r>
        <w:t>Data Munging</w:t>
      </w:r>
    </w:p>
    <w:p w14:paraId="0004CACC" w14:textId="66F75CA7" w:rsidR="00844DD4" w:rsidRPr="00844DD4" w:rsidRDefault="00844DD4" w:rsidP="00844DD4">
      <w:pPr>
        <w:pStyle w:val="ListParagraph"/>
        <w:numPr>
          <w:ilvl w:val="0"/>
          <w:numId w:val="1"/>
        </w:numPr>
      </w:pPr>
      <w:r>
        <w:t xml:space="preserve">Group data then fill it with the median -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'A'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].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fillna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'A'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median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())</w:t>
      </w:r>
    </w:p>
    <w:p w14:paraId="3AAA575F" w14:textId="6FCE9087" w:rsidR="00844DD4" w:rsidRDefault="00844DD4" w:rsidP="00844DD4">
      <w:pPr>
        <w:pStyle w:val="ListParagraph"/>
        <w:numPr>
          <w:ilvl w:val="0"/>
          <w:numId w:val="1"/>
        </w:numPr>
      </w:pPr>
      <w:r>
        <w:t>Make sure numerical values are float64</w:t>
      </w:r>
    </w:p>
    <w:p w14:paraId="3D877164" w14:textId="39CC7A58" w:rsidR="00844DD4" w:rsidRDefault="00844DD4" w:rsidP="00844DD4">
      <w:pPr>
        <w:pStyle w:val="ListParagraph"/>
        <w:numPr>
          <w:ilvl w:val="0"/>
          <w:numId w:val="1"/>
        </w:numPr>
      </w:pPr>
      <w:r>
        <w:t xml:space="preserve">7 steps mastering data preparation - </w:t>
      </w:r>
      <w:hyperlink r:id="rId5" w:history="1">
        <w:r>
          <w:rPr>
            <w:rStyle w:val="Hyperlink"/>
          </w:rPr>
          <w:t>https://www.kdnuggets.com/2017/06/7-steps-mastering-data-preparation-python.html</w:t>
        </w:r>
      </w:hyperlink>
    </w:p>
    <w:p w14:paraId="747E4793" w14:textId="4F9B8B9B" w:rsidR="00844DD4" w:rsidRDefault="007E5E29" w:rsidP="00844DD4">
      <w:pPr>
        <w:pStyle w:val="ListParagraph"/>
        <w:numPr>
          <w:ilvl w:val="0"/>
          <w:numId w:val="1"/>
        </w:numPr>
      </w:pPr>
      <w:r>
        <w:t>6 steps to wrangling – Discovering, structuring, cleaning, enriching, validating, publishing</w:t>
      </w:r>
    </w:p>
    <w:p w14:paraId="1D478E34" w14:textId="1CC8D2B1" w:rsidR="007E5E29" w:rsidRDefault="007E5E29" w:rsidP="00844DD4">
      <w:pPr>
        <w:pStyle w:val="ListParagraph"/>
        <w:numPr>
          <w:ilvl w:val="0"/>
          <w:numId w:val="1"/>
        </w:numPr>
      </w:pPr>
      <w:proofErr w:type="gramStart"/>
      <w:r>
        <w:t>Df.info(</w:t>
      </w:r>
      <w:proofErr w:type="gramEnd"/>
      <w:r>
        <w:t>) – shows how many entries and columns</w:t>
      </w:r>
    </w:p>
    <w:p w14:paraId="5F4790BD" w14:textId="3234D9C2" w:rsidR="007E5E29" w:rsidRDefault="007E5E29" w:rsidP="00844DD4">
      <w:pPr>
        <w:pStyle w:val="ListParagraph"/>
        <w:numPr>
          <w:ilvl w:val="0"/>
          <w:numId w:val="1"/>
        </w:numPr>
      </w:pPr>
      <w:proofErr w:type="spellStart"/>
      <w:proofErr w:type="gramStart"/>
      <w:r>
        <w:t>Df.ifnull</w:t>
      </w:r>
      <w:proofErr w:type="spellEnd"/>
      <w:proofErr w:type="gramEnd"/>
      <w:r>
        <w:t>(df).any() another way of checking for missing values</w:t>
      </w:r>
    </w:p>
    <w:p w14:paraId="399F09E2" w14:textId="21C26F87" w:rsidR="007E5E29" w:rsidRDefault="00613DD4" w:rsidP="007E5E29">
      <w:pPr>
        <w:pStyle w:val="ListParagraph"/>
        <w:numPr>
          <w:ilvl w:val="0"/>
          <w:numId w:val="1"/>
        </w:numPr>
      </w:pPr>
      <w:r>
        <w:t xml:space="preserve">Plot histograms, scatterplots, </w:t>
      </w:r>
      <w:proofErr w:type="spellStart"/>
      <w:r>
        <w:t>areaplots</w:t>
      </w:r>
      <w:proofErr w:type="spellEnd"/>
      <w:r>
        <w:t xml:space="preserve">, line plot, </w:t>
      </w:r>
      <w:r w:rsidR="00DB182E">
        <w:t>KDE (</w:t>
      </w:r>
      <w:r>
        <w:t>kernel density estimation plot)</w:t>
      </w:r>
    </w:p>
    <w:p w14:paraId="618DA13E" w14:textId="4470DF22" w:rsidR="00613DD4" w:rsidRDefault="00613DD4" w:rsidP="007E5E29">
      <w:pPr>
        <w:pStyle w:val="ListParagraph"/>
        <w:numPr>
          <w:ilvl w:val="0"/>
          <w:numId w:val="1"/>
        </w:numPr>
      </w:pPr>
      <w:r>
        <w:t>For exploratory data analysis its better to work with a subset of the data or filtering out parts of the data to match a certain criterion</w:t>
      </w:r>
    </w:p>
    <w:p w14:paraId="17F9EFA1" w14:textId="4D9F01D1" w:rsidR="00613DD4" w:rsidRDefault="00613DD4" w:rsidP="007E5E2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923916D" wp14:editId="148F0427">
            <wp:extent cx="5486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8ADC" w14:textId="7956F9D8" w:rsidR="00613DD4" w:rsidRDefault="002872E5" w:rsidP="007E5E29">
      <w:pPr>
        <w:pStyle w:val="ListParagraph"/>
        <w:numPr>
          <w:ilvl w:val="0"/>
          <w:numId w:val="1"/>
        </w:numPr>
      </w:pPr>
      <w:r>
        <w:t xml:space="preserve">Follow the </w:t>
      </w:r>
      <w:proofErr w:type="spellStart"/>
      <w:r>
        <w:t>eda</w:t>
      </w:r>
      <w:proofErr w:type="spellEnd"/>
      <w:r>
        <w:t xml:space="preserve"> steps for data exploration - </w:t>
      </w:r>
      <w:hyperlink r:id="rId7" w:history="1">
        <w:r>
          <w:rPr>
            <w:rStyle w:val="Hyperlink"/>
          </w:rPr>
          <w:t>https://www.analyticsvidhya.com/blog/2016/01/guide-data-exploration/</w:t>
        </w:r>
      </w:hyperlink>
    </w:p>
    <w:p w14:paraId="26193049" w14:textId="298A98D1" w:rsidR="00330EB8" w:rsidRDefault="002872E5" w:rsidP="00330EB8">
      <w:pPr>
        <w:pStyle w:val="ListParagraph"/>
        <w:numPr>
          <w:ilvl w:val="0"/>
          <w:numId w:val="1"/>
        </w:numPr>
      </w:pPr>
      <w:r>
        <w:t xml:space="preserve"> Steps for data science in detail - </w:t>
      </w:r>
      <w:hyperlink r:id="rId8" w:history="1">
        <w:r>
          <w:rPr>
            <w:rStyle w:val="Hyperlink"/>
          </w:rPr>
          <w:t>https://medium.com/@ODSC/top-data-wrangling-skills-required-for-data-scientists-8a6b7dc604a7</w:t>
        </w:r>
      </w:hyperlink>
    </w:p>
    <w:p w14:paraId="7FB9E526" w14:textId="45154305" w:rsidR="00330EB8" w:rsidRDefault="00330EB8" w:rsidP="00330EB8">
      <w:pPr>
        <w:pStyle w:val="ListParagraph"/>
        <w:numPr>
          <w:ilvl w:val="0"/>
          <w:numId w:val="1"/>
        </w:numPr>
      </w:pPr>
      <w:r>
        <w:t>Don’t replace anything within the testing set (Remove but do not change</w:t>
      </w:r>
      <w:proofErr w:type="gramStart"/>
      <w:r>
        <w:t>) ,</w:t>
      </w:r>
      <w:proofErr w:type="gramEnd"/>
      <w:r>
        <w:t xml:space="preserve"> an evaluation on how the model performs. (training data) can cause data contamination.</w:t>
      </w:r>
      <w:bookmarkStart w:id="0" w:name="_GoBack"/>
      <w:bookmarkEnd w:id="0"/>
    </w:p>
    <w:p w14:paraId="26F5A3E6" w14:textId="1F8A2C3B" w:rsidR="00330EB8" w:rsidRDefault="00330EB8" w:rsidP="00330EB8">
      <w:pPr>
        <w:pStyle w:val="ListParagraph"/>
        <w:numPr>
          <w:ilvl w:val="0"/>
          <w:numId w:val="1"/>
        </w:numPr>
      </w:pPr>
      <w:r>
        <w:t xml:space="preserve">Look at the csv file, clean all the NAN, clean out columns drop unnecessary columns, check all the types, check statistics </w:t>
      </w:r>
      <w:proofErr w:type="spellStart"/>
      <w:r>
        <w:t>df.describe</w:t>
      </w:r>
      <w:proofErr w:type="spellEnd"/>
      <w:r>
        <w:t>(), check which ones should be numerical, check different datatypes (float /integer), don’t change any of the data, format the date correctly</w:t>
      </w:r>
    </w:p>
    <w:p w14:paraId="5BB90064" w14:textId="1A449866" w:rsidR="00330EB8" w:rsidRDefault="00330EB8" w:rsidP="00330EB8">
      <w:pPr>
        <w:pStyle w:val="ListParagraph"/>
        <w:numPr>
          <w:ilvl w:val="0"/>
          <w:numId w:val="1"/>
        </w:numPr>
      </w:pPr>
      <w:r>
        <w:t xml:space="preserve">Visualisation – check for meaningful </w:t>
      </w:r>
      <w:r w:rsidR="00685410">
        <w:t>patterns, have</w:t>
      </w:r>
      <w:r w:rsidR="00A66442">
        <w:t xml:space="preserve"> a look at dates that can be interpreted by an algorithm, missing </w:t>
      </w:r>
      <w:proofErr w:type="spellStart"/>
      <w:r w:rsidR="00A66442">
        <w:t>values+outliers</w:t>
      </w:r>
      <w:proofErr w:type="spellEnd"/>
    </w:p>
    <w:p w14:paraId="11B56C8C" w14:textId="1C55D7A3" w:rsidR="002872E5" w:rsidRDefault="002872E5">
      <w:r>
        <w:br w:type="page"/>
      </w:r>
    </w:p>
    <w:p w14:paraId="243E4522" w14:textId="0F10347B" w:rsidR="002872E5" w:rsidRDefault="002872E5" w:rsidP="002872E5">
      <w:pPr>
        <w:pStyle w:val="Heading1"/>
      </w:pPr>
      <w:r>
        <w:lastRenderedPageBreak/>
        <w:t>Predictive model</w:t>
      </w:r>
    </w:p>
    <w:p w14:paraId="7BB9FF43" w14:textId="5ED1F3CF" w:rsidR="002872E5" w:rsidRDefault="002872E5" w:rsidP="002872E5">
      <w:pPr>
        <w:pStyle w:val="ListParagraph"/>
        <w:numPr>
          <w:ilvl w:val="0"/>
          <w:numId w:val="2"/>
        </w:numPr>
      </w:pPr>
      <w:r>
        <w:t xml:space="preserve">Use this website as a guide for building the predictive model - </w:t>
      </w:r>
      <w:hyperlink r:id="rId9" w:history="1">
        <w:r>
          <w:rPr>
            <w:rStyle w:val="Hyperlink"/>
          </w:rPr>
          <w:t>https://www.analyticsvidhya.com/blog/2015/09/build-predictive-model-10-minutes-python/</w:t>
        </w:r>
      </w:hyperlink>
    </w:p>
    <w:p w14:paraId="37832CC8" w14:textId="6F61CB43" w:rsidR="002872E5" w:rsidRDefault="002872E5" w:rsidP="002872E5">
      <w:pPr>
        <w:pStyle w:val="ListParagraph"/>
        <w:numPr>
          <w:ilvl w:val="0"/>
          <w:numId w:val="2"/>
        </w:numPr>
      </w:pPr>
      <w:r>
        <w:t xml:space="preserve">Predictive model is a process that uses the data and probability to forecast outcomes. </w:t>
      </w:r>
    </w:p>
    <w:p w14:paraId="15BFC68C" w14:textId="55F1C657" w:rsidR="002872E5" w:rsidRDefault="002872E5" w:rsidP="002872E5">
      <w:pPr>
        <w:pStyle w:val="ListParagraph"/>
        <w:numPr>
          <w:ilvl w:val="0"/>
          <w:numId w:val="2"/>
        </w:numPr>
      </w:pPr>
      <w:r>
        <w:t xml:space="preserve">Different predictive models - </w:t>
      </w:r>
      <w:hyperlink r:id="rId10" w:history="1">
        <w:r>
          <w:rPr>
            <w:rStyle w:val="Hyperlink"/>
          </w:rPr>
          <w:t>https://www.microstrategy.com/us/resources/introductory-guides/predictive-modeling-the-only-guide-you-need</w:t>
        </w:r>
      </w:hyperlink>
    </w:p>
    <w:p w14:paraId="3752ED65" w14:textId="698E586B" w:rsidR="00330EB8" w:rsidRDefault="00330EB8" w:rsidP="002872E5">
      <w:pPr>
        <w:pStyle w:val="ListParagraph"/>
        <w:numPr>
          <w:ilvl w:val="0"/>
          <w:numId w:val="2"/>
        </w:numPr>
      </w:pPr>
      <w:r>
        <w:t>Predict sale price</w:t>
      </w:r>
    </w:p>
    <w:p w14:paraId="14E2EE6B" w14:textId="6EFF8112" w:rsidR="00A66442" w:rsidRDefault="00A66442" w:rsidP="002872E5">
      <w:pPr>
        <w:pStyle w:val="ListParagraph"/>
        <w:numPr>
          <w:ilvl w:val="0"/>
          <w:numId w:val="2"/>
        </w:numPr>
      </w:pPr>
      <w:r>
        <w:t>Construct a linear model for sale price and justify why you chose that model</w:t>
      </w:r>
    </w:p>
    <w:p w14:paraId="5B0782DA" w14:textId="5FE15AFC" w:rsidR="00A66442" w:rsidRDefault="00A66442" w:rsidP="002872E5">
      <w:pPr>
        <w:pStyle w:val="ListParagraph"/>
        <w:numPr>
          <w:ilvl w:val="0"/>
          <w:numId w:val="2"/>
        </w:numPr>
      </w:pPr>
      <w:r>
        <w:t>Justify your choice of predictors</w:t>
      </w:r>
    </w:p>
    <w:p w14:paraId="636C5381" w14:textId="2A146ED0" w:rsidR="00A66442" w:rsidRPr="002872E5" w:rsidRDefault="00A66442" w:rsidP="002872E5">
      <w:pPr>
        <w:pStyle w:val="ListParagraph"/>
        <w:numPr>
          <w:ilvl w:val="0"/>
          <w:numId w:val="2"/>
        </w:numPr>
      </w:pPr>
      <w:r>
        <w:t>Choose predictors and that will define my model</w:t>
      </w:r>
    </w:p>
    <w:p w14:paraId="69DE88B8" w14:textId="77777777" w:rsidR="002872E5" w:rsidRPr="00844DD4" w:rsidRDefault="002872E5" w:rsidP="002872E5">
      <w:pPr>
        <w:ind w:left="360"/>
      </w:pPr>
    </w:p>
    <w:p w14:paraId="6ADB32F8" w14:textId="77777777" w:rsidR="00844DD4" w:rsidRDefault="00844DD4"/>
    <w:sectPr w:rsidR="0084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215B8"/>
    <w:multiLevelType w:val="hybridMultilevel"/>
    <w:tmpl w:val="CC045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93541"/>
    <w:multiLevelType w:val="hybridMultilevel"/>
    <w:tmpl w:val="5554C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D4"/>
    <w:rsid w:val="00160A36"/>
    <w:rsid w:val="00196DE9"/>
    <w:rsid w:val="002872E5"/>
    <w:rsid w:val="00330EB8"/>
    <w:rsid w:val="005A3C0A"/>
    <w:rsid w:val="00613DD4"/>
    <w:rsid w:val="00685410"/>
    <w:rsid w:val="007E5E29"/>
    <w:rsid w:val="00844DD4"/>
    <w:rsid w:val="00A66442"/>
    <w:rsid w:val="00D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312C"/>
  <w15:chartTrackingRefBased/>
  <w15:docId w15:val="{E9D593DB-FD34-4E93-A549-C2DE7A08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4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DD4"/>
    <w:pPr>
      <w:ind w:left="720"/>
      <w:contextualSpacing/>
    </w:pPr>
  </w:style>
  <w:style w:type="character" w:customStyle="1" w:styleId="pl-s1">
    <w:name w:val="pl-s1"/>
    <w:basedOn w:val="DefaultParagraphFont"/>
    <w:rsid w:val="00844DD4"/>
  </w:style>
  <w:style w:type="character" w:customStyle="1" w:styleId="pl-s">
    <w:name w:val="pl-s"/>
    <w:basedOn w:val="DefaultParagraphFont"/>
    <w:rsid w:val="00844DD4"/>
  </w:style>
  <w:style w:type="character" w:customStyle="1" w:styleId="pl-en">
    <w:name w:val="pl-en"/>
    <w:basedOn w:val="DefaultParagraphFont"/>
    <w:rsid w:val="00844DD4"/>
  </w:style>
  <w:style w:type="character" w:styleId="Hyperlink">
    <w:name w:val="Hyperlink"/>
    <w:basedOn w:val="DefaultParagraphFont"/>
    <w:uiPriority w:val="99"/>
    <w:semiHidden/>
    <w:unhideWhenUsed/>
    <w:rsid w:val="00844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ODSC/top-data-wrangling-skills-required-for-data-scientists-8a6b7dc604a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6/01/guide-data-explor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dnuggets.com/2017/06/7-steps-mastering-data-preparation-python.html" TargetMode="External"/><Relationship Id="rId10" Type="http://schemas.openxmlformats.org/officeDocument/2006/relationships/hyperlink" Target="https://www.microstrategy.com/us/resources/introductory-guides/predictive-modeling-the-only-guide-you-ne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5/09/build-predictive-model-10-minute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Nmoka</dc:creator>
  <cp:keywords/>
  <dc:description/>
  <cp:lastModifiedBy>GL Nmoka</cp:lastModifiedBy>
  <cp:revision>2</cp:revision>
  <dcterms:created xsi:type="dcterms:W3CDTF">2020-02-24T23:15:00Z</dcterms:created>
  <dcterms:modified xsi:type="dcterms:W3CDTF">2020-02-24T23:15:00Z</dcterms:modified>
</cp:coreProperties>
</file>