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Membres du Groupe</w:t>
      </w:r>
      <w:r>
        <w:rPr>
          <w:rStyle w:val="Aucun"/>
          <w:b w:val="1"/>
          <w:bCs w:val="1"/>
          <w:sz w:val="28"/>
          <w:szCs w:val="28"/>
          <w:rtl w:val="0"/>
        </w:rPr>
        <w:t> </w:t>
      </w:r>
      <w:r>
        <w:rPr>
          <w:rStyle w:val="Aucun"/>
          <w:b w:val="1"/>
          <w:bCs w:val="1"/>
          <w:sz w:val="28"/>
          <w:szCs w:val="28"/>
          <w:rtl w:val="0"/>
        </w:rPr>
        <w:t>:</w:t>
      </w:r>
    </w:p>
    <w:p>
      <w:pPr>
        <w:pStyle w:val="Corps"/>
        <w:jc w:val="center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en-US"/>
        </w:rPr>
        <w:t xml:space="preserve">Babacar WADE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"mailto:babacar.wade1@unchk.edu.sn"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babacar.wade1@unchk.edu.sn</w:t>
      </w:r>
      <w:r>
        <w:rPr/>
        <w:fldChar w:fldCharType="end" w:fldLock="0"/>
      </w:r>
      <w:r>
        <w:rPr>
          <w:rStyle w:val="Aucun"/>
          <w:b w:val="1"/>
          <w:bCs w:val="1"/>
          <w:sz w:val="28"/>
          <w:szCs w:val="28"/>
          <w:rtl w:val="0"/>
          <w:lang w:val="en-US"/>
        </w:rPr>
        <w:t xml:space="preserve"> - N000BAB20181</w:t>
      </w:r>
    </w:p>
    <w:p>
      <w:pPr>
        <w:pStyle w:val="Corps"/>
        <w:jc w:val="center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pt-PT"/>
        </w:rPr>
        <w:t xml:space="preserve">Mouhamadou Mansour NDIAYE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"mailto:mouhamadoumansour.ndiaye@unchk.edu.sn"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mouhamadoumansour.ndiaye@unchk.edu.sn</w:t>
      </w:r>
      <w:r>
        <w:rPr/>
        <w:fldChar w:fldCharType="end" w:fldLock="0"/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 xml:space="preserve"> - </w:t>
      </w:r>
      <w:r>
        <w:rPr>
          <w:rStyle w:val="Aucun"/>
          <w:b w:val="1"/>
          <w:bCs w:val="1"/>
          <w:sz w:val="28"/>
          <w:szCs w:val="28"/>
          <w:rtl w:val="0"/>
        </w:rPr>
        <w:t xml:space="preserve">N005D9020181 </w:t>
      </w:r>
    </w:p>
    <w:p>
      <w:pPr>
        <w:pStyle w:val="Corps"/>
        <w:jc w:val="both"/>
        <w:rPr>
          <w:rStyle w:val="Aucun"/>
          <w:b w:val="1"/>
          <w:bCs w:val="1"/>
          <w:sz w:val="24"/>
          <w:szCs w:val="24"/>
        </w:rPr>
      </w:pPr>
    </w:p>
    <w:p>
      <w:pPr>
        <w:pStyle w:val="Corps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 xml:space="preserve">Partie 3 : 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valuation et Comparaison</w:t>
      </w:r>
    </w:p>
    <w:p>
      <w:pPr>
        <w:pStyle w:val="Corps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1. Comparaison des Services</w:t>
      </w:r>
    </w:p>
    <w:p>
      <w:pPr>
        <w:pStyle w:val="Corps"/>
        <w:jc w:val="both"/>
        <w:rPr>
          <w:rStyle w:val="Aucun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Performance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REST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REST utilise g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ralement JSON pour l'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change de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es, qui est plus 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ger et plus rapide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analyser par rapport au XML utilis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par SOAP. Cela se traduit souvent par des performances sup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rieures en termes de latence et de bande passante.</w:t>
      </w:r>
    </w:p>
    <w:p>
      <w:pPr>
        <w:pStyle w:val="Corps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La pagination dans REST est souvent g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pt-PT"/>
        </w:rPr>
        <w:t>e via des param</w:t>
      </w:r>
      <w:r>
        <w:rPr>
          <w:rStyle w:val="Aucun"/>
          <w:sz w:val="24"/>
          <w:szCs w:val="24"/>
          <w:rtl w:val="0"/>
          <w:lang w:val="it-IT"/>
        </w:rPr>
        <w:t>è</w:t>
      </w:r>
      <w:r>
        <w:rPr>
          <w:rStyle w:val="Aucun"/>
          <w:sz w:val="24"/>
          <w:szCs w:val="24"/>
          <w:rtl w:val="0"/>
          <w:lang w:val="pt-PT"/>
        </w:rPr>
        <w:t>tres de requ</w:t>
      </w:r>
      <w:r>
        <w:rPr>
          <w:rStyle w:val="Aucun"/>
          <w:sz w:val="24"/>
          <w:szCs w:val="24"/>
          <w:rtl w:val="0"/>
        </w:rPr>
        <w:t>ê</w:t>
      </w:r>
      <w:r>
        <w:rPr>
          <w:rStyle w:val="Aucun"/>
          <w:sz w:val="24"/>
          <w:szCs w:val="24"/>
          <w:rtl w:val="0"/>
          <w:lang w:val="fr-FR"/>
        </w:rPr>
        <w:t>te simples et ne 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cessite pas de surcharge de traitement, ce qui optimise les performances lors de la consultation de grands ensembles de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pt-PT"/>
        </w:rPr>
        <w:t>es.</w:t>
      </w:r>
    </w:p>
    <w:p>
      <w:pPr>
        <w:pStyle w:val="Corps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SOAP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SOAP utilise XML pour l'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change de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es, ce qui peut entra</w:t>
      </w:r>
      <w:r>
        <w:rPr>
          <w:rStyle w:val="Aucun"/>
          <w:sz w:val="24"/>
          <w:szCs w:val="24"/>
          <w:rtl w:val="0"/>
        </w:rPr>
        <w:t>î</w:t>
      </w:r>
      <w:r>
        <w:rPr>
          <w:rStyle w:val="Aucun"/>
          <w:sz w:val="24"/>
          <w:szCs w:val="24"/>
          <w:rtl w:val="0"/>
          <w:lang w:val="fr-FR"/>
        </w:rPr>
        <w:t>ner une surcharge suppl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mentaire en termes de taille de message et de traitement. XML est plus verbeux et plus complexe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analyser que JSON.</w:t>
      </w:r>
    </w:p>
    <w:p>
      <w:pPr>
        <w:pStyle w:val="Corps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 xml:space="preserve">La gestion de la pagination peut </w:t>
      </w:r>
      <w:r>
        <w:rPr>
          <w:rStyle w:val="Aucun"/>
          <w:sz w:val="24"/>
          <w:szCs w:val="24"/>
          <w:rtl w:val="0"/>
        </w:rPr>
        <w:t>ê</w:t>
      </w:r>
      <w:r>
        <w:rPr>
          <w:rStyle w:val="Aucun"/>
          <w:sz w:val="24"/>
          <w:szCs w:val="24"/>
          <w:rtl w:val="0"/>
          <w:lang w:val="fr-FR"/>
        </w:rPr>
        <w:t>tre plus complexe en SOAP en raison de la structure XML et des m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canismes de gestion des erreurs plus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taill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s, ce qui peut affecter les performances.</w:t>
      </w:r>
    </w:p>
    <w:p>
      <w:pPr>
        <w:pStyle w:val="Corps"/>
        <w:jc w:val="both"/>
        <w:rPr>
          <w:rStyle w:val="Aucun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it-IT"/>
        </w:rPr>
        <w:t>Facilit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b w:val="1"/>
          <w:bCs w:val="1"/>
          <w:sz w:val="24"/>
          <w:szCs w:val="24"/>
          <w:rtl w:val="0"/>
        </w:rPr>
        <w:t>d</w:t>
      </w:r>
      <w:r>
        <w:rPr>
          <w:rStyle w:val="Aucun"/>
          <w:b w:val="1"/>
          <w:bCs w:val="1"/>
          <w:sz w:val="24"/>
          <w:szCs w:val="24"/>
          <w:rtl w:val="1"/>
        </w:rPr>
        <w:t>’</w:t>
      </w:r>
      <w:r>
        <w:rPr>
          <w:rStyle w:val="Aucun"/>
          <w:b w:val="1"/>
          <w:bCs w:val="1"/>
          <w:sz w:val="24"/>
          <w:szCs w:val="24"/>
          <w:rtl w:val="0"/>
        </w:rPr>
        <w:t>Impl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mentation</w:t>
      </w:r>
    </w:p>
    <w:p>
      <w:pPr>
        <w:pStyle w:val="Corps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REST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4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REST est souvent consid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r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comme plus simple et plus 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da-DK"/>
        </w:rPr>
        <w:t xml:space="preserve">ger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en-US"/>
        </w:rPr>
        <w:t>impl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menter en raison de son utilisation d'HTTP et de JSON. Les op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rations CRUD (Cr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er, Lire, Mettre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jour, Supprimer) sont directement mapp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 aux m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de-DE"/>
        </w:rPr>
        <w:t>thodes HTTP (GET, POST, PUT, DELETE).</w:t>
      </w:r>
    </w:p>
    <w:p>
      <w:pPr>
        <w:pStyle w:val="Corps"/>
        <w:numPr>
          <w:ilvl w:val="1"/>
          <w:numId w:val="4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La documentation avec Swagger et OpenAPI est intuitive et fournit des outils automatis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 pour g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rer des documents interactifs et des clients API.</w:t>
      </w:r>
    </w:p>
    <w:p>
      <w:pPr>
        <w:pStyle w:val="Corps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SOAP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4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SOAP a une courbe d'apprentissage plus raide en raison de la complexit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du protocole et de 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utilisation de XML pour la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en-US"/>
        </w:rPr>
        <w:t>finition des messages. Les services SOAP 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cessitent une gestion rigoureuse des types de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 et des op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rations via WSDL.</w:t>
      </w:r>
    </w:p>
    <w:p>
      <w:pPr>
        <w:pStyle w:val="Corps"/>
        <w:numPr>
          <w:ilvl w:val="1"/>
          <w:numId w:val="4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La documentation et le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veloppement des clients SOAP peuvent </w:t>
      </w:r>
      <w:r>
        <w:rPr>
          <w:rStyle w:val="Aucun"/>
          <w:sz w:val="24"/>
          <w:szCs w:val="24"/>
          <w:rtl w:val="0"/>
        </w:rPr>
        <w:t>ê</w:t>
      </w:r>
      <w:r>
        <w:rPr>
          <w:rStyle w:val="Aucun"/>
          <w:sz w:val="24"/>
          <w:szCs w:val="24"/>
          <w:rtl w:val="0"/>
          <w:lang w:val="fr-FR"/>
        </w:rPr>
        <w:t xml:space="preserve">tre plus complexes et moins flexibles, mais des outils comme SOAP UI peuvent aider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</w:rPr>
        <w:t xml:space="preserve">tester et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documenter les services SOAP.</w:t>
      </w:r>
    </w:p>
    <w:p>
      <w:pPr>
        <w:pStyle w:val="Corps"/>
        <w:jc w:val="both"/>
        <w:rPr>
          <w:rStyle w:val="Aucun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de-DE"/>
        </w:rPr>
        <w:t>Interfa</w:t>
      </w:r>
      <w:r>
        <w:rPr>
          <w:rStyle w:val="Aucun"/>
          <w:b w:val="1"/>
          <w:bCs w:val="1"/>
          <w:sz w:val="24"/>
          <w:szCs w:val="24"/>
          <w:rtl w:val="0"/>
        </w:rPr>
        <w:t>ç</w:t>
      </w:r>
      <w:r>
        <w:rPr>
          <w:rStyle w:val="Aucun"/>
          <w:b w:val="1"/>
          <w:bCs w:val="1"/>
          <w:sz w:val="24"/>
          <w:szCs w:val="24"/>
          <w:rtl w:val="0"/>
        </w:rPr>
        <w:t>age</w:t>
      </w:r>
    </w:p>
    <w:p>
      <w:pPr>
        <w:pStyle w:val="Corps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REST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6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Les APIs REST sont g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ralement plus faciles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interagir pour les clients modernes gr</w:t>
      </w:r>
      <w:r>
        <w:rPr>
          <w:rStyle w:val="Aucun"/>
          <w:sz w:val="24"/>
          <w:szCs w:val="24"/>
          <w:rtl w:val="0"/>
        </w:rPr>
        <w:t>â</w:t>
      </w:r>
      <w:r>
        <w:rPr>
          <w:rStyle w:val="Aucun"/>
          <w:sz w:val="24"/>
          <w:szCs w:val="24"/>
          <w:rtl w:val="0"/>
        </w:rPr>
        <w:t xml:space="preserve">ce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leur compatibilit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avec HTTP et leur utilisation de formats de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 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gers comme JSON.</w:t>
      </w:r>
    </w:p>
    <w:p>
      <w:pPr>
        <w:pStyle w:val="Corps"/>
        <w:numPr>
          <w:ilvl w:val="1"/>
          <w:numId w:val="6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Les clients web et mobiles trouvent souvent REST plus pratique en raison de sa simplicit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et de son int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gration directe avec les navigateurs et les frameworks JavaScript.</w:t>
      </w:r>
    </w:p>
    <w:p>
      <w:pPr>
        <w:pStyle w:val="Corps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SOAP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6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sz w:val="24"/>
          <w:szCs w:val="24"/>
          <w:rtl w:val="0"/>
          <w:lang w:val="fr-FR"/>
        </w:rPr>
        <w:t>SOAP est souvent pr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f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r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dans des environnements d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fr-FR"/>
        </w:rPr>
        <w:t>entreprise plus traditionnels o</w:t>
      </w:r>
      <w:r>
        <w:rPr>
          <w:rStyle w:val="Aucun"/>
          <w:sz w:val="24"/>
          <w:szCs w:val="24"/>
          <w:rtl w:val="0"/>
          <w:lang w:val="it-IT"/>
        </w:rPr>
        <w:t xml:space="preserve">ù </w:t>
      </w:r>
      <w:r>
        <w:rPr>
          <w:rStyle w:val="Aucun"/>
          <w:sz w:val="24"/>
          <w:szCs w:val="24"/>
          <w:rtl w:val="0"/>
          <w:lang w:val="fr-FR"/>
        </w:rPr>
        <w:t>les transactions et les besoins en 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curit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sont plus complexes.</w:t>
      </w:r>
    </w:p>
    <w:p>
      <w:pPr>
        <w:pStyle w:val="Corps"/>
        <w:numPr>
          <w:ilvl w:val="1"/>
          <w:numId w:val="6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rStyle w:val="Aucun"/>
          <w:sz w:val="24"/>
          <w:szCs w:val="24"/>
          <w:rtl w:val="0"/>
        </w:rPr>
        <w:t>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de-DE"/>
        </w:rPr>
        <w:t>interfa</w:t>
      </w:r>
      <w:r>
        <w:rPr>
          <w:rStyle w:val="Aucun"/>
          <w:sz w:val="24"/>
          <w:szCs w:val="24"/>
          <w:rtl w:val="0"/>
        </w:rPr>
        <w:t>ç</w:t>
      </w:r>
      <w:r>
        <w:rPr>
          <w:rStyle w:val="Aucun"/>
          <w:sz w:val="24"/>
          <w:szCs w:val="24"/>
          <w:rtl w:val="0"/>
          <w:lang w:val="fr-FR"/>
        </w:rPr>
        <w:t>age avec SOAP peut 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cessiter des biblioth</w:t>
      </w:r>
      <w:r>
        <w:rPr>
          <w:rStyle w:val="Aucun"/>
          <w:sz w:val="24"/>
          <w:szCs w:val="24"/>
          <w:rtl w:val="0"/>
          <w:lang w:val="it-IT"/>
        </w:rPr>
        <w:t>è</w:t>
      </w:r>
      <w:r>
        <w:rPr>
          <w:rStyle w:val="Aucun"/>
          <w:sz w:val="24"/>
          <w:szCs w:val="24"/>
          <w:rtl w:val="0"/>
          <w:lang w:val="fr-FR"/>
        </w:rPr>
        <w:t>ques ou des outils sp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cifiques pour le traitement des messages XML et la gestion des erreurs.</w:t>
      </w:r>
    </w:p>
    <w:p>
      <w:pPr>
        <w:pStyle w:val="Corps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2. Avantages et Inconv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en-US"/>
        </w:rPr>
        <w:t>nients</w:t>
      </w:r>
    </w:p>
    <w:p>
      <w:pPr>
        <w:pStyle w:val="Corps"/>
        <w:jc w:val="both"/>
        <w:rPr>
          <w:rStyle w:val="Aucun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REST</w:t>
      </w:r>
    </w:p>
    <w:p>
      <w:pPr>
        <w:pStyle w:val="Corps"/>
        <w:numPr>
          <w:ilvl w:val="0"/>
          <w:numId w:val="8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Avantages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8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rStyle w:val="Aucun"/>
          <w:b w:val="1"/>
          <w:bCs w:val="1"/>
          <w:sz w:val="24"/>
          <w:szCs w:val="24"/>
          <w:rtl w:val="0"/>
        </w:rPr>
        <w:t>Simplicit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b w:val="1"/>
          <w:bCs w:val="1"/>
          <w:sz w:val="24"/>
          <w:szCs w:val="24"/>
          <w:rtl w:val="0"/>
          <w:lang w:val="nl-NL"/>
        </w:rPr>
        <w:t>et L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</w:rPr>
        <w:t>g</w:t>
      </w:r>
      <w:r>
        <w:rPr>
          <w:rStyle w:val="Aucun"/>
          <w:b w:val="1"/>
          <w:bCs w:val="1"/>
          <w:sz w:val="24"/>
          <w:szCs w:val="24"/>
          <w:rtl w:val="0"/>
          <w:lang w:val="it-IT"/>
        </w:rPr>
        <w:t>è</w:t>
      </w:r>
      <w:r>
        <w:rPr>
          <w:rStyle w:val="Aucun"/>
          <w:b w:val="1"/>
          <w:bCs w:val="1"/>
          <w:sz w:val="24"/>
          <w:szCs w:val="24"/>
          <w:rtl w:val="0"/>
        </w:rPr>
        <w:t>ret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 : Utilisation de HTTP et JSON rend le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veloppement et 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</w:rPr>
        <w:t>int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gration plus rapides et plus 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pt-PT"/>
        </w:rPr>
        <w:t>gers.</w:t>
      </w:r>
    </w:p>
    <w:p>
      <w:pPr>
        <w:pStyle w:val="Corps"/>
        <w:numPr>
          <w:ilvl w:val="1"/>
          <w:numId w:val="8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rStyle w:val="Aucun"/>
          <w:b w:val="1"/>
          <w:bCs w:val="1"/>
          <w:sz w:val="24"/>
          <w:szCs w:val="24"/>
          <w:rtl w:val="0"/>
        </w:rPr>
        <w:t>Scalabilit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 : Plus facile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 xml:space="preserve">mettre en cache et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 xml:space="preserve">mettre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</w:rPr>
        <w:t>l</w:t>
      </w:r>
      <w:r>
        <w:rPr>
          <w:rStyle w:val="Aucun"/>
          <w:sz w:val="24"/>
          <w:szCs w:val="24"/>
          <w:rtl w:val="0"/>
          <w:lang w:val="fr-FR"/>
        </w:rPr>
        <w:t>’é</w:t>
      </w:r>
      <w:r>
        <w:rPr>
          <w:rStyle w:val="Aucun"/>
          <w:sz w:val="24"/>
          <w:szCs w:val="24"/>
          <w:rtl w:val="0"/>
          <w:lang w:val="fr-FR"/>
        </w:rPr>
        <w:t>chelle en raison de sa nature stateless.</w:t>
      </w:r>
    </w:p>
    <w:p>
      <w:pPr>
        <w:pStyle w:val="Corps"/>
        <w:numPr>
          <w:ilvl w:val="1"/>
          <w:numId w:val="8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rStyle w:val="Aucun"/>
          <w:b w:val="1"/>
          <w:bCs w:val="1"/>
          <w:sz w:val="24"/>
          <w:szCs w:val="24"/>
          <w:rtl w:val="0"/>
          <w:lang w:val="it-IT"/>
        </w:rPr>
        <w:t>Interop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it-IT"/>
        </w:rPr>
        <w:t>rabilit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 : Large adoption par les services web modernes, facilitant 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it-IT"/>
        </w:rPr>
        <w:t>interop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it-IT"/>
        </w:rPr>
        <w:t>rabilit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avec diverses technologies.</w:t>
      </w:r>
    </w:p>
    <w:p>
      <w:pPr>
        <w:pStyle w:val="Corps"/>
        <w:numPr>
          <w:ilvl w:val="0"/>
          <w:numId w:val="8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rStyle w:val="Aucun"/>
          <w:b w:val="1"/>
          <w:bCs w:val="1"/>
          <w:sz w:val="24"/>
          <w:szCs w:val="24"/>
          <w:rtl w:val="0"/>
          <w:lang w:val="it-IT"/>
        </w:rPr>
        <w:t>Inconv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en-US"/>
        </w:rPr>
        <w:t>nients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8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rStyle w:val="Aucun"/>
          <w:b w:val="1"/>
          <w:bCs w:val="1"/>
          <w:sz w:val="24"/>
          <w:szCs w:val="24"/>
          <w:rtl w:val="0"/>
        </w:rPr>
        <w:t>S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</w:rPr>
        <w:t>curit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 : REST peut 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cessiter des mesures suppl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mentaires pour g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rer les aspects de 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curit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, tels que 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fr-FR"/>
        </w:rPr>
        <w:t>authentification et 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fr-FR"/>
        </w:rPr>
        <w:t>autorisation.</w:t>
      </w:r>
    </w:p>
    <w:p>
      <w:pPr>
        <w:pStyle w:val="Corps"/>
        <w:numPr>
          <w:ilvl w:val="1"/>
          <w:numId w:val="8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Normes</w:t>
      </w:r>
      <w:r>
        <w:rPr>
          <w:rStyle w:val="Aucun"/>
          <w:sz w:val="24"/>
          <w:szCs w:val="24"/>
          <w:rtl w:val="0"/>
          <w:lang w:val="fr-FR"/>
        </w:rPr>
        <w:t xml:space="preserve"> : Moins strict en termes de normes, ce qui peut entra</w:t>
      </w:r>
      <w:r>
        <w:rPr>
          <w:rStyle w:val="Aucun"/>
          <w:sz w:val="24"/>
          <w:szCs w:val="24"/>
          <w:rtl w:val="0"/>
        </w:rPr>
        <w:t>î</w:t>
      </w:r>
      <w:r>
        <w:rPr>
          <w:rStyle w:val="Aucun"/>
          <w:sz w:val="24"/>
          <w:szCs w:val="24"/>
          <w:rtl w:val="0"/>
          <w:lang w:val="fr-FR"/>
        </w:rPr>
        <w:t>ner des incoh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rences entre les impl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mentations.</w:t>
      </w:r>
    </w:p>
    <w:p>
      <w:pPr>
        <w:pStyle w:val="Corps"/>
        <w:jc w:val="both"/>
        <w:rPr>
          <w:rStyle w:val="Aucun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SOAP</w:t>
      </w:r>
    </w:p>
    <w:p>
      <w:pPr>
        <w:pStyle w:val="Corps"/>
        <w:numPr>
          <w:ilvl w:val="0"/>
          <w:numId w:val="10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Avantages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10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rStyle w:val="Aucun"/>
          <w:b w:val="1"/>
          <w:bCs w:val="1"/>
          <w:sz w:val="24"/>
          <w:szCs w:val="24"/>
          <w:rtl w:val="0"/>
        </w:rPr>
        <w:t>S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</w:rPr>
        <w:t>curit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 : SOAP offre des standards de 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curit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robustes comme WS-Security, utile pour les transactions financi</w:t>
      </w:r>
      <w:r>
        <w:rPr>
          <w:rStyle w:val="Aucun"/>
          <w:sz w:val="24"/>
          <w:szCs w:val="24"/>
          <w:rtl w:val="0"/>
          <w:lang w:val="it-IT"/>
        </w:rPr>
        <w:t>è</w:t>
      </w:r>
      <w:r>
        <w:rPr>
          <w:rStyle w:val="Aucun"/>
          <w:sz w:val="24"/>
          <w:szCs w:val="24"/>
          <w:rtl w:val="0"/>
          <w:lang w:val="fr-FR"/>
        </w:rPr>
        <w:t>res et les donn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 sensibles.</w:t>
      </w:r>
    </w:p>
    <w:p>
      <w:pPr>
        <w:pStyle w:val="Corps"/>
        <w:numPr>
          <w:ilvl w:val="1"/>
          <w:numId w:val="10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Transactions</w:t>
      </w:r>
      <w:r>
        <w:rPr>
          <w:rStyle w:val="Aucun"/>
          <w:sz w:val="24"/>
          <w:szCs w:val="24"/>
          <w:rtl w:val="0"/>
          <w:lang w:val="fr-FR"/>
        </w:rPr>
        <w:t xml:space="preserve"> : Support des transactions ACID, ce qui est crucial pour les op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rations bancaires complexes.</w:t>
      </w:r>
    </w:p>
    <w:p>
      <w:pPr>
        <w:pStyle w:val="Corps"/>
        <w:numPr>
          <w:ilvl w:val="1"/>
          <w:numId w:val="10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Normes et Contrats</w:t>
      </w:r>
      <w:r>
        <w:rPr>
          <w:rStyle w:val="Aucun"/>
          <w:sz w:val="24"/>
          <w:szCs w:val="24"/>
          <w:rtl w:val="0"/>
          <w:lang w:val="fr-FR"/>
        </w:rPr>
        <w:t xml:space="preserve"> : Les contrats de service bien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finis via WSDL garantissent la coh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rence et 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it-IT"/>
        </w:rPr>
        <w:t>interop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it-IT"/>
        </w:rPr>
        <w:t>rabilit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entre les syst</w:t>
      </w:r>
      <w:r>
        <w:rPr>
          <w:rStyle w:val="Aucun"/>
          <w:sz w:val="24"/>
          <w:szCs w:val="24"/>
          <w:rtl w:val="0"/>
          <w:lang w:val="it-IT"/>
        </w:rPr>
        <w:t>è</w:t>
      </w:r>
      <w:r>
        <w:rPr>
          <w:rStyle w:val="Aucun"/>
          <w:sz w:val="24"/>
          <w:szCs w:val="24"/>
          <w:rtl w:val="0"/>
          <w:lang w:val="pt-PT"/>
        </w:rPr>
        <w:t>mes.</w:t>
      </w:r>
    </w:p>
    <w:p>
      <w:pPr>
        <w:pStyle w:val="Corps"/>
        <w:numPr>
          <w:ilvl w:val="0"/>
          <w:numId w:val="10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rStyle w:val="Aucun"/>
          <w:b w:val="1"/>
          <w:bCs w:val="1"/>
          <w:sz w:val="24"/>
          <w:szCs w:val="24"/>
          <w:rtl w:val="0"/>
          <w:lang w:val="it-IT"/>
        </w:rPr>
        <w:t>Inconv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en-US"/>
        </w:rPr>
        <w:t>nients</w:t>
      </w:r>
      <w:r>
        <w:rPr>
          <w:rStyle w:val="Aucun"/>
          <w:sz w:val="24"/>
          <w:szCs w:val="24"/>
          <w:rtl w:val="0"/>
          <w:lang w:val="fr-FR"/>
        </w:rPr>
        <w:t xml:space="preserve"> :</w:t>
      </w:r>
    </w:p>
    <w:p>
      <w:pPr>
        <w:pStyle w:val="Corps"/>
        <w:numPr>
          <w:ilvl w:val="1"/>
          <w:numId w:val="10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rStyle w:val="Aucun"/>
          <w:b w:val="1"/>
          <w:bCs w:val="1"/>
          <w:sz w:val="24"/>
          <w:szCs w:val="24"/>
          <w:rtl w:val="0"/>
          <w:lang w:val="pt-PT"/>
        </w:rPr>
        <w:t>Complexit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 : Mise en </w:t>
      </w:r>
      <w:r>
        <w:rPr>
          <w:rStyle w:val="Aucun"/>
          <w:sz w:val="24"/>
          <w:szCs w:val="24"/>
          <w:rtl w:val="0"/>
          <w:lang w:val="fr-FR"/>
        </w:rPr>
        <w:t>œ</w:t>
      </w:r>
      <w:r>
        <w:rPr>
          <w:rStyle w:val="Aucun"/>
          <w:sz w:val="24"/>
          <w:szCs w:val="24"/>
          <w:rtl w:val="0"/>
          <w:lang w:val="fr-FR"/>
        </w:rPr>
        <w:t>uvre plus complexe en raison de l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utilisation de XML et des exigences du protocole SOAP.</w:t>
      </w:r>
    </w:p>
    <w:p>
      <w:pPr>
        <w:pStyle w:val="Corps"/>
        <w:numPr>
          <w:ilvl w:val="1"/>
          <w:numId w:val="10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Performance</w:t>
      </w:r>
      <w:r>
        <w:rPr>
          <w:rStyle w:val="Aucun"/>
          <w:sz w:val="24"/>
          <w:szCs w:val="24"/>
          <w:rtl w:val="0"/>
          <w:lang w:val="fr-FR"/>
        </w:rPr>
        <w:t xml:space="preserve"> : La surcharge due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nl-NL"/>
        </w:rPr>
        <w:t>la verbosit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de XML peut entra</w:t>
      </w:r>
      <w:r>
        <w:rPr>
          <w:rStyle w:val="Aucun"/>
          <w:sz w:val="24"/>
          <w:szCs w:val="24"/>
          <w:rtl w:val="0"/>
        </w:rPr>
        <w:t>î</w:t>
      </w:r>
      <w:r>
        <w:rPr>
          <w:rStyle w:val="Aucun"/>
          <w:sz w:val="24"/>
          <w:szCs w:val="24"/>
          <w:rtl w:val="0"/>
          <w:lang w:val="fr-FR"/>
        </w:rPr>
        <w:t xml:space="preserve">ner des performances moindres par rapport </w:t>
      </w:r>
      <w:r>
        <w:rPr>
          <w:rStyle w:val="Aucun"/>
          <w:sz w:val="24"/>
          <w:szCs w:val="24"/>
          <w:rtl w:val="0"/>
        </w:rPr>
        <w:t xml:space="preserve">à </w:t>
      </w:r>
      <w:r>
        <w:rPr>
          <w:rStyle w:val="Aucun"/>
          <w:sz w:val="24"/>
          <w:szCs w:val="24"/>
          <w:rtl w:val="0"/>
          <w:lang w:val="de-DE"/>
        </w:rPr>
        <w:t>JSON.</w:t>
      </w:r>
    </w:p>
    <w:p>
      <w:pPr>
        <w:pStyle w:val="Corps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it-IT"/>
        </w:rPr>
        <w:t>Conclusion</w:t>
      </w:r>
    </w:p>
    <w:p>
      <w:pPr>
        <w:pStyle w:val="Corps"/>
        <w:jc w:val="both"/>
      </w:pPr>
      <w:r>
        <w:rPr>
          <w:rStyle w:val="Aucun"/>
          <w:sz w:val="24"/>
          <w:szCs w:val="24"/>
          <w:rtl w:val="0"/>
          <w:lang w:val="fr-FR"/>
        </w:rPr>
        <w:t>Le choix entre REST et SOAP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pend largement des besoins sp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cifiques de la banque en ligne. REST peut </w:t>
      </w:r>
      <w:r>
        <w:rPr>
          <w:rStyle w:val="Aucun"/>
          <w:sz w:val="24"/>
          <w:szCs w:val="24"/>
          <w:rtl w:val="0"/>
        </w:rPr>
        <w:t>ê</w:t>
      </w:r>
      <w:r>
        <w:rPr>
          <w:rStyle w:val="Aucun"/>
          <w:sz w:val="24"/>
          <w:szCs w:val="24"/>
          <w:rtl w:val="0"/>
          <w:lang w:val="fr-FR"/>
        </w:rPr>
        <w:t>tre pr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f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r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pour ses performances et sa facilit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</w:rPr>
        <w:t>d</w:t>
      </w:r>
      <w:r>
        <w:rPr>
          <w:rStyle w:val="Aucun"/>
          <w:sz w:val="24"/>
          <w:szCs w:val="24"/>
          <w:rtl w:val="1"/>
        </w:rPr>
        <w:t>’</w:t>
      </w:r>
      <w:r>
        <w:rPr>
          <w:rStyle w:val="Aucun"/>
          <w:sz w:val="24"/>
          <w:szCs w:val="24"/>
          <w:rtl w:val="0"/>
          <w:lang w:val="fr-FR"/>
        </w:rPr>
        <w:t xml:space="preserve">utilisation, en particulier pour les services web modernes et les interactions avec les clients. En revanche, SOAP peut </w:t>
      </w:r>
      <w:r>
        <w:rPr>
          <w:rStyle w:val="Aucun"/>
          <w:sz w:val="24"/>
          <w:szCs w:val="24"/>
          <w:rtl w:val="0"/>
        </w:rPr>
        <w:t>ê</w:t>
      </w:r>
      <w:r>
        <w:rPr>
          <w:rStyle w:val="Aucun"/>
          <w:sz w:val="24"/>
          <w:szCs w:val="24"/>
          <w:rtl w:val="0"/>
          <w:lang w:val="fr-FR"/>
        </w:rPr>
        <w:t>tre mieux adapt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pour des environnements plus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gul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 et transactionnels 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cessitant des fonctionnalit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 de 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</w:rPr>
        <w:t>curit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et de traitement avanc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pt-PT"/>
        </w:rPr>
        <w:t>es.</w:t>
      </w:r>
    </w:p>
    <w:sectPr>
      <w:headerReference w:type="default" r:id="rId4"/>
      <w:footerReference w:type="default" r:id="rId5"/>
      <w:pgSz w:w="11900" w:h="16840" w:orient="portrait"/>
      <w:pgMar w:top="1420" w:right="1300" w:bottom="1200" w:left="1300" w:header="0" w:footer="93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Style 5 importé"/>
  </w:abstractNum>
  <w:abstractNum w:abstractNumId="9">
    <w:multiLevelType w:val="hybridMultilevel"/>
    <w:styleLink w:val="Style 5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character" w:styleId="Lien">
    <w:name w:val="Lien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en"/>
    <w:next w:val="Hyperlink.0"/>
    <w:rPr>
      <w:rFonts w:ascii="Calibri" w:cs="Calibri" w:hAnsi="Calibri" w:eastAsia="Calibri"/>
      <w:b w:val="1"/>
      <w:bCs w:val="1"/>
      <w:sz w:val="28"/>
      <w:szCs w:val="28"/>
      <w:lang w:val="en-US"/>
    </w:rPr>
  </w:style>
  <w:style w:type="character" w:styleId="Hyperlink.1">
    <w:name w:val="Hyperlink.1"/>
    <w:basedOn w:val="Lien"/>
    <w:next w:val="Hyperlink.1"/>
    <w:rPr>
      <w:rFonts w:ascii="Calibri" w:cs="Calibri" w:hAnsi="Calibri" w:eastAsia="Calibri"/>
      <w:b w:val="1"/>
      <w:bCs w:val="1"/>
      <w:sz w:val="28"/>
      <w:szCs w:val="28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  <w:style w:type="numbering" w:styleId="Style 5 importé">
    <w:name w:val="Style 5 importé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