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Nani jo Ghar — Questions for Mum (Round 5: the sentences)</w:t>
      </w:r>
    </w:p>
    <w:p>
      <w:r>
        <w:t xml:space="preserve">1 Oct 2026 · Thank you for Round 3! This round is built differently: instead of long word lists, it's mostly </w:t>
      </w:r>
      <w:r>
        <w:rPr>
          <w:b/>
          <w:bCs/>
        </w:rPr>
        <w:t xml:space="preserve">short, everyday sentences</w:t>
      </w:r>
      <w:r>
        <w:t xml:space="preserve">, the way you'd really say them in the kitchen. From these the game learns how Kutchi puts a sentence together, so that later it only needs to ask you for a new word, never for a new sentence. </w:t>
      </w:r>
      <w:r>
        <w:rPr>
          <w:b/>
          <w:bCs/>
        </w:rPr>
        <w:t xml:space="preserve">The cooking game comes first</w:t>
      </w:r>
      <w:r>
        <w:t xml:space="preserve"> (it's the next thing we finish), then </w:t>
      </w:r>
      <w:r>
        <w:rPr>
          <w:b/>
          <w:bCs/>
        </w:rPr>
        <w:t xml:space="preserve">the birthday party</w:t>
      </w:r>
      <w:r>
        <w:t xml:space="preserve">, then the sentences that every later game is built on.</w:t>
      </w:r>
    </w:p>
    <w:p>
      <w:r>
        <w:rPr>
          <w:i/>
          <w:iCs/>
        </w:rPr>
        <w:t xml:space="preserve">Everything below is in English. You never need to explain any grammar: just say each line the way you'd say it to the person in brackets. The core is about 70 minutes, and there are "stop here" marks along the way, so it's fine to do it in two or three sittings.</w:t>
      </w:r>
    </w:p>
    <w:p>
      <w:pPr>
        <w:pStyle w:val="Heading2"/>
      </w:pPr>
      <w:r>
        <w:t xml:space="preserve">How to answer</w:t>
      </w:r>
    </w:p>
    <w:p>
      <w:pPr>
        <w:pStyle w:val="ListParagraph"/>
        <w:numPr>
          <w:ilvl w:val="0"/>
          <w:numId w:val="2"/>
        </w:numPr>
      </w:pPr>
      <w:r>
        <w:rPr>
          <w:b/>
          <w:bCs/>
        </w:rPr>
        <w:t xml:space="preserve">Record one long voice file</w:t>
      </w:r>
      <w:r>
        <w:t xml:space="preserve"> on the phone, in a quiet room. One sitting or several, it doesn't matter.</w:t>
      </w:r>
    </w:p>
    <w:p>
      <w:pPr>
        <w:pStyle w:val="ListParagraph"/>
        <w:numPr>
          <w:ilvl w:val="0"/>
          <w:numId w:val="2"/>
        </w:numPr>
      </w:pPr>
      <w:r>
        <w:rPr>
          <w:b/>
          <w:bCs/>
        </w:rPr>
        <w:t xml:space="preserve">Before each part, say its name out loud</w:t>
      </w:r>
      <w:r>
        <w:t xml:space="preserve"> ("Part 2"), and before each numbered line say its number ("L12"). That's how the recording gets lined up with this sheet.</w:t>
      </w:r>
    </w:p>
    <w:p>
      <w:pPr>
        <w:pStyle w:val="ListParagraph"/>
        <w:numPr>
          <w:ilvl w:val="0"/>
          <w:numId w:val="2"/>
        </w:numPr>
      </w:pPr>
      <w:r>
        <w:rPr>
          <w:b/>
          <w:bCs/>
        </w:rPr>
        <w:t xml:space="preserve">Word lists (Parts 1 and 3, and the party words in Part 5): say each line three times</w:t>
      </w:r>
      <w:r>
        <w:t xml:space="preserve">, with a gap of about two seconds after each, the way you'd say it to a grandchild. The gaps let each one be cut out on its own.</w:t>
      </w:r>
    </w:p>
    <w:p>
      <w:pPr>
        <w:pStyle w:val="ListParagraph"/>
        <w:numPr>
          <w:ilvl w:val="0"/>
          <w:numId w:val="2"/>
        </w:numPr>
      </w:pPr>
      <w:r>
        <w:rPr>
          <w:b/>
          <w:bCs/>
        </w:rPr>
        <w:t xml:space="preserve">Sentences (Parts 2, 4, 5 and 6): say each one once</w:t>
      </w:r>
      <w:r>
        <w:t xml:space="preserve">, naturally, with a short gap after it. Where a line has several sentences separated by "·", say them one after the other, each once.</w:t>
      </w:r>
    </w:p>
    <w:p>
      <w:pPr>
        <w:pStyle w:val="ListParagraph"/>
        <w:numPr>
          <w:ilvl w:val="0"/>
          <w:numId w:val="2"/>
        </w:numPr>
      </w:pPr>
      <w:r>
        <w:rPr>
          <w:b/>
          <w:bCs/>
        </w:rPr>
        <w:t xml:space="preserve">Say it the way you really would, not word for word.</w:t>
      </w:r>
      <w:r>
        <w:t xml:space="preserve"> If the English sounds odd in Kutchi, say what you'd actually say. If there are two ways, say both. </w:t>
      </w:r>
      <w:r>
        <w:rPr>
          <w:b/>
          <w:bCs/>
        </w:rPr>
        <w:t xml:space="preserve">Not sure? Say "skip".</w:t>
      </w:r>
      <w:r>
        <w:t xml:space="preserve"> </w:t>
      </w:r>
      <w:r>
        <w:rPr>
          <w:b/>
          <w:bCs/>
        </w:rPr>
        <w:t xml:space="preserve">If the family just uses the English word, say so:</w:t>
      </w:r>
      <w:r>
        <w:t xml:space="preserve"> that's a real answer.</w:t>
      </w:r>
    </w:p>
    <w:p>
      <w:pPr>
        <w:pStyle w:val="ListParagraph"/>
        <w:numPr>
          <w:ilvl w:val="0"/>
          <w:numId w:val="2"/>
        </w:numPr>
      </w:pPr>
      <w:r>
        <w:rPr>
          <w:b/>
          <w:bCs/>
        </w:rPr>
        <w:t xml:space="preserve">When a set of sentences only changes one thing</w:t>
      </w:r>
      <w:r>
        <w:t xml:space="preserve"> (a boy, then a girl; one cup, then two), keep the rest of the sentence the same if that feels natural, so we can hear exactly what changes.</w:t>
      </w:r>
    </w:p>
    <w:p>
      <w:pPr>
        <w:pStyle w:val="ListParagraph"/>
        <w:numPr>
          <w:ilvl w:val="0"/>
          <w:numId w:val="2"/>
        </w:numPr>
      </w:pPr>
      <w:r>
        <w:t xml:space="preserve">The right-hand columns are for Zafar to fill in afterwards.</w:t>
      </w:r>
    </w:p>
    <w:p>
      <w:r>
        <w:rPr>
          <w:b/>
          <w:bCs/>
        </w:rPr>
        <w:t xml:space="preserve">Rough times:</w:t>
      </w:r>
      <w:r>
        <w:t xml:space="preserve"> Part 1 about 6 minutes · Part 2 about 10 · Part 3 about 12 · Part 4 about 10 · Part 5 about 10 · Part 6 about 25 (with stops inside) · then "if there's time".</w:t>
      </w:r>
    </w:p>
    <w:p>
      <w:pPr>
        <w:pBdr>
          <w:bottom w:val="single" w:color="BFA999" w:sz="6" w:space="1"/>
        </w:pBdr>
        <w:spacing w:after="200"/>
      </w:pPr>
    </w:p>
    <w:p>
      <w:r>
        <w:br w:type="page"/>
      </w:r>
    </w:p>
    <w:p>
      <w:pPr>
        <w:pStyle w:val="Heading1"/>
      </w:pPr>
      <w:r>
        <w:t xml:space="preserve">The cooking game</w:t>
      </w:r>
    </w:p>
    <w:p>
      <w:pPr>
        <w:pStyle w:val="Heading2"/>
      </w:pPr>
      <w:r>
        <w:t xml:space="preserve">Part 1 · Quick re-takes and checks (about 6 minutes)</w:t>
      </w:r>
    </w:p>
    <w:p>
      <w:r>
        <w:rPr>
          <w:i/>
          <w:iCs/>
        </w:rPr>
        <w:t xml:space="preserve">A few clips didn't come out clearly last time, and a few words need you to settle which is right. Three times each, please.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What we have</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cup</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re-take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mango · on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ambo je mathe · amba je mathe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re-take; say whichever is right for you</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boy · with the girl · with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chokre sathe · chokri sathe · Nana sathe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re-take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chai? (to Nana) · Can you make me chai? (to a grandchild)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 banai dinda? / … banai dinde?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one is for an elder, which for a child?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this · bring it with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khan · khanij</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that the difference?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did it? (something's been eaten or spilt)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kere karein?</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you'd really ask the children</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peas (the green ones in the daar or 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watana · matar?</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does the family say for cooking?</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green chilli · three green chillies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mirchi · marcha?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potato · tomato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bataato · tameto?</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just check the sound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samosa · sambusa?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does Nani say?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grilled skewers, as you'd order them ("I'd like the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Muke sekelo khape?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w:t>
            </w:r>
            <w:r>
              <w:rPr>
                <w:i/>
                <w:iCs/>
                <w:sz w:val="21"/>
                <w:szCs w:val="21"/>
              </w:rPr>
              <w:t xml:space="preserve">sekelo</w:t>
            </w:r>
            <w:r>
              <w:rPr>
                <w:sz w:val="21"/>
                <w:szCs w:val="21"/>
              </w:rPr>
              <w:t xml:space="preserve"> the dish? or </w:t>
            </w:r>
            <w:r>
              <w:rPr>
                <w:i/>
                <w:iCs/>
                <w:sz w:val="21"/>
                <w:szCs w:val="21"/>
              </w:rPr>
              <w:t xml:space="preserve">mishkaki</w:t>
            </w:r>
            <w:r>
              <w:rPr>
                <w:sz w:val="21"/>
                <w:szCs w:val="21"/>
              </w:rPr>
              <w:t xml:space="preserv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flat turner for the maani on the tawa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moikyo?</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the English word</w:t>
            </w:r>
          </w:p>
        </w:tc>
      </w:tr>
    </w:tbl>
    <w:p>
      <w:pPr>
        <w:spacing w:after="120"/>
      </w:pPr>
    </w:p>
    <w:p>
      <w:r>
        <w:rPr>
          <w:b/>
          <w:bCs/>
        </w:rPr>
        <w:t xml:space="preserve">Zafar's own re-takes</w:t>
      </w:r>
      <w:r>
        <w:t xml:space="preserve"> (Zafar says these, three times each; his earlier clips weren't clear):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What we have</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hakro cup</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Zafar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salamun alaykum</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Zafar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 I don't want it. (polite)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Na, muke na khape.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Zafar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three potatoes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bateta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Zafar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skewer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lakri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Zafar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boy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chokre sathe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Zafar</w:t>
            </w:r>
          </w:p>
        </w:tc>
      </w:tr>
    </w:tbl>
    <w:p>
      <w:pPr>
        <w:spacing w:after="120"/>
      </w:pPr>
    </w:p>
    <w:p>
      <w:pPr>
        <w:pStyle w:val="Heading2"/>
      </w:pPr>
      <w:r>
        <w:t xml:space="preserve">Part 2 · Ordering food, in whole sentences (about 10 minutes)</w:t>
      </w:r>
    </w:p>
    <w:p>
      <w:r>
        <w:rPr>
          <w:i/>
          <w:iCs/>
        </w:rPr>
        <w:t xml:space="preserve">You're a customer at Nani's kitchen counter, and your grandchild is the cook. Say each order </w:t>
      </w:r>
      <w:r>
        <w:rPr>
          <w:i/>
          <w:iCs/>
        </w:rPr>
        <w:t xml:space="preserve">in one go</w:t>
      </w:r>
      <w:r>
        <w:rPr>
          <w:i/>
          <w:iCs/>
        </w:rPr>
        <w:t xml:space="preserve">, the way you'd really say it at home. Once each. These matter most of anything on this sheet: at the moment the game has to say the English word "with" in the middle of every order, because we don't yet know how you'd join the pieces together.</w:t>
      </w:r>
    </w:p>
    <w:p>
      <w:pPr>
        <w:pStyle w:val="Heading3"/>
        <w:keepNext/>
      </w:pPr>
      <w:r>
        <w:t xml:space="preserve">L9–L16. Chai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(said to a grandchild)</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chai with milk. · I'd like chai with milk and two sugars.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chai with no milk. · I'd like chai with no sugar.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chai with no milk and one sugar.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chai with cardamom. · I'd like chai with ginger.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chai with cardamom, milk and three sugars.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longest order in the game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a full cup of chai. · I'd like half a cup of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black chai with two sugars.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chais, please: one with milk, and one black.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kinds of the same thing</w:t>
            </w:r>
          </w:p>
        </w:tc>
      </w:tr>
    </w:tbl>
    <w:p>
      <w:pPr>
        <w:spacing w:after="120"/>
      </w:pPr>
    </w:p>
    <w:p>
      <w:pPr>
        <w:pStyle w:val="Heading3"/>
        <w:keepNext/>
      </w:pPr>
      <w:r>
        <w:t xml:space="preserve">L17–L21. Daar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(said to a grandchild)</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daar with onion. · I'd like daar with one tomato. · I'd like daar with two tomatoes.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daar with two onions and one tomato.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daar, but no onion. · I'd like daar with tomato, but no chilli.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daar with three chillies.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daar and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different dishes</w:t>
            </w:r>
          </w:p>
        </w:tc>
      </w:tr>
    </w:tbl>
    <w:p>
      <w:pPr>
        <w:spacing w:after="120"/>
      </w:pPr>
    </w:p>
    <w:p>
      <w:pPr>
        <w:pStyle w:val="Heading3"/>
        <w:keepNext/>
      </w:pPr>
      <w:r>
        <w:t xml:space="preserve">L22–L28. Samosa, maani, skewers, chaat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(said to a grandchild)</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one samosa with potato. · I'd like two samosas with mince.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two samosas with mince, and one with potato.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kinds of samosa in one order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three samosas with potato and peas, but no chilli.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one maani. · I'd like two big maani. · I'd like one small millet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one plain maani and two millet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one skewer of meat and one mixed skewer. · I'd like two meat skewers with chips.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chaat with chickpeas, yoghurt and sev, but no onion.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L29–L33. Fetching and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a grandchild) Bring me flour, sugar and milk. · Bring me the daar, an onion, two tomatoes and the salt.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list of things to fetch</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a grandchild) Pass me the salt. · Pass me two onions. · Pass me the big 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a grandchild) Make one chai for Nana and one for Ali.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grandchild to Nana) What would you like, Nana? · (Nana answers) I'd like chai with milk, please.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polite way, both ends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customer, at the end of the order) That's all. · Thank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Part 3 · Kitchen words: he-word or she-word? (about 12 minutes)</w:t>
      </w:r>
    </w:p>
    <w:p>
      <w:r>
        <w:rPr>
          <w:i/>
          <w:iCs/>
        </w:rPr>
        <w:t xml:space="preserve">Three times each. For these words we need to know whether each one is a he-word or a she-word. The easiest way is to ask for some politely, the way you said "Muke paani khapeto" and "Muke chai khapeti" last time. So for each one, just say "I'd like some …" politely. Where the notes show a word, some come from a class handout and some you've said before: either way, say your own word, even if it's different.</w:t>
      </w:r>
    </w:p>
    <w:p>
      <w:pPr>
        <w:pStyle w:val="Heading3"/>
        <w:keepNext/>
      </w:pPr>
      <w:r>
        <w:t xml:space="preserve">L34–L45. "I'd like some …" (politely)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"I'd like some …"</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sugar · salt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khun · loon?</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flour · 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atto?</w:t>
            </w:r>
            <w:r>
              <w:rPr>
                <w:sz w:val="21"/>
                <w:szCs w:val="21"/>
              </w:rPr>
              <w:t xml:space="preserve"> · W3</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daar · chaat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meat · mince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gos · chundo</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yoghurt · ghee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sev · chickpeas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fresh coriander · mint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tamarind chutney · mint chutney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garlic · ginger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lasan · aadu?</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turmeric · cumin · mustard seeds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hardar · jeeru · rai?</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cardamom · red chilli powder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elchi · lal marcha?</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chips · vegetables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chips · boga</w:t>
            </w:r>
          </w:p>
        </w:tc>
      </w:tr>
    </w:tbl>
    <w:p>
      <w:pPr>
        <w:spacing w:after="120"/>
      </w:pPr>
    </w:p>
    <w:p>
      <w:pPr>
        <w:pStyle w:val="Heading3"/>
        <w:keepNext/>
      </w:pPr>
      <w:r>
        <w:t xml:space="preserve">M1–M9 and L46–L50. "One …" then "two …"</w:t>
      </w:r>
    </w:p>
    <w:p>
      <w:r>
        <w:rPr>
          <w:i/>
          <w:iCs/>
        </w:rPr>
        <w:t xml:space="preserve">(Round 4 had these as G1–G10; they're numbered M here so they don't clash with Section 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2338"/>
        <w:gridCol w:w="2400"/>
        <w:gridCol w:w="1700"/>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25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say "one …" then "two …"</w:t>
            </w:r>
          </w:p>
        </w:tc>
        <w:tc>
          <w:tcPr>
            <w:tcW w:type="dxa" w:w="23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One</w:t>
            </w:r>
          </w:p>
        </w:tc>
        <w:tc>
          <w:tcPr>
            <w:tcW w:type="dxa" w:w="24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Two</w:t>
            </w:r>
          </w:p>
        </w:tc>
        <w:tc>
          <w:tcPr>
            <w:tcW w:type="dxa" w:w="1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M1</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spoonful of sugar</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spoon of sugar, two spoons of sugar</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garlic clove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M3</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piece of ginger</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M4</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cardamom pod</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M6</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chickpea</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M7</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skewer of mishkaki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M8</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bowl of chaat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M9</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 of chai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L46</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onion · tomato</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L47</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 · chilli · lemon</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L48</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pan (the chai pot) · tawa</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W5</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L49</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 · tray · bowl</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W6, W7</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L50</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jar · bottle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W9</w:t>
            </w:r>
          </w:p>
        </w:tc>
      </w:tr>
    </w:tbl>
    <w:p>
      <w:pPr>
        <w:spacing w:after="120"/>
      </w:pPr>
    </w:p>
    <w:p>
      <w:pPr>
        <w:pStyle w:val="Heading3"/>
        <w:keepNext/>
      </w:pPr>
      <w:r>
        <w:t xml:space="preserve">L52–L54 and E119–E123.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Count slowly from one to five, as you would with a grandchild.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once, slowly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seven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spoon · two spoons · three spoons · four spoons · five spoons · six spoons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once, as a count</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once · twice · three times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as in "stir it three times"</w:t>
            </w:r>
          </w:p>
        </w:tc>
      </w:tr>
    </w:tbl>
    <w:p>
      <w:pPr>
        <w:spacing w:after="120"/>
      </w:pPr>
    </w:p>
    <w:p>
      <w:r>
        <w:rPr>
          <w:b/>
          <w:bCs/>
        </w:rPr>
        <w:t xml:space="preserve">Stop here if you like.</w:t>
      </w:r>
      <w:r>
        <w:t xml:space="preserve"> The cooking game's orders and words are done.</w:t>
      </w:r>
    </w:p>
    <w:p>
      <w:pPr>
        <w:pStyle w:val="Heading2"/>
      </w:pPr>
      <w:r>
        <w:t xml:space="preserve">Part 4 · Nani tells the child what to do (about 10 minutes)</w:t>
      </w:r>
    </w:p>
    <w:p>
      <w:r>
        <w:rPr>
          <w:i/>
          <w:iCs/>
        </w:rPr>
        <w:t xml:space="preserve">In every cooking game, Nani has a box at the top that tells the child what to do next. Say each one short and simple, the way you'd say it to a five-year-old in the kitchen. Once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(Nani to a grandchild)</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these things from the cupboard.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pantry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these for the chai. · … for the daar. · … for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it in the pan.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water in the pan.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tea in the pan.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Light the fire.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Watch it! Turn it down before it boils over.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in as many spoons as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Pour the chai into the 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Make each glass the way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Knead the dough.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 the maani round.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Turn it over on the tawa.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Chop what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Add the spices, one after the 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tadka</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 it round.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Make the bowl, in order. · First the chickpeas, then the potato, then the yoghurt.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chaat</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Fill the samosa. · Fold the 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Fry them, then take them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pieces on the skewer. · Now grill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Cook it the way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in the garlic. · Now put in the mustard seeds. · First put in the garlic, then the mustard seeds, then the salt.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tadka</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Chop two onions. · Now chop the tomato. · Chop only one chilli.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two spoons of sugar in the chai. · Pour in half a cup of milk.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 it three times. · Stir slowly. · Stir quickly.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the samosas out now. · Leave the chips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 the meat, then the onion, then the meat again.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threading a skewer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put in sugar. · Don't put in onion.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done! · Nearly! · Careful, it's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b/>
          <w:bCs/>
        </w:rPr>
        <w:t xml:space="preserve">Stop here if you like.</w:t>
      </w:r>
      <w:r>
        <w:t xml:space="preserve"> With Parts 1 to 4 the cooking game can be finished.</w:t>
      </w:r>
    </w:p>
    <w:p>
      <w:pPr>
        <w:pBdr>
          <w:bottom w:val="single" w:color="BFA999" w:sz="6" w:space="1"/>
        </w:pBdr>
        <w:spacing w:after="200"/>
      </w:pPr>
    </w:p>
    <w:p>
      <w:r>
        <w:br w:type="page"/>
      </w:r>
    </w:p>
    <w:p>
      <w:pPr>
        <w:pStyle w:val="Heading1"/>
      </w:pPr>
      <w:r>
        <w:t xml:space="preserve">The birthday party</w:t>
      </w:r>
    </w:p>
    <w:p>
      <w:pPr>
        <w:pStyle w:val="Heading2"/>
      </w:pPr>
      <w:r>
        <w:t xml:space="preserve">Part 5 · Getting ready for the party (about 10 minutes)</w:t>
      </w:r>
    </w:p>
    <w:p>
      <w:r>
        <w:rPr>
          <w:i/>
          <w:iCs/>
        </w:rPr>
        <w:t xml:space="preserve">Party words (L62–L66 and E59) three times each; sentences once. The first story in the game is a birthday party at Nani's. Guests come and are fed, the child sets the table, the cat knocks the sweets everywhere and the child finds them and packs the sweet box, then everyone blows out the candles.</w:t>
      </w:r>
    </w:p>
    <w:p>
      <w:pPr>
        <w:pStyle w:val="Heading3"/>
        <w:keepNext/>
      </w:pPr>
      <w:r>
        <w:t xml:space="preserve">E59. Nani's sweet box</w:t>
      </w:r>
    </w:p>
    <w:p>
      <w:r>
        <w:t xml:space="preserve">Name five or six sweets you'd really keep in a sweet box, or buy for a party, with what you call each one at home (barfi, ladoo, halwa, whatever they are). Say them one at a time, three times each, like a word list. Then say "one …, two …" for one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L62–L66. Party words: say "one …" then "two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2338"/>
        <w:gridCol w:w="2400"/>
        <w:gridCol w:w="1700"/>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25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3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One</w:t>
            </w:r>
          </w:p>
        </w:tc>
        <w:tc>
          <w:tcPr>
            <w:tcW w:type="dxa" w:w="24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Two</w:t>
            </w:r>
          </w:p>
        </w:tc>
        <w:tc>
          <w:tcPr>
            <w:tcW w:type="dxa" w:w="1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cake · candle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L63</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balloon · present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L64</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sweet box · a sweet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X14</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L65</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 · guest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L66</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chair · plate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L67–L79. Party sentences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Today is Ali's birthday.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tomorrow (on its own, as a word)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word list: three times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(everyone) Happy birthday!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the English</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a grandchild) Put a plate in front of Nana. · Put a cup next to each plate. · Put the spoon on the 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a grandchild) Put one plate for each person.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a grandchild) Give this to Nana. · Give this to Nani. · Give the cake to the boy.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 Nana"</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Oh no! The cat has knocked the sweets everywhere!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The cat ate the sweet! · The cat ate the cake!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Where are the sweets? · (child) They're under the chair. · They're not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(child) I found it! (a boy says it) · (a girl says it) · I found them! (a boy) ·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sweet, then several</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Put three sweets in each row. · Put two in the box. · The box is full.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Cut the cake. · Blow out the candles! (to one child) · (to several children)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Who wants cake? · (child) I want cake!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to the guests at the table) Please sit down. · Have some cake.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 elders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Is everything ready? · Yes, everything's ready.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b/>
          <w:bCs/>
        </w:rPr>
        <w:t xml:space="preserve">Stop here if you like.</w:t>
      </w:r>
      <w:r>
        <w:t xml:space="preserve"> The birthday has its words.</w:t>
      </w:r>
    </w:p>
    <w:p>
      <w:pPr>
        <w:pBdr>
          <w:bottom w:val="single" w:color="BFA999" w:sz="6" w:space="1"/>
        </w:pBdr>
        <w:spacing w:after="200"/>
      </w:pPr>
    </w:p>
    <w:p>
      <w:r>
        <w:br w:type="page"/>
      </w:r>
    </w:p>
    <w:p>
      <w:pPr>
        <w:pStyle w:val="Heading1"/>
      </w:pPr>
      <w:r>
        <w:t xml:space="preserve">The sentences that build every other sentence</w:t>
      </w:r>
    </w:p>
    <w:p>
      <w:pPr>
        <w:pStyle w:val="Heading2"/>
      </w:pPr>
      <w:r>
        <w:t xml:space="preserve">Part 6 · The grammar sentences (about 25 minutes, with stops)</w:t>
      </w:r>
    </w:p>
    <w:p>
      <w:r>
        <w:rPr>
          <w:i/>
          <w:iCs/>
        </w:rPr>
        <w:t xml:space="preserve">These carry on from Section C last time. They look repetitive on purpose: each set changes one thing at a time (a boy or a girl, one or two, Nana or a child), so the game can learn the pattern and never has to ask you for that sentence again. Say each one once, naturally.</w:t>
      </w:r>
    </w:p>
    <w:p>
      <w:pPr>
        <w:pStyle w:val="Heading3"/>
        <w:keepNext/>
      </w:pPr>
      <w:r>
        <w:t xml:space="preserve">C142–C151. Telling people what to do</w:t>
      </w:r>
    </w:p>
    <w:p>
      <w:r>
        <w:t xml:space="preserve">Say each one </w:t>
      </w:r>
      <w:r>
        <w:rPr>
          <w:b/>
          <w:bCs/>
        </w:rPr>
        <w:t xml:space="preserve">three ways</w:t>
      </w:r>
      <w:r>
        <w:t xml:space="preserve">: to a child, to Nana, and to several children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Give it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 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eat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give it to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eat! · Let's go! (to everyone, yourself included; just once)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C123–C136 and L80–L82. Yesterday: eating, making, giving, seeing</w:t>
      </w:r>
    </w:p>
    <w:p>
      <w:r>
        <w:t xml:space="preserve">We're listening for whether "ate" and "made" follow the person who did it or the thing that was eaten or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maani.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ate the mango. · Nani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mango.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ate the mangoes. · The girls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made the chai. (a man says it) · (a woman says it) · I made the daar. (a man) · (a woman)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made the chai. · Nani made the daar. · Nana made the samosas.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ate the samosas. · You ate the maani. (to a child) · You ate the maani.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Did you eat the mango? (to a child) · Have you eaten?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the boy.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gave the maani to the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gave the cup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mangoes to Nani.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the goat. · Nana saw the goats. · Nani saw the boy. · The boy saw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b/>
          <w:bCs/>
        </w:rPr>
        <w:t xml:space="preserve">Stop here if you like.</w:t>
      </w:r>
    </w:p>
    <w:p>
      <w:pPr>
        <w:pStyle w:val="Heading3"/>
        <w:keepNext/>
      </w:pPr>
      <w:r>
        <w:t xml:space="preserve">C22–C35. "Big", on people and things</w:t>
      </w:r>
    </w:p>
    <w:p>
      <w:r>
        <w:t xml:space="preserve">Say the whole little phrase each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boy ·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girl ·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cup ·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mango ·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door ·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boy · with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girl · with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big cup · in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big mango · on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behind the big door · behind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big. · The boys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is big. · The girls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big. · The mango is big. · The door is big. · The cups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C50–C55 and C59. Whose is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cup · Nana's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mango · Nana's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door · Nana's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cup · Nani's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mango · Nani's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door · Nani's shawl · Nani's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Nana's cup · on Nani's mango · behind the boy's door · with the girl's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b/>
          <w:bCs/>
        </w:rPr>
        <w:t xml:space="preserve">Stop here if you like.</w:t>
      </w:r>
    </w:p>
    <w:p>
      <w:pPr>
        <w:pStyle w:val="Heading3"/>
        <w:keepNext/>
      </w:pPr>
      <w:r>
        <w:t xml:space="preserve">C86–C96. Needing, wanting, liking, being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want chai. · She wants chai. · They want chai. (if "want" is different from "need")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chai. · She likes chai. · They like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have to go. · She has to go. · They have to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can go. · She can go. · They can go. · I can't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C97–C103, C110–C114 and C137–C140. Every day, right now, tomorrow</w:t>
      </w:r>
    </w:p>
    <w:p>
      <w:r>
        <w:t xml:space="preserve">Where it says (a man says it) and (a woman says it), say it both ways even if it comes out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eat maani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eat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eat maani every day.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eating.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eating. · She's eating.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eating. · They're eating.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I'll eat later. · I'll go tomorrow.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You'll go tomorrow.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 go tomorrow. · She'll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go tomorrow. · They'll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b/>
          <w:bCs/>
        </w:rPr>
        <w:t xml:space="preserve">Stop here if you like.</w:t>
      </w:r>
    </w:p>
    <w:p>
      <w:pPr>
        <w:pStyle w:val="Heading3"/>
        <w:keepNext/>
      </w:pPr>
      <w:r>
        <w:t xml:space="preserve">C152–C154. Not, and asking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isn't in the kitchen. · I don't eat mangoes. · She didn't go. · He won't 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Nana in the kitchen? · Does the boy eat mangoes? · Did she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did she go? · What did he eat? · When will Nana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L83–L92. Small joining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the cup from the table. · Take it from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"from"</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 to the kitchen. · Go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spoon is near the pan. · Come near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"near"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 it with the spoon. · Eat with your hand.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a tool</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at Nani's house. · I came from Nani's house.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want chai, but no sugar. · I'm not eating, because it's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"but", "because"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If there's no milk, make black chai. · When the chai is ready, call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"if", "when"</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There's milk. · There isn't any milk. · I have two samosas.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chai is very good. · A bit more. · Again!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one (pointing at a cup) · the one with milk (pointing at a cup of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b/>
          <w:bCs/>
        </w:rPr>
        <w:t xml:space="preserve">That's the end of the core.</w:t>
      </w:r>
      <w:r>
        <w:t xml:space="preserve"> Thank you: this sheet is the one that lets the game build its own sentences.</w:t>
      </w:r>
    </w:p>
    <w:p>
      <w:pPr>
        <w:pBdr>
          <w:bottom w:val="single" w:color="BFA999" w:sz="6" w:space="1"/>
        </w:pBdr>
        <w:spacing w:after="200"/>
      </w:pPr>
    </w:p>
    <w:p>
      <w:r>
        <w:br w:type="page"/>
      </w:r>
    </w:p>
    <w:p>
      <w:pPr>
        <w:pStyle w:val="Heading1"/>
      </w:pPr>
      <w:r>
        <w:t xml:space="preserve">If there's time</w:t>
      </w:r>
    </w:p>
    <w:p>
      <w:pPr>
        <w:pStyle w:val="Heading2"/>
      </w:pPr>
      <w:r>
        <w:t xml:space="preserve">The rest of Section C, from the Round 4 sheet</w:t>
      </w:r>
    </w:p>
    <w:p>
      <w:r>
        <w:rPr>
          <w:i/>
          <w:iCs/>
        </w:rPr>
        <w:t xml:space="preserve">Same instructions as Part 6: once each. These are on the Round 4 sheet with the same numbers.</w:t>
      </w:r>
    </w:p>
    <w:p>
      <w:pPr>
        <w:pStyle w:val="ListParagraph"/>
        <w:numPr>
          <w:ilvl w:val="0"/>
          <w:numId w:val="2"/>
        </w:numPr>
      </w:pPr>
      <w:r>
        <w:t xml:space="preserve">C27 (the big dupatta), C36 (the big one, pointing), C37–C43 (red), C44–C49 (good, the small one)</w:t>
      </w:r>
    </w:p>
    <w:p>
      <w:pPr>
        <w:pStyle w:val="ListParagraph"/>
        <w:numPr>
          <w:ilvl w:val="0"/>
          <w:numId w:val="2"/>
        </w:numPr>
      </w:pPr>
      <w:r>
        <w:t xml:space="preserve">C56–C58 and C60 (the boy's, the girl's; it's Nana's)</w:t>
      </w:r>
    </w:p>
    <w:p>
      <w:pPr>
        <w:pStyle w:val="ListParagraph"/>
        <w:numPr>
          <w:ilvl w:val="0"/>
          <w:numId w:val="2"/>
        </w:numPr>
      </w:pPr>
      <w:r>
        <w:t xml:space="preserve">C61–C71 (I, you, he, she, we, they), C72–C79 (my, your), C80–C85 (to me, to you; saw me)</w:t>
      </w:r>
    </w:p>
    <w:p>
      <w:pPr>
        <w:pStyle w:val="ListParagraph"/>
        <w:numPr>
          <w:ilvl w:val="0"/>
          <w:numId w:val="2"/>
        </w:numPr>
      </w:pPr>
      <w:r>
        <w:t xml:space="preserve">C104–C109 (going to the bazaar every day), C115 (I'm going), C116–C122 (yesterday: going), C141 (it's going to 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eyes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Boys! (calling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 you know who I am? (as Nana would say it to a grandchild)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 pepper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"no word"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fridge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the English word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 pastry (the strips you fill)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knife · ladle · rolling pin ("one …", "two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Then, on the Round 4 sheet</w:t>
      </w:r>
    </w:p>
    <w:p>
      <w:pPr>
        <w:pStyle w:val="ListParagraph"/>
        <w:numPr>
          <w:ilvl w:val="0"/>
          <w:numId w:val="2"/>
        </w:numPr>
      </w:pPr>
      <w:r>
        <w:rPr>
          <w:b/>
          <w:bCs/>
        </w:rPr>
        <w:t xml:space="preserve">Section I</w:t>
      </w:r>
      <w:r>
        <w:t xml:space="preserve">, the kitchen chat (I1–I39), especially </w:t>
      </w:r>
      <w:r>
        <w:rPr>
          <w:b/>
          <w:bCs/>
        </w:rPr>
        <w:t xml:space="preserve">I39, a real chai order in one breath</w:t>
      </w:r>
      <w:r>
        <w:t xml:space="preserve">.</w:t>
      </w:r>
    </w:p>
    <w:p>
      <w:pPr>
        <w:pStyle w:val="ListParagraph"/>
        <w:numPr>
          <w:ilvl w:val="0"/>
          <w:numId w:val="2"/>
        </w:numPr>
      </w:pPr>
      <w:r>
        <w:rPr>
          <w:b/>
          <w:bCs/>
        </w:rPr>
        <w:t xml:space="preserve">Part 4</w:t>
      </w:r>
      <w:r>
        <w:t xml:space="preserve">, new food for the birthday and the days out (X1–X22).</w:t>
      </w:r>
    </w:p>
    <w:p>
      <w:pPr>
        <w:pStyle w:val="ListParagraph"/>
        <w:numPr>
          <w:ilvl w:val="0"/>
          <w:numId w:val="2"/>
        </w:numPr>
      </w:pPr>
      <w:r>
        <w:rPr>
          <w:b/>
          <w:bCs/>
        </w:rPr>
        <w:t xml:space="preserve">Sections E, F, H and J</w:t>
      </w:r>
      <w:r>
        <w:t xml:space="preserve"> (E59, E119–E123 and E132 are already done above). Please </w:t>
      </w:r>
      <w:r>
        <w:rPr>
          <w:b/>
          <w:bCs/>
        </w:rPr>
        <w:t xml:space="preserve">leave out</w:t>
      </w:r>
      <w:r>
        <w:t xml:space="preserve"> Section G (the doctor's questions: we'll do those with the doctor's help) and the clothes (F44–F70).</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7B6E"/>
        <w:sz w:val="18"/>
        <w:szCs w:val="18"/>
      </w:rPr>
      <w:t xml:space="preserve">Questions for Mum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after="120" w:line="276"/>
      </w:pPr>
    </w:pPrDefault>
  </w:docDefaults>
  <w:style w:type="paragraph" w:styleId="Title">
    <w:name w:val="Title"/>
    <w:basedOn w:val="Normal"/>
    <w:next w:val="Normal"/>
    <w:qFormat/>
    <w:pPr>
      <w:spacing w:after="200"/>
    </w:pPr>
    <w:rPr>
      <w:b/>
      <w:bCs/>
      <w:color w:val="8A4B2A"/>
      <w:sz w:val="40"/>
      <w:szCs w:val="40"/>
      <w:rFonts w:ascii="Calibri" w:cs="Calibri" w:eastAsia="Calibri" w:hAnsi="Calibri"/>
    </w:rPr>
  </w:style>
  <w:style w:type="paragraph" w:styleId="Heading1">
    <w:name w:val="Heading 1"/>
    <w:basedOn w:val="Normal"/>
    <w:next w:val="Normal"/>
    <w:qFormat/>
    <w:pPr>
      <w:spacing w:before="120" w:after="200"/>
    </w:pPr>
    <w:rPr>
      <w:b/>
      <w:bCs/>
      <w:color w:val="8A4B2A"/>
      <w:sz w:val="32"/>
      <w:szCs w:val="32"/>
      <w:rFonts w:ascii="Calibri" w:cs="Calibri" w:eastAsia="Calibri" w:hAnsi="Calibri"/>
    </w:rPr>
  </w:style>
  <w:style w:type="paragraph" w:styleId="Heading2">
    <w:name w:val="Heading 2"/>
    <w:basedOn w:val="Normal"/>
    <w:next w:val="Normal"/>
    <w:qFormat/>
    <w:pPr>
      <w:spacing w:before="360" w:after="160"/>
    </w:pPr>
    <w:rPr>
      <w:b/>
      <w:bCs/>
      <w:color w:val="8A4B2A"/>
      <w:sz w:val="28"/>
      <w:szCs w:val="28"/>
      <w:rFonts w:ascii="Calibri" w:cs="Calibri" w:eastAsia="Calibri" w:hAnsi="Calibri"/>
    </w:rPr>
  </w:style>
  <w:style w:type="paragraph" w:styleId="Heading3">
    <w:name w:val="Heading 3"/>
    <w:basedOn w:val="Normal"/>
    <w:next w:val="Normal"/>
    <w:qFormat/>
    <w:pPr>
      <w:spacing w:before="240" w:after="100"/>
    </w:pPr>
    <w:rPr>
      <w:b/>
      <w:bCs/>
      <w:color w:val="3B2A20"/>
      <w:sz w:val="24"/>
      <w:szCs w:val="24"/>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Nani jo Ghar — Questions for Mum</dc:title>
  <dc:creator>Zafar</dc:creator>
  <cp:lastModifiedBy>Un-named</cp:lastModifiedBy>
  <cp:revision>1</cp:revision>
  <dcterms:created xsi:type="dcterms:W3CDTF">2026-10-01T05:34:37.620Z</dcterms:created>
  <dcterms:modified xsi:type="dcterms:W3CDTF">2026-10-01T05:34:37.620Z</dcterms:modified>
</cp:coreProperties>
</file>

<file path=docProps/custom.xml><?xml version="1.0" encoding="utf-8"?>
<Properties xmlns="http://schemas.openxmlformats.org/officeDocument/2006/custom-properties" xmlns:vt="http://schemas.openxmlformats.org/officeDocument/2006/docPropsVTypes"/>
</file>