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bookmarkStart w:id="0" w:name="_Toc399215715" w:displacedByCustomXml="next"/>
    <w:sdt>
      <w:sdtPr>
        <w:id w:val="-2074728251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:rsidR="002C23FE" w:rsidRDefault="002C23FE"/>
        <w:p w:rsidR="002D41D3" w:rsidRPr="000E7303" w:rsidRDefault="00DE202D" w:rsidP="000E7303">
          <w:pPr>
            <w:widowControl/>
            <w:jc w:val="left"/>
            <w:rPr>
              <w:b/>
              <w:kern w:val="0"/>
              <w:sz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9ADE67A" wp14:editId="7F6FC86F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3305175</wp:posOffset>
                    </wp:positionV>
                    <wp:extent cx="5267325" cy="619125"/>
                    <wp:effectExtent l="0" t="0" r="9525" b="9525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7325" cy="619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23FE" w:rsidRPr="000E7303" w:rsidRDefault="005F533F">
                                <w:pPr>
                                  <w:pStyle w:val="af"/>
                                  <w:spacing w:before="40" w:after="560" w:line="216" w:lineRule="auto"/>
                                  <w:rPr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183968">
                                      <w:rPr>
                                        <w:rFonts w:hint="eastAsia"/>
                                        <w:sz w:val="52"/>
                                        <w:szCs w:val="52"/>
                                      </w:rPr>
                                      <w:t>伽然</w:t>
                                    </w:r>
                                    <w:proofErr w:type="gramEnd"/>
                                    <w:r w:rsidR="00183968">
                                      <w:rPr>
                                        <w:rFonts w:hint="eastAsia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183968">
                                      <w:rPr>
                                        <w:rFonts w:hint="eastAsia"/>
                                        <w:sz w:val="52"/>
                                        <w:szCs w:val="52"/>
                                      </w:rPr>
                                      <w:t>–</w:t>
                                    </w:r>
                                    <w:r w:rsidR="00183968">
                                      <w:rPr>
                                        <w:rFonts w:hint="eastAsia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183968">
                                      <w:rPr>
                                        <w:rFonts w:hint="eastAsia"/>
                                        <w:sz w:val="52"/>
                                        <w:szCs w:val="52"/>
                                      </w:rPr>
                                      <w:t>项目容</w:t>
                                    </w:r>
                                    <w:proofErr w:type="gramStart"/>
                                    <w:r w:rsidR="00183968">
                                      <w:rPr>
                                        <w:rFonts w:hint="eastAsia"/>
                                        <w:sz w:val="52"/>
                                        <w:szCs w:val="52"/>
                                      </w:rPr>
                                      <w:t>灾控制</w:t>
                                    </w:r>
                                    <w:proofErr w:type="gramEnd"/>
                                    <w:r w:rsidR="00183968">
                                      <w:rPr>
                                        <w:rFonts w:hint="eastAsia"/>
                                        <w:sz w:val="52"/>
                                        <w:szCs w:val="52"/>
                                      </w:rPr>
                                      <w:t>规范</w:t>
                                    </w:r>
                                  </w:sdtContent>
                                </w:sdt>
                              </w:p>
                              <w:p w:rsidR="002C23FE" w:rsidRPr="000E7303" w:rsidRDefault="002C23FE">
                                <w:pPr>
                                  <w:pStyle w:val="af"/>
                                  <w:spacing w:before="40" w:after="40"/>
                                  <w:rPr>
                                    <w:caps/>
                                    <w:color w:val="215868" w:themeColor="accent5" w:themeShade="80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2C23FE" w:rsidRDefault="002C23FE">
                                <w:pPr>
                                  <w:pStyle w:val="af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ADE67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363.55pt;margin-top:260.25pt;width:414.75pt;height:48.75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" filled="f" stroked="f" strokeweight=".5pt">
                    <v:textbox inset="0,0,0,0">
                      <w:txbxContent>
                        <w:p w:rsidR="002C23FE" w:rsidRPr="000E7303" w:rsidRDefault="005F533F">
                          <w:pPr>
                            <w:pStyle w:val="af"/>
                            <w:spacing w:before="40" w:after="560" w:line="216" w:lineRule="auto"/>
                            <w:rPr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183968"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>伽然</w:t>
                              </w:r>
                              <w:proofErr w:type="gramEnd"/>
                              <w:r w:rsidR="00183968"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183968"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>–</w:t>
                              </w:r>
                              <w:r w:rsidR="00183968"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183968"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>项目容</w:t>
                              </w:r>
                              <w:proofErr w:type="gramStart"/>
                              <w:r w:rsidR="00183968"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>灾控制</w:t>
                              </w:r>
                              <w:proofErr w:type="gramEnd"/>
                              <w:r w:rsidR="00183968"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>规范</w:t>
                              </w:r>
                            </w:sdtContent>
                          </w:sdt>
                        </w:p>
                        <w:p w:rsidR="002C23FE" w:rsidRPr="000E7303" w:rsidRDefault="002C23FE">
                          <w:pPr>
                            <w:pStyle w:val="af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52"/>
                              <w:szCs w:val="52"/>
                            </w:rPr>
                          </w:pPr>
                        </w:p>
                        <w:p w:rsidR="002C23FE" w:rsidRDefault="002C23FE">
                          <w:pPr>
                            <w:pStyle w:val="af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A502A" w:rsidRPr="008A502A">
            <w:rPr>
              <w:b/>
              <w:noProof/>
              <w:sz w:val="32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719C140" wp14:editId="421790B7">
                    <wp:simplePos x="0" y="0"/>
                    <wp:positionH relativeFrom="margin">
                      <wp:posOffset>2314575</wp:posOffset>
                    </wp:positionH>
                    <wp:positionV relativeFrom="paragraph">
                      <wp:posOffset>4488180</wp:posOffset>
                    </wp:positionV>
                    <wp:extent cx="1009650" cy="1404620"/>
                    <wp:effectExtent l="0" t="0" r="19050" b="17780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96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502A" w:rsidRPr="008A502A" w:rsidRDefault="000E7303">
                                <w:pPr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  <w:t>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719C140" id="文本框 2" o:spid="_x0000_s1027" type="#_x0000_t202" style="position:absolute;margin-left:182.25pt;margin-top:353.4pt;width:79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" strokecolor="white [3212]">
                    <v:textbox style="mso-fit-shape-to-text:t">
                      <w:txbxContent>
                        <w:p w:rsidR="008A502A" w:rsidRPr="008A502A" w:rsidRDefault="000E7303">
                          <w:pPr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/>
                              <w:sz w:val="30"/>
                              <w:szCs w:val="30"/>
                            </w:rPr>
                            <w:t>1.0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C23FE">
            <w:rPr>
              <w:b/>
              <w:sz w:val="32"/>
            </w:rPr>
            <w:br w:type="page"/>
          </w:r>
        </w:p>
      </w:sdtContent>
    </w:sdt>
    <w:p w:rsidR="002D41D3" w:rsidRPr="00120B8F" w:rsidRDefault="002D41D3" w:rsidP="000E7303">
      <w:pPr>
        <w:pStyle w:val="1"/>
        <w:ind w:left="0" w:firstLine="0"/>
      </w:pPr>
      <w:bookmarkStart w:id="1" w:name="_Toc449551319"/>
      <w:r w:rsidRPr="00120B8F">
        <w:rPr>
          <w:rFonts w:hint="eastAsia"/>
        </w:rPr>
        <w:lastRenderedPageBreak/>
        <w:t>目</w:t>
      </w:r>
      <w:r w:rsidRPr="00120B8F">
        <w:rPr>
          <w:rFonts w:hint="eastAsia"/>
        </w:rPr>
        <w:t xml:space="preserve">        </w:t>
      </w:r>
      <w:r w:rsidRPr="00120B8F">
        <w:rPr>
          <w:rFonts w:hint="eastAsia"/>
        </w:rPr>
        <w:t>录</w:t>
      </w:r>
      <w:bookmarkEnd w:id="1"/>
    </w:p>
    <w:bookmarkStart w:id="2" w:name="_Toc399227253"/>
    <w:bookmarkStart w:id="3" w:name="_Toc399227289"/>
    <w:bookmarkStart w:id="4" w:name="_Toc11230554"/>
    <w:bookmarkStart w:id="5" w:name="_Toc11476552"/>
    <w:bookmarkStart w:id="6" w:name="_Toc11483065"/>
    <w:bookmarkStart w:id="7" w:name="_Toc267956522"/>
    <w:p w:rsidR="0046117F" w:rsidRDefault="00E80B1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120B8F">
        <w:rPr>
          <w:rFonts w:asciiTheme="minorEastAsia" w:eastAsiaTheme="minorEastAsia" w:hAnsiTheme="minorEastAsia" w:hint="eastAsia"/>
        </w:rPr>
        <w:fldChar w:fldCharType="begin"/>
      </w:r>
      <w:r w:rsidR="002D41D3" w:rsidRPr="00120B8F">
        <w:rPr>
          <w:rFonts w:asciiTheme="minorEastAsia" w:eastAsiaTheme="minorEastAsia" w:hAnsiTheme="minorEastAsia" w:hint="eastAsia"/>
        </w:rPr>
        <w:instrText xml:space="preserve">TOC \o "1-3" \h  \u </w:instrText>
      </w:r>
      <w:r w:rsidRPr="00120B8F">
        <w:rPr>
          <w:rFonts w:asciiTheme="minorEastAsia" w:eastAsiaTheme="minorEastAsia" w:hAnsiTheme="minorEastAsia" w:hint="eastAsia"/>
        </w:rPr>
        <w:fldChar w:fldCharType="separate"/>
      </w:r>
      <w:hyperlink w:anchor="_Toc449551319" w:history="1">
        <w:r w:rsidR="0046117F" w:rsidRPr="00243A5E">
          <w:rPr>
            <w:rStyle w:val="a5"/>
            <w:rFonts w:hint="eastAsia"/>
            <w:noProof/>
          </w:rPr>
          <w:t>目</w:t>
        </w:r>
        <w:r w:rsidR="0046117F" w:rsidRPr="00243A5E">
          <w:rPr>
            <w:rStyle w:val="a5"/>
            <w:noProof/>
          </w:rPr>
          <w:t xml:space="preserve">        </w:t>
        </w:r>
        <w:r w:rsidR="0046117F" w:rsidRPr="00243A5E">
          <w:rPr>
            <w:rStyle w:val="a5"/>
            <w:rFonts w:hint="eastAsia"/>
            <w:noProof/>
          </w:rPr>
          <w:t>录</w:t>
        </w:r>
        <w:r w:rsidR="0046117F">
          <w:rPr>
            <w:noProof/>
          </w:rPr>
          <w:tab/>
        </w:r>
        <w:r w:rsidR="0046117F">
          <w:rPr>
            <w:noProof/>
          </w:rPr>
          <w:fldChar w:fldCharType="begin"/>
        </w:r>
        <w:r w:rsidR="0046117F">
          <w:rPr>
            <w:noProof/>
          </w:rPr>
          <w:instrText xml:space="preserve"> PAGEREF _Toc449551319 \h </w:instrText>
        </w:r>
        <w:r w:rsidR="0046117F">
          <w:rPr>
            <w:noProof/>
          </w:rPr>
        </w:r>
        <w:r w:rsidR="0046117F">
          <w:rPr>
            <w:noProof/>
          </w:rPr>
          <w:fldChar w:fldCharType="separate"/>
        </w:r>
        <w:r w:rsidR="0046117F">
          <w:rPr>
            <w:noProof/>
          </w:rPr>
          <w:t>1</w:t>
        </w:r>
        <w:r w:rsidR="0046117F">
          <w:rPr>
            <w:noProof/>
          </w:rPr>
          <w:fldChar w:fldCharType="end"/>
        </w:r>
      </w:hyperlink>
    </w:p>
    <w:p w:rsidR="0046117F" w:rsidRDefault="005F533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9551320" w:history="1">
        <w:r w:rsidR="0046117F" w:rsidRPr="00243A5E">
          <w:rPr>
            <w:rStyle w:val="a5"/>
            <w:noProof/>
          </w:rPr>
          <w:t xml:space="preserve">1. </w:t>
        </w:r>
        <w:r w:rsidR="0046117F" w:rsidRPr="00243A5E">
          <w:rPr>
            <w:rStyle w:val="a5"/>
            <w:rFonts w:hint="eastAsia"/>
            <w:noProof/>
          </w:rPr>
          <w:t>说明</w:t>
        </w:r>
        <w:r w:rsidR="0046117F">
          <w:rPr>
            <w:noProof/>
          </w:rPr>
          <w:tab/>
        </w:r>
        <w:r w:rsidR="0046117F">
          <w:rPr>
            <w:noProof/>
          </w:rPr>
          <w:fldChar w:fldCharType="begin"/>
        </w:r>
        <w:r w:rsidR="0046117F">
          <w:rPr>
            <w:noProof/>
          </w:rPr>
          <w:instrText xml:space="preserve"> PAGEREF _Toc449551320 \h </w:instrText>
        </w:r>
        <w:r w:rsidR="0046117F">
          <w:rPr>
            <w:noProof/>
          </w:rPr>
        </w:r>
        <w:r w:rsidR="0046117F">
          <w:rPr>
            <w:noProof/>
          </w:rPr>
          <w:fldChar w:fldCharType="separate"/>
        </w:r>
        <w:r w:rsidR="0046117F">
          <w:rPr>
            <w:noProof/>
          </w:rPr>
          <w:t>2</w:t>
        </w:r>
        <w:r w:rsidR="0046117F">
          <w:rPr>
            <w:noProof/>
          </w:rPr>
          <w:fldChar w:fldCharType="end"/>
        </w:r>
      </w:hyperlink>
    </w:p>
    <w:p w:rsidR="0046117F" w:rsidRDefault="005F533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9551321" w:history="1">
        <w:r w:rsidR="0046117F" w:rsidRPr="00243A5E">
          <w:rPr>
            <w:rStyle w:val="a5"/>
            <w:noProof/>
          </w:rPr>
          <w:t xml:space="preserve">2. </w:t>
        </w:r>
        <w:r w:rsidR="0046117F" w:rsidRPr="00243A5E">
          <w:rPr>
            <w:rStyle w:val="a5"/>
            <w:rFonts w:hint="eastAsia"/>
            <w:noProof/>
          </w:rPr>
          <w:t>适用范围</w:t>
        </w:r>
        <w:r w:rsidR="0046117F">
          <w:rPr>
            <w:noProof/>
          </w:rPr>
          <w:tab/>
        </w:r>
        <w:r w:rsidR="0046117F">
          <w:rPr>
            <w:noProof/>
          </w:rPr>
          <w:fldChar w:fldCharType="begin"/>
        </w:r>
        <w:r w:rsidR="0046117F">
          <w:rPr>
            <w:noProof/>
          </w:rPr>
          <w:instrText xml:space="preserve"> PAGEREF _Toc449551321 \h </w:instrText>
        </w:r>
        <w:r w:rsidR="0046117F">
          <w:rPr>
            <w:noProof/>
          </w:rPr>
        </w:r>
        <w:r w:rsidR="0046117F">
          <w:rPr>
            <w:noProof/>
          </w:rPr>
          <w:fldChar w:fldCharType="separate"/>
        </w:r>
        <w:r w:rsidR="0046117F">
          <w:rPr>
            <w:noProof/>
          </w:rPr>
          <w:t>2</w:t>
        </w:r>
        <w:r w:rsidR="0046117F">
          <w:rPr>
            <w:noProof/>
          </w:rPr>
          <w:fldChar w:fldCharType="end"/>
        </w:r>
      </w:hyperlink>
    </w:p>
    <w:p w:rsidR="0046117F" w:rsidRDefault="005F533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9551322" w:history="1">
        <w:r w:rsidR="0046117F" w:rsidRPr="00243A5E">
          <w:rPr>
            <w:rStyle w:val="a5"/>
            <w:noProof/>
          </w:rPr>
          <w:t xml:space="preserve">3. </w:t>
        </w:r>
        <w:r w:rsidR="0046117F" w:rsidRPr="00243A5E">
          <w:rPr>
            <w:rStyle w:val="a5"/>
            <w:rFonts w:hint="eastAsia"/>
            <w:noProof/>
          </w:rPr>
          <w:t>接口修改说明</w:t>
        </w:r>
        <w:r w:rsidR="0046117F">
          <w:rPr>
            <w:noProof/>
          </w:rPr>
          <w:tab/>
        </w:r>
        <w:r w:rsidR="0046117F">
          <w:rPr>
            <w:noProof/>
          </w:rPr>
          <w:fldChar w:fldCharType="begin"/>
        </w:r>
        <w:r w:rsidR="0046117F">
          <w:rPr>
            <w:noProof/>
          </w:rPr>
          <w:instrText xml:space="preserve"> PAGEREF _Toc449551322 \h </w:instrText>
        </w:r>
        <w:r w:rsidR="0046117F">
          <w:rPr>
            <w:noProof/>
          </w:rPr>
        </w:r>
        <w:r w:rsidR="0046117F">
          <w:rPr>
            <w:noProof/>
          </w:rPr>
          <w:fldChar w:fldCharType="separate"/>
        </w:r>
        <w:r w:rsidR="0046117F">
          <w:rPr>
            <w:noProof/>
          </w:rPr>
          <w:t>2</w:t>
        </w:r>
        <w:r w:rsidR="0046117F">
          <w:rPr>
            <w:noProof/>
          </w:rPr>
          <w:fldChar w:fldCharType="end"/>
        </w:r>
      </w:hyperlink>
    </w:p>
    <w:p w:rsidR="0046117F" w:rsidRDefault="005F533F" w:rsidP="00A069C4">
      <w:pPr>
        <w:pStyle w:val="10"/>
        <w:tabs>
          <w:tab w:val="left" w:pos="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9551323" w:history="1">
        <w:r w:rsidR="0046117F" w:rsidRPr="00243A5E">
          <w:rPr>
            <w:rStyle w:val="a5"/>
            <w:noProof/>
            <w:shd w:val="clear" w:color="auto" w:fill="FFFFFF"/>
          </w:rPr>
          <w:t>3.1</w:t>
        </w:r>
        <w:r w:rsidR="0046117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6117F" w:rsidRPr="00243A5E">
          <w:rPr>
            <w:rStyle w:val="a5"/>
            <w:rFonts w:hint="eastAsia"/>
            <w:noProof/>
            <w:shd w:val="clear" w:color="auto" w:fill="FFFFFF"/>
          </w:rPr>
          <w:t>数据库变更记录</w:t>
        </w:r>
        <w:r w:rsidR="0046117F">
          <w:rPr>
            <w:noProof/>
          </w:rPr>
          <w:tab/>
        </w:r>
        <w:r w:rsidR="0046117F">
          <w:rPr>
            <w:noProof/>
          </w:rPr>
          <w:fldChar w:fldCharType="begin"/>
        </w:r>
        <w:r w:rsidR="0046117F">
          <w:rPr>
            <w:noProof/>
          </w:rPr>
          <w:instrText xml:space="preserve"> PAGEREF _Toc449551323 \h </w:instrText>
        </w:r>
        <w:r w:rsidR="0046117F">
          <w:rPr>
            <w:noProof/>
          </w:rPr>
        </w:r>
        <w:r w:rsidR="0046117F">
          <w:rPr>
            <w:noProof/>
          </w:rPr>
          <w:fldChar w:fldCharType="separate"/>
        </w:r>
        <w:r w:rsidR="0046117F">
          <w:rPr>
            <w:noProof/>
          </w:rPr>
          <w:t>2</w:t>
        </w:r>
        <w:r w:rsidR="0046117F">
          <w:rPr>
            <w:noProof/>
          </w:rPr>
          <w:fldChar w:fldCharType="end"/>
        </w:r>
      </w:hyperlink>
    </w:p>
    <w:p w:rsidR="002414A9" w:rsidRPr="00FE6D60" w:rsidRDefault="00E80B12" w:rsidP="00FE6D6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r w:rsidRPr="00120B8F">
        <w:rPr>
          <w:rFonts w:asciiTheme="minorEastAsia" w:eastAsiaTheme="minorEastAsia" w:hAnsiTheme="minorEastAsia" w:hint="eastAsia"/>
        </w:rPr>
        <w:fldChar w:fldCharType="end"/>
      </w:r>
    </w:p>
    <w:p w:rsidR="002D41D3" w:rsidRPr="00120B8F" w:rsidRDefault="002414A9" w:rsidP="002414A9">
      <w:pPr>
        <w:pStyle w:val="a0"/>
        <w:rPr>
          <w:rFonts w:asciiTheme="minorEastAsia" w:eastAsiaTheme="minorEastAsia" w:hAnsiTheme="minorEastAsia"/>
          <w:sz w:val="20"/>
        </w:rPr>
      </w:pPr>
      <w:r w:rsidRPr="00120B8F">
        <w:rPr>
          <w:rFonts w:asciiTheme="minorEastAsia" w:eastAsiaTheme="minorEastAsia" w:hAnsiTheme="minorEastAsia"/>
          <w:sz w:val="20"/>
        </w:rPr>
        <w:br w:type="page"/>
      </w:r>
    </w:p>
    <w:p w:rsidR="002D41D3" w:rsidRPr="00120B8F" w:rsidRDefault="00703E29" w:rsidP="00FE6D60">
      <w:pPr>
        <w:pStyle w:val="1"/>
      </w:pPr>
      <w:bookmarkStart w:id="8" w:name="_Toc449551320"/>
      <w:r>
        <w:rPr>
          <w:rFonts w:hint="eastAsia"/>
        </w:rPr>
        <w:lastRenderedPageBreak/>
        <w:t xml:space="preserve">1. </w:t>
      </w:r>
      <w:bookmarkEnd w:id="2"/>
      <w:bookmarkEnd w:id="3"/>
      <w:bookmarkEnd w:id="4"/>
      <w:bookmarkEnd w:id="5"/>
      <w:bookmarkEnd w:id="6"/>
      <w:bookmarkEnd w:id="7"/>
      <w:bookmarkEnd w:id="0"/>
      <w:r w:rsidR="000E7303">
        <w:rPr>
          <w:rFonts w:hint="eastAsia"/>
        </w:rPr>
        <w:t>说明</w:t>
      </w:r>
      <w:bookmarkEnd w:id="8"/>
    </w:p>
    <w:p w:rsidR="000E7303" w:rsidRPr="00120B8F" w:rsidRDefault="000E7303" w:rsidP="000E7303">
      <w:pPr>
        <w:pStyle w:val="a0"/>
        <w:ind w:left="0" w:firstLine="42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 xml:space="preserve">本文档是对 </w:t>
      </w:r>
      <w:proofErr w:type="gramStart"/>
      <w:r>
        <w:rPr>
          <w:rFonts w:asciiTheme="minorEastAsia" w:eastAsiaTheme="minorEastAsia" w:hAnsiTheme="minorEastAsia" w:hint="eastAsia"/>
          <w:sz w:val="20"/>
        </w:rPr>
        <w:t>伽然编码</w:t>
      </w:r>
      <w:proofErr w:type="gramEnd"/>
      <w:r>
        <w:rPr>
          <w:rFonts w:asciiTheme="minorEastAsia" w:eastAsiaTheme="minorEastAsia" w:hAnsiTheme="minorEastAsia" w:hint="eastAsia"/>
          <w:sz w:val="20"/>
        </w:rPr>
        <w:t xml:space="preserve"> 规范的补充，主要对接口及数据库更新进行补充说明，以便相关人员能够快速了解相关变更，及时对变更做出调整</w:t>
      </w:r>
    </w:p>
    <w:p w:rsidR="00EC769E" w:rsidRPr="00120B8F" w:rsidRDefault="00EC769E" w:rsidP="00B27FC3">
      <w:pPr>
        <w:pStyle w:val="a0"/>
        <w:ind w:left="0" w:firstLine="420"/>
        <w:rPr>
          <w:rFonts w:asciiTheme="minorEastAsia" w:eastAsiaTheme="minorEastAsia" w:hAnsiTheme="minorEastAsia"/>
          <w:sz w:val="20"/>
        </w:rPr>
      </w:pPr>
    </w:p>
    <w:p w:rsidR="002414A9" w:rsidRPr="00120B8F" w:rsidRDefault="00703E29" w:rsidP="00FE6D60">
      <w:pPr>
        <w:pStyle w:val="1"/>
      </w:pPr>
      <w:bookmarkStart w:id="9" w:name="_Toc449551321"/>
      <w:bookmarkStart w:id="10" w:name="_Toc267956523"/>
      <w:r>
        <w:rPr>
          <w:rFonts w:hint="eastAsia"/>
        </w:rPr>
        <w:t xml:space="preserve">2. </w:t>
      </w:r>
      <w:r w:rsidR="00B27FC3">
        <w:rPr>
          <w:rFonts w:hint="eastAsia"/>
        </w:rPr>
        <w:t>适用范围</w:t>
      </w:r>
      <w:bookmarkEnd w:id="9"/>
    </w:p>
    <w:p w:rsidR="006B188F" w:rsidRDefault="00B27FC3" w:rsidP="002414A9">
      <w:pPr>
        <w:pStyle w:val="a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sz w:val="20"/>
        </w:rPr>
        <w:t>适用于</w:t>
      </w:r>
      <w:proofErr w:type="gramStart"/>
      <w:r>
        <w:rPr>
          <w:rFonts w:asciiTheme="minorEastAsia" w:eastAsiaTheme="minorEastAsia" w:hAnsiTheme="minorEastAsia"/>
          <w:sz w:val="20"/>
        </w:rPr>
        <w:t>伽然公司</w:t>
      </w:r>
      <w:proofErr w:type="gramEnd"/>
      <w:r>
        <w:rPr>
          <w:rFonts w:asciiTheme="minorEastAsia" w:eastAsiaTheme="minorEastAsia" w:hAnsiTheme="minorEastAsia"/>
          <w:sz w:val="20"/>
        </w:rPr>
        <w:t>当前所有的</w:t>
      </w:r>
      <w:r>
        <w:rPr>
          <w:rFonts w:asciiTheme="minorEastAsia" w:eastAsiaTheme="minorEastAsia" w:hAnsiTheme="minorEastAsia" w:hint="eastAsia"/>
          <w:sz w:val="20"/>
        </w:rPr>
        <w:t>项目</w:t>
      </w:r>
      <w:r w:rsidR="00F05372">
        <w:rPr>
          <w:rFonts w:asciiTheme="minorEastAsia" w:eastAsiaTheme="minorEastAsia" w:hAnsiTheme="minorEastAsia" w:hint="eastAsia"/>
          <w:sz w:val="20"/>
        </w:rPr>
        <w:t>。</w:t>
      </w:r>
    </w:p>
    <w:p w:rsidR="00183968" w:rsidRPr="00E84F18" w:rsidRDefault="00183968" w:rsidP="00E84F18">
      <w:pPr>
        <w:pStyle w:val="1"/>
      </w:pPr>
      <w:r w:rsidRPr="00E84F18">
        <w:rPr>
          <w:rFonts w:hint="eastAsia"/>
        </w:rPr>
        <w:t xml:space="preserve">3. </w:t>
      </w:r>
      <w:r w:rsidRPr="00E84F18">
        <w:rPr>
          <w:rFonts w:hint="eastAsia"/>
        </w:rPr>
        <w:t>代码补充</w:t>
      </w:r>
      <w:r w:rsidR="00E84F18" w:rsidRPr="00E84F18">
        <w:rPr>
          <w:rFonts w:hint="eastAsia"/>
        </w:rPr>
        <w:t>说明</w:t>
      </w:r>
    </w:p>
    <w:p w:rsidR="00E84F18" w:rsidRDefault="00E84F18" w:rsidP="00183968">
      <w:pPr>
        <w:pStyle w:val="a0"/>
        <w:ind w:left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sz w:val="20"/>
        </w:rPr>
        <w:tab/>
        <w:t>所有代码</w:t>
      </w:r>
      <w:r>
        <w:rPr>
          <w:rFonts w:asciiTheme="minorEastAsia" w:eastAsiaTheme="minorEastAsia" w:hAnsiTheme="minorEastAsia" w:hint="eastAsia"/>
          <w:sz w:val="20"/>
        </w:rPr>
        <w:t>类/方法</w:t>
      </w:r>
      <w:r>
        <w:rPr>
          <w:rFonts w:asciiTheme="minorEastAsia" w:eastAsiaTheme="minorEastAsia" w:hAnsiTheme="minorEastAsia"/>
          <w:sz w:val="20"/>
        </w:rPr>
        <w:t>作者及更新人必须记录到人</w:t>
      </w:r>
      <w:r>
        <w:rPr>
          <w:rFonts w:asciiTheme="minorEastAsia" w:eastAsiaTheme="minorEastAsia" w:hAnsiTheme="minorEastAsia" w:hint="eastAsia"/>
          <w:sz w:val="20"/>
        </w:rPr>
        <w:t>, 包括作者，修改人， 修改时间，修改内容</w:t>
      </w:r>
    </w:p>
    <w:p w:rsidR="00E84F18" w:rsidRDefault="00E84F18" w:rsidP="00183968">
      <w:pPr>
        <w:pStyle w:val="a0"/>
        <w:ind w:left="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/>
          <w:sz w:val="20"/>
        </w:rPr>
        <w:tab/>
        <w:t>例如</w:t>
      </w:r>
    </w:p>
    <w:p w:rsidR="00E84F18" w:rsidRDefault="00E84F18" w:rsidP="00E84F1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用于需要生成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缩略图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>的图片存储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 上</w:t>
      </w:r>
      <w:proofErr w:type="gramStart"/>
      <w:r>
        <w:rPr>
          <w:rFonts w:hint="eastAsia"/>
          <w:i/>
          <w:iCs/>
          <w:color w:val="808080"/>
          <w:sz w:val="18"/>
          <w:szCs w:val="18"/>
        </w:rPr>
        <w:t>传图片</w:t>
      </w:r>
      <w:proofErr w:type="gramEnd"/>
      <w:r>
        <w:rPr>
          <w:rFonts w:hint="eastAsia"/>
          <w:i/>
          <w:iCs/>
          <w:color w:val="808080"/>
          <w:sz w:val="18"/>
          <w:szCs w:val="18"/>
        </w:rPr>
        <w:t xml:space="preserve">字段名称为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img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18"/>
          <w:szCs w:val="18"/>
        </w:rPr>
        <w:t xml:space="preserve">@author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yangchanghe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18"/>
          <w:szCs w:val="18"/>
        </w:rPr>
        <w:t xml:space="preserve">@update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chenguang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2015.04.01 增加对空文件的处理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*/</w:t>
      </w:r>
    </w:p>
    <w:p w:rsidR="00E84F18" w:rsidRPr="00E84F18" w:rsidRDefault="00E84F18" w:rsidP="00183968">
      <w:pPr>
        <w:pStyle w:val="a0"/>
        <w:ind w:left="0"/>
        <w:rPr>
          <w:rFonts w:asciiTheme="minorEastAsia" w:eastAsiaTheme="minorEastAsia" w:hAnsiTheme="minorEastAsia" w:hint="eastAsia"/>
          <w:sz w:val="20"/>
        </w:rPr>
      </w:pPr>
      <w:bookmarkStart w:id="11" w:name="_GoBack"/>
      <w:bookmarkEnd w:id="11"/>
    </w:p>
    <w:p w:rsidR="002D41D3" w:rsidRDefault="00703E29" w:rsidP="00FE6D60">
      <w:pPr>
        <w:pStyle w:val="1"/>
      </w:pPr>
      <w:bookmarkStart w:id="12" w:name="_Toc449551322"/>
      <w:r>
        <w:rPr>
          <w:rFonts w:hint="eastAsia"/>
        </w:rPr>
        <w:t xml:space="preserve">3. </w:t>
      </w:r>
      <w:bookmarkEnd w:id="10"/>
      <w:r w:rsidR="000E7303">
        <w:rPr>
          <w:rFonts w:hint="eastAsia"/>
        </w:rPr>
        <w:t>接口修改说明</w:t>
      </w:r>
      <w:bookmarkEnd w:id="12"/>
    </w:p>
    <w:p w:rsidR="000E7303" w:rsidRDefault="000E7303" w:rsidP="000E7303">
      <w:pPr>
        <w:pStyle w:val="a0"/>
        <w:rPr>
          <w:b/>
          <w:sz w:val="20"/>
        </w:rPr>
      </w:pPr>
      <w:r w:rsidRPr="000E7303">
        <w:rPr>
          <w:rFonts w:hint="eastAsia"/>
          <w:b/>
          <w:sz w:val="20"/>
        </w:rPr>
        <w:t>变更记录</w:t>
      </w:r>
      <w:r>
        <w:rPr>
          <w:rFonts w:hint="eastAsia"/>
          <w:b/>
          <w:sz w:val="20"/>
        </w:rPr>
        <w:t>时间</w:t>
      </w:r>
    </w:p>
    <w:p w:rsidR="000E7303" w:rsidRPr="0066491C" w:rsidRDefault="000E7303" w:rsidP="000E7303">
      <w:pPr>
        <w:pStyle w:val="a0"/>
        <w:rPr>
          <w:sz w:val="20"/>
        </w:rPr>
      </w:pPr>
      <w:r>
        <w:rPr>
          <w:b/>
          <w:sz w:val="20"/>
        </w:rPr>
        <w:tab/>
      </w:r>
      <w:r w:rsidR="00EC2070" w:rsidRPr="0066491C">
        <w:rPr>
          <w:sz w:val="20"/>
        </w:rPr>
        <w:t>所有接口变更应该</w:t>
      </w:r>
      <w:r w:rsidR="00EC2070" w:rsidRPr="0066491C">
        <w:rPr>
          <w:color w:val="FF0000"/>
          <w:sz w:val="20"/>
        </w:rPr>
        <w:t>在第一时间</w:t>
      </w:r>
      <w:r w:rsidR="00EC2070" w:rsidRPr="0066491C">
        <w:rPr>
          <w:sz w:val="20"/>
        </w:rPr>
        <w:t>对</w:t>
      </w:r>
      <w:r w:rsidR="00B01B11">
        <w:rPr>
          <w:rFonts w:hint="eastAsia"/>
          <w:sz w:val="20"/>
        </w:rPr>
        <w:t>《</w:t>
      </w:r>
      <w:r w:rsidR="00EC2070" w:rsidRPr="0066491C">
        <w:rPr>
          <w:sz w:val="20"/>
        </w:rPr>
        <w:t>接口文档</w:t>
      </w:r>
      <w:r w:rsidR="00B01B11">
        <w:rPr>
          <w:rFonts w:hint="eastAsia"/>
          <w:sz w:val="20"/>
        </w:rPr>
        <w:t>》</w:t>
      </w:r>
      <w:r w:rsidR="00EC2070" w:rsidRPr="0066491C">
        <w:rPr>
          <w:sz w:val="20"/>
        </w:rPr>
        <w:t>进行修改</w:t>
      </w:r>
      <w:r w:rsidR="00EC2070" w:rsidRPr="0066491C">
        <w:rPr>
          <w:rFonts w:hint="eastAsia"/>
          <w:sz w:val="20"/>
        </w:rPr>
        <w:t>，</w:t>
      </w:r>
      <w:r w:rsidR="00EC2070" w:rsidRPr="0066491C">
        <w:rPr>
          <w:sz w:val="20"/>
        </w:rPr>
        <w:t>并且记录</w:t>
      </w:r>
      <w:r w:rsidR="0066491C">
        <w:rPr>
          <w:rFonts w:hint="eastAsia"/>
          <w:sz w:val="20"/>
        </w:rPr>
        <w:t>《接口变更记录》</w:t>
      </w:r>
    </w:p>
    <w:p w:rsidR="000E7303" w:rsidRPr="000E7303" w:rsidRDefault="000E7303" w:rsidP="000E7303">
      <w:pPr>
        <w:pStyle w:val="a0"/>
        <w:rPr>
          <w:b/>
          <w:sz w:val="20"/>
        </w:rPr>
      </w:pPr>
      <w:r w:rsidRPr="000E7303">
        <w:rPr>
          <w:b/>
          <w:sz w:val="20"/>
        </w:rPr>
        <w:t>变更记录内容</w:t>
      </w:r>
    </w:p>
    <w:p w:rsidR="00E56DAE" w:rsidRDefault="000E7303" w:rsidP="003B2D37">
      <w:pPr>
        <w:pStyle w:val="ae"/>
        <w:ind w:left="420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 w:hint="eastAsia"/>
          <w:sz w:val="20"/>
          <w:szCs w:val="20"/>
          <w:shd w:val="clear" w:color="auto" w:fill="FFFFFF"/>
        </w:rPr>
        <w:t>对所有的接口修改必须进行记录，一般建议</w:t>
      </w:r>
      <w:r>
        <w:rPr>
          <w:rFonts w:ascii="Verdana" w:hAnsi="Verdana" w:hint="eastAsia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sz w:val="20"/>
          <w:szCs w:val="20"/>
          <w:shd w:val="clear" w:color="auto" w:fill="FFFFFF"/>
        </w:rPr>
        <w:t>在接口文档中专门创建一个</w:t>
      </w:r>
      <w:r>
        <w:rPr>
          <w:rFonts w:ascii="Verdana" w:hAnsi="Verdana" w:hint="eastAsia"/>
          <w:sz w:val="20"/>
          <w:szCs w:val="20"/>
          <w:shd w:val="clear" w:color="auto" w:fill="FFFFFF"/>
        </w:rPr>
        <w:t>sheet</w:t>
      </w:r>
      <w:r>
        <w:rPr>
          <w:rFonts w:ascii="Verdana" w:hAnsi="Verdana" w:hint="eastAsia"/>
          <w:sz w:val="20"/>
          <w:szCs w:val="20"/>
          <w:shd w:val="clear" w:color="auto" w:fill="FFFFFF"/>
        </w:rPr>
        <w:t>“</w:t>
      </w:r>
      <w:r>
        <w:rPr>
          <w:rFonts w:ascii="Verdana" w:hAnsi="Verdana"/>
          <w:sz w:val="20"/>
          <w:szCs w:val="20"/>
          <w:shd w:val="clear" w:color="auto" w:fill="FFFFFF"/>
        </w:rPr>
        <w:t>接口变更记录</w:t>
      </w:r>
      <w:r w:rsidRPr="000E7303">
        <w:rPr>
          <w:rFonts w:ascii="Verdana" w:hAnsi="Verdana" w:hint="eastAsia"/>
          <w:sz w:val="20"/>
          <w:szCs w:val="20"/>
          <w:shd w:val="clear" w:color="auto" w:fill="FFFFFF"/>
        </w:rPr>
        <w:t>”，</w:t>
      </w:r>
      <w:r w:rsidRPr="000E7303">
        <w:rPr>
          <w:rFonts w:ascii="Verdana" w:hAnsi="Verdana" w:hint="eastAsia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sz w:val="20"/>
          <w:szCs w:val="20"/>
          <w:shd w:val="clear" w:color="auto" w:fill="FFFFFF"/>
        </w:rPr>
        <w:t>主要记录内容如下：</w:t>
      </w:r>
    </w:p>
    <w:p w:rsidR="000E7303" w:rsidRDefault="000E7303" w:rsidP="003B2D37">
      <w:pPr>
        <w:pStyle w:val="ae"/>
        <w:ind w:left="42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0E7303">
        <w:rPr>
          <w:rFonts w:ascii="Verdana" w:hAnsi="Verdana"/>
          <w:color w:val="FF0000"/>
          <w:sz w:val="20"/>
          <w:szCs w:val="20"/>
          <w:shd w:val="clear" w:color="auto" w:fill="FFFFFF"/>
        </w:rPr>
        <w:t>接口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编号</w:t>
      </w:r>
      <w:r w:rsidRPr="000E7303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，接口说明，</w:t>
      </w:r>
      <w:r w:rsidRPr="000E7303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  <w:r w:rsidRPr="000E7303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修改时间，</w:t>
      </w:r>
      <w:r w:rsidRPr="000E7303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  <w:r w:rsidRPr="000E7303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修改内容，</w:t>
      </w:r>
      <w:r w:rsidRPr="000E7303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  <w:r w:rsidRPr="000E7303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修改人，</w:t>
      </w:r>
      <w:r w:rsidRPr="000E7303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 xml:space="preserve"> </w:t>
      </w:r>
      <w:r w:rsidRPr="000E7303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修改备注</w:t>
      </w:r>
    </w:p>
    <w:p w:rsidR="00484188" w:rsidRDefault="00484188" w:rsidP="003B2D37">
      <w:pPr>
        <w:pStyle w:val="ae"/>
        <w:ind w:left="42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对于修改内容应该尽可能精确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（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比如修改了哪个接口的哪个字段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或哪个类型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）</w:t>
      </w:r>
    </w:p>
    <w:p w:rsidR="000E7303" w:rsidRPr="000E7303" w:rsidRDefault="000E7303" w:rsidP="003B2D37">
      <w:pPr>
        <w:pStyle w:val="ae"/>
        <w:ind w:left="420"/>
        <w:rPr>
          <w:rFonts w:ascii="Verdana" w:hAnsi="Verdana"/>
          <w:sz w:val="20"/>
          <w:szCs w:val="20"/>
          <w:shd w:val="clear" w:color="auto" w:fill="FFFFFF"/>
        </w:rPr>
      </w:pPr>
      <w:proofErr w:type="spellStart"/>
      <w:proofErr w:type="gramStart"/>
      <w:r w:rsidRPr="000E7303">
        <w:rPr>
          <w:rFonts w:ascii="Verdana" w:hAnsi="Verdana" w:hint="eastAsia"/>
          <w:sz w:val="20"/>
          <w:szCs w:val="20"/>
          <w:shd w:val="clear" w:color="auto" w:fill="FFFFFF"/>
        </w:rPr>
        <w:t>eg</w:t>
      </w:r>
      <w:proofErr w:type="spellEnd"/>
      <w:proofErr w:type="gramEnd"/>
      <w:r w:rsidRPr="000E7303">
        <w:rPr>
          <w:rFonts w:ascii="Verdana" w:hAnsi="Verdana" w:hint="eastAsia"/>
          <w:sz w:val="20"/>
          <w:szCs w:val="20"/>
          <w:shd w:val="clear" w:color="auto" w:fill="FFFFFF"/>
        </w:rPr>
        <w:t>:</w:t>
      </w:r>
    </w:p>
    <w:tbl>
      <w:tblPr>
        <w:tblStyle w:val="ad"/>
        <w:tblW w:w="8647" w:type="dxa"/>
        <w:tblInd w:w="420" w:type="dxa"/>
        <w:tblLook w:val="04A0" w:firstRow="1" w:lastRow="0" w:firstColumn="1" w:lastColumn="0" w:noHBand="0" w:noVBand="1"/>
      </w:tblPr>
      <w:tblGrid>
        <w:gridCol w:w="1148"/>
        <w:gridCol w:w="1787"/>
        <w:gridCol w:w="1379"/>
        <w:gridCol w:w="2207"/>
        <w:gridCol w:w="1006"/>
        <w:gridCol w:w="1120"/>
      </w:tblGrid>
      <w:tr w:rsidR="000E7303" w:rsidRPr="000E7303" w:rsidTr="000E7303">
        <w:tc>
          <w:tcPr>
            <w:tcW w:w="1148" w:type="dxa"/>
          </w:tcPr>
          <w:p w:rsidR="000E7303" w:rsidRPr="000E7303" w:rsidRDefault="000E7303" w:rsidP="003B2D37">
            <w:pPr>
              <w:pStyle w:val="ae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 w:rsidRPr="000E7303">
              <w:rPr>
                <w:rFonts w:ascii="Verdana" w:hAnsi="Verdana" w:hint="eastAsia"/>
                <w:sz w:val="20"/>
                <w:szCs w:val="20"/>
                <w:shd w:val="clear" w:color="auto" w:fill="FFFFFF"/>
              </w:rPr>
              <w:t>接口</w:t>
            </w:r>
            <w:r>
              <w:rPr>
                <w:rFonts w:ascii="Verdana" w:hAnsi="Verdana" w:hint="eastAsia"/>
                <w:sz w:val="20"/>
                <w:szCs w:val="20"/>
                <w:shd w:val="clear" w:color="auto" w:fill="FFFFFF"/>
              </w:rPr>
              <w:t>编号</w:t>
            </w:r>
          </w:p>
        </w:tc>
        <w:tc>
          <w:tcPr>
            <w:tcW w:w="1787" w:type="dxa"/>
          </w:tcPr>
          <w:p w:rsidR="000E7303" w:rsidRPr="000E7303" w:rsidRDefault="000E7303" w:rsidP="003B2D37">
            <w:pPr>
              <w:pStyle w:val="ae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sz w:val="20"/>
                <w:szCs w:val="20"/>
                <w:shd w:val="clear" w:color="auto" w:fill="FFFFFF"/>
              </w:rPr>
              <w:t>接口说明</w:t>
            </w:r>
          </w:p>
        </w:tc>
        <w:tc>
          <w:tcPr>
            <w:tcW w:w="1379" w:type="dxa"/>
          </w:tcPr>
          <w:p w:rsidR="000E7303" w:rsidRPr="000E7303" w:rsidRDefault="000E7303" w:rsidP="003B2D37">
            <w:pPr>
              <w:pStyle w:val="ae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sz w:val="20"/>
                <w:szCs w:val="20"/>
                <w:shd w:val="clear" w:color="auto" w:fill="FFFFFF"/>
              </w:rPr>
              <w:t>修改时间</w:t>
            </w:r>
          </w:p>
        </w:tc>
        <w:tc>
          <w:tcPr>
            <w:tcW w:w="2207" w:type="dxa"/>
          </w:tcPr>
          <w:p w:rsidR="000E7303" w:rsidRPr="000E7303" w:rsidRDefault="000E7303" w:rsidP="003B2D37">
            <w:pPr>
              <w:pStyle w:val="ae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sz w:val="20"/>
                <w:szCs w:val="20"/>
                <w:shd w:val="clear" w:color="auto" w:fill="FFFFFF"/>
              </w:rPr>
              <w:t>修改内容</w:t>
            </w:r>
          </w:p>
        </w:tc>
        <w:tc>
          <w:tcPr>
            <w:tcW w:w="1006" w:type="dxa"/>
          </w:tcPr>
          <w:p w:rsidR="000E7303" w:rsidRPr="000E7303" w:rsidRDefault="000E7303" w:rsidP="003B2D37">
            <w:pPr>
              <w:pStyle w:val="ae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sz w:val="20"/>
                <w:szCs w:val="20"/>
                <w:shd w:val="clear" w:color="auto" w:fill="FFFFFF"/>
              </w:rPr>
              <w:t>修改人</w:t>
            </w:r>
          </w:p>
        </w:tc>
        <w:tc>
          <w:tcPr>
            <w:tcW w:w="1120" w:type="dxa"/>
          </w:tcPr>
          <w:p w:rsidR="000E7303" w:rsidRPr="000E7303" w:rsidRDefault="000E7303" w:rsidP="003B2D37">
            <w:pPr>
              <w:pStyle w:val="ae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sz w:val="20"/>
                <w:szCs w:val="20"/>
                <w:shd w:val="clear" w:color="auto" w:fill="FFFFFF"/>
              </w:rPr>
              <w:t>修改备注</w:t>
            </w:r>
          </w:p>
        </w:tc>
      </w:tr>
      <w:tr w:rsidR="000E7303" w:rsidRPr="000E7303" w:rsidTr="000E7303">
        <w:tc>
          <w:tcPr>
            <w:tcW w:w="1148" w:type="dxa"/>
          </w:tcPr>
          <w:p w:rsidR="000E7303" w:rsidRPr="000E7303" w:rsidRDefault="000E7303" w:rsidP="003B2D37">
            <w:pPr>
              <w:pStyle w:val="ae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787" w:type="dxa"/>
          </w:tcPr>
          <w:p w:rsidR="000E7303" w:rsidRPr="000E7303" w:rsidRDefault="000E7303" w:rsidP="003B2D37">
            <w:pPr>
              <w:pStyle w:val="ae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sz w:val="20"/>
                <w:szCs w:val="20"/>
                <w:shd w:val="clear" w:color="auto" w:fill="FFFFFF"/>
              </w:rPr>
              <w:t>获取分类信息</w:t>
            </w:r>
          </w:p>
        </w:tc>
        <w:tc>
          <w:tcPr>
            <w:tcW w:w="1379" w:type="dxa"/>
          </w:tcPr>
          <w:p w:rsidR="000E7303" w:rsidRPr="000E7303" w:rsidRDefault="000E7303" w:rsidP="003B2D37">
            <w:pPr>
              <w:pStyle w:val="ae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sz w:val="20"/>
                <w:szCs w:val="20"/>
                <w:shd w:val="clear" w:color="auto" w:fill="FFFFFF"/>
              </w:rPr>
              <w:t>201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6.04.01</w:t>
            </w:r>
          </w:p>
        </w:tc>
        <w:tc>
          <w:tcPr>
            <w:tcW w:w="2207" w:type="dxa"/>
          </w:tcPr>
          <w:p w:rsidR="000E7303" w:rsidRPr="000E7303" w:rsidRDefault="000E7303" w:rsidP="003B2D37">
            <w:pPr>
              <w:pStyle w:val="ae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sz w:val="20"/>
                <w:szCs w:val="20"/>
                <w:shd w:val="clear" w:color="auto" w:fill="FFFFFF"/>
              </w:rPr>
              <w:t>分类信息中增加分类编码的返回</w:t>
            </w:r>
            <w:r>
              <w:rPr>
                <w:rFonts w:ascii="Verdana" w:hAnsi="Verdana" w:hint="eastAsia"/>
                <w:sz w:val="20"/>
                <w:szCs w:val="20"/>
                <w:shd w:val="clear" w:color="auto" w:fill="FFFFFF"/>
              </w:rPr>
              <w:t>(code)</w:t>
            </w:r>
          </w:p>
        </w:tc>
        <w:tc>
          <w:tcPr>
            <w:tcW w:w="1006" w:type="dxa"/>
          </w:tcPr>
          <w:p w:rsidR="000E7303" w:rsidRPr="000E7303" w:rsidRDefault="000E7303" w:rsidP="003B2D37">
            <w:pPr>
              <w:pStyle w:val="ae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Verdana" w:hAnsi="Verdana" w:hint="eastAsia"/>
                <w:sz w:val="20"/>
                <w:szCs w:val="20"/>
                <w:shd w:val="clear" w:color="auto" w:fill="FFFFFF"/>
              </w:rPr>
              <w:t>杨常贺</w:t>
            </w:r>
            <w:proofErr w:type="gramEnd"/>
          </w:p>
        </w:tc>
        <w:tc>
          <w:tcPr>
            <w:tcW w:w="1120" w:type="dxa"/>
          </w:tcPr>
          <w:p w:rsidR="000E7303" w:rsidRPr="000E7303" w:rsidRDefault="000E7303" w:rsidP="003B2D37">
            <w:pPr>
              <w:pStyle w:val="ae"/>
              <w:rPr>
                <w:rFonts w:ascii="Verdana" w:hAnsi="Verdana"/>
                <w:sz w:val="20"/>
                <w:szCs w:val="20"/>
                <w:shd w:val="clear" w:color="auto" w:fill="FFFFFF"/>
              </w:rPr>
            </w:pPr>
          </w:p>
        </w:tc>
      </w:tr>
    </w:tbl>
    <w:p w:rsidR="000E7303" w:rsidRPr="000E7303" w:rsidRDefault="000E7303" w:rsidP="003B2D37">
      <w:pPr>
        <w:pStyle w:val="ae"/>
        <w:ind w:left="420"/>
        <w:rPr>
          <w:rFonts w:ascii="Verdana" w:hAnsi="Verdana"/>
          <w:color w:val="FF0000"/>
          <w:sz w:val="20"/>
          <w:szCs w:val="20"/>
          <w:shd w:val="clear" w:color="auto" w:fill="FFFFFF"/>
        </w:rPr>
      </w:pPr>
    </w:p>
    <w:p w:rsidR="00484188" w:rsidRPr="00484188" w:rsidRDefault="00926E3C" w:rsidP="00484188">
      <w:pPr>
        <w:pStyle w:val="1"/>
        <w:rPr>
          <w:shd w:val="clear" w:color="auto" w:fill="FFFFFF"/>
        </w:rPr>
      </w:pPr>
      <w:bookmarkStart w:id="13" w:name="_Toc449551323"/>
      <w:r>
        <w:rPr>
          <w:shd w:val="clear" w:color="auto" w:fill="FFFFFF"/>
        </w:rPr>
        <w:lastRenderedPageBreak/>
        <w:t xml:space="preserve">4. </w:t>
      </w:r>
      <w:r w:rsidR="008B4541">
        <w:rPr>
          <w:rFonts w:hint="eastAsia"/>
          <w:shd w:val="clear" w:color="auto" w:fill="FFFFFF"/>
        </w:rPr>
        <w:t>数据库</w:t>
      </w:r>
      <w:r w:rsidR="008B4541">
        <w:rPr>
          <w:shd w:val="clear" w:color="auto" w:fill="FFFFFF"/>
        </w:rPr>
        <w:t>变更记录</w:t>
      </w:r>
      <w:bookmarkEnd w:id="13"/>
    </w:p>
    <w:p w:rsidR="00241F2B" w:rsidRDefault="00484188" w:rsidP="00241F2B">
      <w:pPr>
        <w:pStyle w:val="a0"/>
        <w:rPr>
          <w:rFonts w:asciiTheme="majorEastAsia" w:eastAsiaTheme="majorEastAsia" w:hAnsiTheme="majorEastAsia"/>
          <w:b/>
          <w:sz w:val="20"/>
        </w:rPr>
      </w:pPr>
      <w:r>
        <w:rPr>
          <w:rFonts w:asciiTheme="majorEastAsia" w:eastAsiaTheme="majorEastAsia" w:hAnsiTheme="majorEastAsia" w:hint="eastAsia"/>
          <w:b/>
          <w:sz w:val="20"/>
        </w:rPr>
        <w:t>数据库修改说明</w:t>
      </w:r>
    </w:p>
    <w:p w:rsidR="00484188" w:rsidRDefault="00484188" w:rsidP="00241F2B">
      <w:pPr>
        <w:pStyle w:val="a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b/>
          <w:sz w:val="20"/>
        </w:rPr>
        <w:tab/>
      </w:r>
      <w:r w:rsidRPr="00484188">
        <w:rPr>
          <w:rFonts w:asciiTheme="majorEastAsia" w:eastAsiaTheme="majorEastAsia" w:hAnsiTheme="majorEastAsia"/>
          <w:sz w:val="20"/>
        </w:rPr>
        <w:t>在沟通需要对数据进行修改时</w:t>
      </w:r>
      <w:r w:rsidRPr="00484188">
        <w:rPr>
          <w:rFonts w:asciiTheme="majorEastAsia" w:eastAsiaTheme="majorEastAsia" w:hAnsiTheme="majorEastAsia" w:hint="eastAsia"/>
          <w:sz w:val="20"/>
        </w:rPr>
        <w:t>， 必须</w:t>
      </w:r>
      <w:r>
        <w:rPr>
          <w:rFonts w:asciiTheme="majorEastAsia" w:eastAsiaTheme="majorEastAsia" w:hAnsiTheme="majorEastAsia" w:hint="eastAsia"/>
          <w:sz w:val="20"/>
        </w:rPr>
        <w:t>对以下内容进行同步更新， 在以下内容都更新后才可以对</w:t>
      </w:r>
    </w:p>
    <w:p w:rsidR="00484188" w:rsidRDefault="00484188" w:rsidP="00484188">
      <w:pPr>
        <w:pStyle w:val="a0"/>
        <w:numPr>
          <w:ilvl w:val="0"/>
          <w:numId w:val="41"/>
        </w:numPr>
        <w:rPr>
          <w:rFonts w:asciiTheme="majorEastAsia" w:eastAsiaTheme="majorEastAsia" w:hAnsiTheme="majorEastAsia"/>
          <w:sz w:val="20"/>
        </w:rPr>
      </w:pPr>
      <w:r w:rsidRPr="00484188">
        <w:rPr>
          <w:rFonts w:asciiTheme="majorEastAsia" w:eastAsiaTheme="majorEastAsia" w:hAnsiTheme="majorEastAsia" w:hint="eastAsia"/>
          <w:sz w:val="20"/>
        </w:rPr>
        <w:t xml:space="preserve">PDM </w:t>
      </w:r>
      <w:r>
        <w:rPr>
          <w:rFonts w:asciiTheme="majorEastAsia" w:eastAsiaTheme="majorEastAsia" w:hAnsiTheme="majorEastAsia" w:hint="eastAsia"/>
          <w:sz w:val="20"/>
        </w:rPr>
        <w:t>设计文档</w:t>
      </w:r>
    </w:p>
    <w:p w:rsidR="00484188" w:rsidRDefault="00484188" w:rsidP="00484188">
      <w:pPr>
        <w:pStyle w:val="a0"/>
        <w:numPr>
          <w:ilvl w:val="0"/>
          <w:numId w:val="41"/>
        </w:num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《</w:t>
      </w:r>
      <w:r>
        <w:rPr>
          <w:rFonts w:asciiTheme="majorEastAsia" w:eastAsiaTheme="majorEastAsia" w:hAnsiTheme="majorEastAsia"/>
          <w:sz w:val="20"/>
        </w:rPr>
        <w:t>数据库设计说明书</w:t>
      </w:r>
      <w:r>
        <w:rPr>
          <w:rFonts w:asciiTheme="majorEastAsia" w:eastAsiaTheme="majorEastAsia" w:hAnsiTheme="majorEastAsia" w:hint="eastAsia"/>
          <w:sz w:val="20"/>
        </w:rPr>
        <w:t>》/《数据字典》</w:t>
      </w:r>
    </w:p>
    <w:p w:rsidR="00484188" w:rsidRDefault="00484188" w:rsidP="00484188">
      <w:pPr>
        <w:pStyle w:val="a0"/>
        <w:numPr>
          <w:ilvl w:val="0"/>
          <w:numId w:val="41"/>
        </w:num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记录数据库变更记录</w:t>
      </w:r>
    </w:p>
    <w:p w:rsidR="00484188" w:rsidRPr="00484188" w:rsidRDefault="00484188" w:rsidP="00484188">
      <w:pPr>
        <w:pStyle w:val="a0"/>
        <w:numPr>
          <w:ilvl w:val="0"/>
          <w:numId w:val="41"/>
        </w:num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保存</w:t>
      </w:r>
      <w:r>
        <w:rPr>
          <w:rFonts w:asciiTheme="majorEastAsia" w:eastAsiaTheme="majorEastAsia" w:hAnsiTheme="majorEastAsia" w:hint="eastAsia"/>
          <w:sz w:val="20"/>
        </w:rPr>
        <w:t xml:space="preserve"> 数据库修改 SQL</w:t>
      </w:r>
    </w:p>
    <w:p w:rsidR="00241F2B" w:rsidRPr="00484188" w:rsidRDefault="00241F2B" w:rsidP="00484188">
      <w:pPr>
        <w:pStyle w:val="a0"/>
        <w:ind w:left="0"/>
        <w:rPr>
          <w:rFonts w:asciiTheme="majorEastAsia" w:eastAsiaTheme="majorEastAsia" w:hAnsiTheme="majorEastAsia"/>
          <w:b/>
          <w:sz w:val="20"/>
        </w:rPr>
      </w:pPr>
      <w:r w:rsidRPr="00241F2B">
        <w:rPr>
          <w:rFonts w:asciiTheme="majorEastAsia" w:eastAsiaTheme="majorEastAsia" w:hAnsiTheme="majorEastAsia"/>
          <w:sz w:val="20"/>
        </w:rPr>
        <w:tab/>
      </w:r>
      <w:r w:rsidR="00484188" w:rsidRPr="00484188">
        <w:rPr>
          <w:rFonts w:asciiTheme="majorEastAsia" w:eastAsiaTheme="majorEastAsia" w:hAnsiTheme="majorEastAsia"/>
          <w:b/>
          <w:sz w:val="20"/>
        </w:rPr>
        <w:t>PDM 文档的更新</w:t>
      </w:r>
    </w:p>
    <w:p w:rsidR="00484188" w:rsidRDefault="00484188" w:rsidP="00484188">
      <w:pPr>
        <w:pStyle w:val="a0"/>
        <w:ind w:left="420" w:firstLine="42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对于</w:t>
      </w:r>
      <w:r>
        <w:rPr>
          <w:rFonts w:asciiTheme="majorEastAsia" w:eastAsiaTheme="majorEastAsia" w:hAnsiTheme="majorEastAsia" w:hint="eastAsia"/>
          <w:sz w:val="20"/>
        </w:rPr>
        <w:t xml:space="preserve"> </w:t>
      </w:r>
      <w:r>
        <w:rPr>
          <w:rFonts w:asciiTheme="majorEastAsia" w:eastAsiaTheme="majorEastAsia" w:hAnsiTheme="majorEastAsia"/>
          <w:sz w:val="20"/>
        </w:rPr>
        <w:t>PDM 更新请按照</w:t>
      </w:r>
      <w:r>
        <w:rPr>
          <w:rFonts w:asciiTheme="majorEastAsia" w:eastAsiaTheme="majorEastAsia" w:hAnsiTheme="majorEastAsia" w:hint="eastAsia"/>
          <w:sz w:val="20"/>
        </w:rPr>
        <w:t>《</w:t>
      </w:r>
      <w:r>
        <w:rPr>
          <w:rFonts w:asciiTheme="majorEastAsia" w:eastAsiaTheme="majorEastAsia" w:hAnsiTheme="majorEastAsia"/>
          <w:sz w:val="20"/>
        </w:rPr>
        <w:t>数据库设计规范</w:t>
      </w:r>
      <w:r>
        <w:rPr>
          <w:rFonts w:asciiTheme="majorEastAsia" w:eastAsiaTheme="majorEastAsia" w:hAnsiTheme="majorEastAsia" w:hint="eastAsia"/>
          <w:sz w:val="20"/>
        </w:rPr>
        <w:t>》 在原有 PDM 上进行修改， 修改后应该立即提交</w:t>
      </w:r>
    </w:p>
    <w:p w:rsidR="00484188" w:rsidRDefault="00484188" w:rsidP="00484188">
      <w:pPr>
        <w:pStyle w:val="a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2. 《数据库设计说明书》/《数据字典》</w:t>
      </w:r>
    </w:p>
    <w:p w:rsidR="00484188" w:rsidRDefault="00484188" w:rsidP="00484188">
      <w:pPr>
        <w:pStyle w:val="a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ab/>
        <w:t>当</w:t>
      </w:r>
      <w:r>
        <w:rPr>
          <w:rFonts w:asciiTheme="majorEastAsia" w:eastAsiaTheme="majorEastAsia" w:hAnsiTheme="majorEastAsia" w:hint="eastAsia"/>
          <w:sz w:val="20"/>
        </w:rPr>
        <w:t xml:space="preserve"> PDM 更新后，应该同步更新《数据库设计说明书》 及《数据字典》， 并在《更新记录》部分进行记录相关更新内容， 包括：</w:t>
      </w:r>
    </w:p>
    <w:p w:rsidR="00484188" w:rsidRDefault="00484188" w:rsidP="00484188">
      <w:pPr>
        <w:pStyle w:val="a0"/>
        <w:numPr>
          <w:ilvl w:val="0"/>
          <w:numId w:val="42"/>
        </w:num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修改内容</w:t>
      </w:r>
    </w:p>
    <w:p w:rsidR="00484188" w:rsidRDefault="00484188" w:rsidP="00484188">
      <w:pPr>
        <w:pStyle w:val="a0"/>
        <w:numPr>
          <w:ilvl w:val="0"/>
          <w:numId w:val="42"/>
        </w:num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修改人</w:t>
      </w:r>
    </w:p>
    <w:p w:rsidR="00484188" w:rsidRDefault="00484188" w:rsidP="00484188">
      <w:pPr>
        <w:pStyle w:val="a0"/>
        <w:numPr>
          <w:ilvl w:val="0"/>
          <w:numId w:val="42"/>
        </w:num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修改时间</w:t>
      </w:r>
    </w:p>
    <w:p w:rsidR="00484188" w:rsidRDefault="00484188" w:rsidP="00484188">
      <w:pPr>
        <w:pStyle w:val="a0"/>
        <w:numPr>
          <w:ilvl w:val="0"/>
          <w:numId w:val="42"/>
        </w:num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对应</w:t>
      </w:r>
      <w:r>
        <w:rPr>
          <w:rFonts w:asciiTheme="majorEastAsia" w:eastAsiaTheme="majorEastAsia" w:hAnsiTheme="majorEastAsia" w:hint="eastAsia"/>
          <w:sz w:val="20"/>
        </w:rPr>
        <w:t xml:space="preserve"> </w:t>
      </w:r>
      <w:r>
        <w:rPr>
          <w:rFonts w:asciiTheme="majorEastAsia" w:eastAsiaTheme="majorEastAsia" w:hAnsiTheme="majorEastAsia"/>
          <w:sz w:val="20"/>
        </w:rPr>
        <w:t>SQL 文件</w:t>
      </w:r>
    </w:p>
    <w:p w:rsidR="00484188" w:rsidRDefault="00484188" w:rsidP="00484188">
      <w:pPr>
        <w:pStyle w:val="a0"/>
        <w:ind w:left="420" w:firstLine="42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修改内容</w:t>
      </w:r>
      <w:r>
        <w:rPr>
          <w:rFonts w:asciiTheme="majorEastAsia" w:eastAsiaTheme="majorEastAsia" w:hAnsiTheme="majorEastAsia" w:hint="eastAsia"/>
          <w:sz w:val="20"/>
        </w:rPr>
        <w:t>应该精确到： 修改了哪张表的哪个字段， 对于名称应该说明含义名及数据,库中的名称，可能的话应该说明从什么修改为什么</w:t>
      </w:r>
    </w:p>
    <w:tbl>
      <w:tblPr>
        <w:tblStyle w:val="ad"/>
        <w:tblW w:w="8646" w:type="dxa"/>
        <w:tblInd w:w="421" w:type="dxa"/>
        <w:tblLook w:val="04A0" w:firstRow="1" w:lastRow="0" w:firstColumn="1" w:lastColumn="0" w:noHBand="0" w:noVBand="1"/>
      </w:tblPr>
      <w:tblGrid>
        <w:gridCol w:w="694"/>
        <w:gridCol w:w="3707"/>
        <w:gridCol w:w="833"/>
        <w:gridCol w:w="1216"/>
        <w:gridCol w:w="2196"/>
      </w:tblGrid>
      <w:tr w:rsidR="00484188" w:rsidTr="00484188">
        <w:tc>
          <w:tcPr>
            <w:tcW w:w="708" w:type="dxa"/>
          </w:tcPr>
          <w:p w:rsidR="00484188" w:rsidRDefault="00484188" w:rsidP="00484188">
            <w:pPr>
              <w:pStyle w:val="a0"/>
              <w:ind w:left="0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编号</w:t>
            </w:r>
          </w:p>
        </w:tc>
        <w:tc>
          <w:tcPr>
            <w:tcW w:w="3825" w:type="dxa"/>
          </w:tcPr>
          <w:p w:rsidR="00484188" w:rsidRDefault="00484188" w:rsidP="00484188">
            <w:pPr>
              <w:pStyle w:val="a0"/>
              <w:ind w:left="0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修改内容</w:t>
            </w:r>
          </w:p>
        </w:tc>
        <w:tc>
          <w:tcPr>
            <w:tcW w:w="853" w:type="dxa"/>
          </w:tcPr>
          <w:p w:rsidR="00484188" w:rsidRDefault="00484188" w:rsidP="00484188">
            <w:pPr>
              <w:pStyle w:val="a0"/>
              <w:ind w:left="0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修改人</w:t>
            </w:r>
          </w:p>
        </w:tc>
        <w:tc>
          <w:tcPr>
            <w:tcW w:w="1026" w:type="dxa"/>
          </w:tcPr>
          <w:p w:rsidR="00484188" w:rsidRDefault="00484188" w:rsidP="00484188">
            <w:pPr>
              <w:pStyle w:val="a0"/>
              <w:ind w:left="0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修改时间</w:t>
            </w:r>
          </w:p>
        </w:tc>
        <w:tc>
          <w:tcPr>
            <w:tcW w:w="2234" w:type="dxa"/>
          </w:tcPr>
          <w:p w:rsidR="00484188" w:rsidRDefault="00484188" w:rsidP="00484188">
            <w:pPr>
              <w:pStyle w:val="a0"/>
              <w:ind w:left="0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对应脚本</w:t>
            </w:r>
          </w:p>
        </w:tc>
      </w:tr>
      <w:tr w:rsidR="00484188" w:rsidTr="00484188">
        <w:tc>
          <w:tcPr>
            <w:tcW w:w="708" w:type="dxa"/>
          </w:tcPr>
          <w:p w:rsidR="00484188" w:rsidRDefault="00484188" w:rsidP="00484188">
            <w:pPr>
              <w:pStyle w:val="a0"/>
              <w:ind w:left="0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1</w:t>
            </w:r>
          </w:p>
        </w:tc>
        <w:tc>
          <w:tcPr>
            <w:tcW w:w="3825" w:type="dxa"/>
          </w:tcPr>
          <w:p w:rsidR="00484188" w:rsidRDefault="00484188" w:rsidP="00484188">
            <w:pPr>
              <w:pStyle w:val="a0"/>
              <w:ind w:left="0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/>
                <w:sz w:val="20"/>
              </w:rPr>
              <w:t>修改</w:t>
            </w:r>
            <w:r>
              <w:rPr>
                <w:rFonts w:asciiTheme="majorEastAsia" w:eastAsiaTheme="majorEastAsia" w:hAnsiTheme="majorEastAsia" w:hint="eastAsia"/>
                <w:sz w:val="20"/>
              </w:rPr>
              <w:t xml:space="preserve">产品表(T_PRODUCT) 主键(ID) 字段为 </w:t>
            </w:r>
            <w:proofErr w:type="spellStart"/>
            <w:r>
              <w:rPr>
                <w:rFonts w:asciiTheme="majorEastAsia" w:eastAsiaTheme="majorEastAsia" w:hAnsiTheme="majorEastAsia" w:hint="eastAsia"/>
                <w:sz w:val="20"/>
              </w:rPr>
              <w:t>int</w:t>
            </w:r>
            <w:proofErr w:type="spellEnd"/>
            <w:r>
              <w:rPr>
                <w:rFonts w:asciiTheme="majorEastAsia" w:eastAsiaTheme="majorEastAsia" w:hAnsiTheme="majorEastAsia" w:hint="eastAsia"/>
                <w:sz w:val="20"/>
              </w:rPr>
              <w:t xml:space="preserve"> 类型(原为varchar类型)</w:t>
            </w:r>
          </w:p>
        </w:tc>
        <w:tc>
          <w:tcPr>
            <w:tcW w:w="853" w:type="dxa"/>
          </w:tcPr>
          <w:p w:rsidR="00484188" w:rsidRDefault="00484188" w:rsidP="00484188">
            <w:pPr>
              <w:pStyle w:val="a0"/>
              <w:ind w:left="0"/>
              <w:rPr>
                <w:rFonts w:asciiTheme="majorEastAsia" w:eastAsiaTheme="majorEastAsia" w:hAnsiTheme="majorEastAsia"/>
                <w:sz w:val="20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0"/>
              </w:rPr>
              <w:t>杨常贺</w:t>
            </w:r>
            <w:proofErr w:type="gramEnd"/>
          </w:p>
        </w:tc>
        <w:tc>
          <w:tcPr>
            <w:tcW w:w="1026" w:type="dxa"/>
          </w:tcPr>
          <w:p w:rsidR="00484188" w:rsidRDefault="00484188" w:rsidP="00484188">
            <w:pPr>
              <w:pStyle w:val="a0"/>
              <w:ind w:left="0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2016.04.01</w:t>
            </w:r>
          </w:p>
        </w:tc>
        <w:tc>
          <w:tcPr>
            <w:tcW w:w="2234" w:type="dxa"/>
          </w:tcPr>
          <w:p w:rsidR="00484188" w:rsidRDefault="00246765" w:rsidP="00484188">
            <w:pPr>
              <w:pStyle w:val="a0"/>
              <w:ind w:left="0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aimon-update-20160401.sql</w:t>
            </w:r>
          </w:p>
        </w:tc>
      </w:tr>
      <w:tr w:rsidR="00484188" w:rsidTr="00484188">
        <w:tc>
          <w:tcPr>
            <w:tcW w:w="708" w:type="dxa"/>
          </w:tcPr>
          <w:p w:rsidR="00484188" w:rsidRDefault="00484188" w:rsidP="00484188">
            <w:pPr>
              <w:pStyle w:val="a0"/>
              <w:ind w:left="0"/>
              <w:rPr>
                <w:rFonts w:asciiTheme="majorEastAsia" w:eastAsiaTheme="majorEastAsia" w:hAnsiTheme="majorEastAsia"/>
                <w:sz w:val="20"/>
              </w:rPr>
            </w:pPr>
          </w:p>
        </w:tc>
        <w:tc>
          <w:tcPr>
            <w:tcW w:w="3825" w:type="dxa"/>
          </w:tcPr>
          <w:p w:rsidR="00484188" w:rsidRDefault="00484188" w:rsidP="00484188">
            <w:pPr>
              <w:pStyle w:val="a0"/>
              <w:ind w:left="0"/>
              <w:rPr>
                <w:rFonts w:asciiTheme="majorEastAsia" w:eastAsiaTheme="majorEastAsia" w:hAnsiTheme="majorEastAsia"/>
                <w:sz w:val="20"/>
              </w:rPr>
            </w:pPr>
          </w:p>
        </w:tc>
        <w:tc>
          <w:tcPr>
            <w:tcW w:w="853" w:type="dxa"/>
          </w:tcPr>
          <w:p w:rsidR="00484188" w:rsidRDefault="00484188" w:rsidP="00484188">
            <w:pPr>
              <w:pStyle w:val="a0"/>
              <w:ind w:left="0"/>
              <w:rPr>
                <w:rFonts w:asciiTheme="majorEastAsia" w:eastAsiaTheme="majorEastAsia" w:hAnsiTheme="majorEastAsia"/>
                <w:sz w:val="20"/>
              </w:rPr>
            </w:pPr>
          </w:p>
        </w:tc>
        <w:tc>
          <w:tcPr>
            <w:tcW w:w="1026" w:type="dxa"/>
          </w:tcPr>
          <w:p w:rsidR="00484188" w:rsidRDefault="00484188" w:rsidP="00484188">
            <w:pPr>
              <w:pStyle w:val="a0"/>
              <w:ind w:left="0"/>
              <w:rPr>
                <w:rFonts w:asciiTheme="majorEastAsia" w:eastAsiaTheme="majorEastAsia" w:hAnsiTheme="majorEastAsia"/>
                <w:sz w:val="20"/>
              </w:rPr>
            </w:pPr>
          </w:p>
        </w:tc>
        <w:tc>
          <w:tcPr>
            <w:tcW w:w="2234" w:type="dxa"/>
          </w:tcPr>
          <w:p w:rsidR="00484188" w:rsidRDefault="00484188" w:rsidP="00484188">
            <w:pPr>
              <w:pStyle w:val="a0"/>
              <w:ind w:left="0"/>
              <w:rPr>
                <w:rFonts w:asciiTheme="majorEastAsia" w:eastAsiaTheme="majorEastAsia" w:hAnsiTheme="majorEastAsia"/>
                <w:sz w:val="20"/>
              </w:rPr>
            </w:pPr>
          </w:p>
        </w:tc>
      </w:tr>
    </w:tbl>
    <w:p w:rsidR="00484188" w:rsidRDefault="00484188" w:rsidP="00484188">
      <w:pPr>
        <w:pStyle w:val="a0"/>
        <w:ind w:left="840"/>
        <w:rPr>
          <w:rFonts w:asciiTheme="majorEastAsia" w:eastAsiaTheme="majorEastAsia" w:hAnsiTheme="majorEastAsia"/>
          <w:sz w:val="20"/>
        </w:rPr>
      </w:pPr>
    </w:p>
    <w:p w:rsidR="00484188" w:rsidRDefault="00246765" w:rsidP="00246765">
      <w:pPr>
        <w:pStyle w:val="a0"/>
        <w:rPr>
          <w:rFonts w:asciiTheme="majorEastAsia" w:eastAsiaTheme="majorEastAsia" w:hAnsiTheme="majorEastAsia"/>
          <w:b/>
          <w:sz w:val="20"/>
        </w:rPr>
      </w:pPr>
      <w:r w:rsidRPr="00246765">
        <w:rPr>
          <w:rFonts w:asciiTheme="majorEastAsia" w:eastAsiaTheme="majorEastAsia" w:hAnsiTheme="majorEastAsia" w:hint="eastAsia"/>
          <w:b/>
          <w:sz w:val="20"/>
        </w:rPr>
        <w:t>数据库变更记录</w:t>
      </w:r>
    </w:p>
    <w:p w:rsidR="00246765" w:rsidRDefault="00246765" w:rsidP="00246765">
      <w:pPr>
        <w:pStyle w:val="a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b/>
          <w:sz w:val="20"/>
        </w:rPr>
        <w:tab/>
      </w:r>
      <w:r w:rsidRPr="00246765">
        <w:rPr>
          <w:rFonts w:asciiTheme="majorEastAsia" w:eastAsiaTheme="majorEastAsia" w:hAnsiTheme="majorEastAsia" w:hint="eastAsia"/>
          <w:sz w:val="20"/>
        </w:rPr>
        <w:t>对数据库的变更应该使用统一的文档进行记录</w:t>
      </w:r>
      <w:r>
        <w:rPr>
          <w:rFonts w:asciiTheme="majorEastAsia" w:eastAsiaTheme="majorEastAsia" w:hAnsiTheme="majorEastAsia" w:hint="eastAsia"/>
          <w:sz w:val="20"/>
        </w:rPr>
        <w:t>， 该记录可以使用《数据库设计说明书》或《数据字典》中的变更记录， 如果没有该记录，可以使用文本文件进行记录</w:t>
      </w:r>
    </w:p>
    <w:p w:rsidR="00246765" w:rsidRDefault="00246765" w:rsidP="00246765">
      <w:pPr>
        <w:pStyle w:val="a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文件名统一采用</w:t>
      </w:r>
      <w:r>
        <w:rPr>
          <w:rFonts w:asciiTheme="majorEastAsia" w:eastAsiaTheme="majorEastAsia" w:hAnsiTheme="majorEastAsia" w:hint="eastAsia"/>
          <w:sz w:val="20"/>
        </w:rPr>
        <w:t xml:space="preserve"> PDM名称</w:t>
      </w:r>
      <w:r>
        <w:rPr>
          <w:rFonts w:asciiTheme="majorEastAsia" w:eastAsiaTheme="majorEastAsia" w:hAnsiTheme="majorEastAsia"/>
          <w:sz w:val="20"/>
        </w:rPr>
        <w:t>_CHANGELOG.</w:t>
      </w:r>
      <w:proofErr w:type="gramStart"/>
      <w:r>
        <w:rPr>
          <w:rFonts w:asciiTheme="majorEastAsia" w:eastAsiaTheme="majorEastAsia" w:hAnsiTheme="majorEastAsia"/>
          <w:sz w:val="20"/>
        </w:rPr>
        <w:t>txt</w:t>
      </w:r>
      <w:proofErr w:type="gramEnd"/>
    </w:p>
    <w:p w:rsidR="00246765" w:rsidRDefault="00246765" w:rsidP="00246765">
      <w:pPr>
        <w:pStyle w:val="a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lastRenderedPageBreak/>
        <w:t>其中格式如下</w:t>
      </w:r>
    </w:p>
    <w:p w:rsidR="00246765" w:rsidRPr="00246765" w:rsidRDefault="00246765" w:rsidP="00246765">
      <w:pPr>
        <w:pStyle w:val="a0"/>
        <w:ind w:leftChars="400" w:left="840"/>
        <w:rPr>
          <w:rFonts w:asciiTheme="majorEastAsia" w:eastAsiaTheme="majorEastAsia" w:hAnsiTheme="majorEastAsia"/>
          <w:b/>
          <w:sz w:val="20"/>
        </w:rPr>
      </w:pPr>
      <w:r w:rsidRPr="00246765">
        <w:rPr>
          <w:rFonts w:asciiTheme="majorEastAsia" w:eastAsiaTheme="majorEastAsia" w:hAnsiTheme="majorEastAsia" w:hint="eastAsia"/>
          <w:b/>
          <w:sz w:val="20"/>
        </w:rPr>
        <w:t>操作</w:t>
      </w:r>
      <w:r w:rsidRPr="00246765">
        <w:rPr>
          <w:rFonts w:asciiTheme="majorEastAsia" w:eastAsiaTheme="majorEastAsia" w:hAnsiTheme="majorEastAsia"/>
          <w:b/>
          <w:sz w:val="20"/>
        </w:rPr>
        <w:t xml:space="preserve"> </w:t>
      </w:r>
      <w:r w:rsidRPr="00246765">
        <w:rPr>
          <w:rFonts w:asciiTheme="majorEastAsia" w:eastAsiaTheme="majorEastAsia" w:hAnsiTheme="majorEastAsia" w:hint="eastAsia"/>
          <w:b/>
          <w:sz w:val="20"/>
        </w:rPr>
        <w:t>日期</w:t>
      </w:r>
      <w:r w:rsidRPr="00246765">
        <w:rPr>
          <w:rFonts w:asciiTheme="majorEastAsia" w:eastAsiaTheme="majorEastAsia" w:hAnsiTheme="majorEastAsia"/>
          <w:b/>
          <w:sz w:val="20"/>
        </w:rPr>
        <w:t xml:space="preserve"> </w:t>
      </w:r>
      <w:r w:rsidRPr="00246765">
        <w:rPr>
          <w:rFonts w:asciiTheme="majorEastAsia" w:eastAsiaTheme="majorEastAsia" w:hAnsiTheme="majorEastAsia" w:hint="eastAsia"/>
          <w:b/>
          <w:sz w:val="20"/>
        </w:rPr>
        <w:t>修改人</w:t>
      </w:r>
      <w:r w:rsidRPr="00246765">
        <w:rPr>
          <w:rFonts w:asciiTheme="majorEastAsia" w:eastAsiaTheme="majorEastAsia" w:hAnsiTheme="majorEastAsia"/>
          <w:b/>
          <w:sz w:val="20"/>
        </w:rPr>
        <w:t xml:space="preserve"> </w:t>
      </w:r>
      <w:r w:rsidRPr="00246765">
        <w:rPr>
          <w:rFonts w:asciiTheme="majorEastAsia" w:eastAsiaTheme="majorEastAsia" w:hAnsiTheme="majorEastAsia" w:hint="eastAsia"/>
          <w:b/>
          <w:sz w:val="20"/>
        </w:rPr>
        <w:t>对应</w:t>
      </w:r>
      <w:r w:rsidRPr="00246765">
        <w:rPr>
          <w:rFonts w:asciiTheme="majorEastAsia" w:eastAsiaTheme="majorEastAsia" w:hAnsiTheme="majorEastAsia"/>
          <w:b/>
          <w:sz w:val="20"/>
        </w:rPr>
        <w:t>SQL</w:t>
      </w:r>
    </w:p>
    <w:p w:rsidR="00246765" w:rsidRDefault="00246765" w:rsidP="00246765">
      <w:pPr>
        <w:pStyle w:val="a0"/>
        <w:ind w:leftChars="400" w:left="840"/>
        <w:rPr>
          <w:rFonts w:asciiTheme="majorEastAsia" w:eastAsiaTheme="majorEastAsia" w:hAnsiTheme="majorEastAsia"/>
          <w:b/>
          <w:sz w:val="20"/>
        </w:rPr>
      </w:pPr>
      <w:r w:rsidRPr="00246765">
        <w:rPr>
          <w:rFonts w:asciiTheme="majorEastAsia" w:eastAsiaTheme="majorEastAsia" w:hAnsiTheme="majorEastAsia" w:hint="eastAsia"/>
          <w:b/>
          <w:sz w:val="20"/>
        </w:rPr>
        <w:t>修改内容逐条说明</w:t>
      </w:r>
    </w:p>
    <w:p w:rsidR="00246765" w:rsidRDefault="00246765" w:rsidP="00246765">
      <w:pPr>
        <w:pStyle w:val="a0"/>
        <w:ind w:leftChars="400" w:left="840"/>
        <w:rPr>
          <w:rFonts w:asciiTheme="majorEastAsia" w:eastAsiaTheme="majorEastAsia" w:hAnsiTheme="majorEastAsia"/>
          <w:b/>
          <w:sz w:val="20"/>
        </w:rPr>
      </w:pPr>
    </w:p>
    <w:p w:rsidR="00246765" w:rsidRDefault="00246765" w:rsidP="00246765">
      <w:pPr>
        <w:pStyle w:val="a0"/>
        <w:ind w:leftChars="400" w:left="840"/>
        <w:rPr>
          <w:rFonts w:asciiTheme="majorEastAsia" w:eastAsiaTheme="majorEastAsia" w:hAnsiTheme="majorEastAsia"/>
          <w:b/>
          <w:sz w:val="20"/>
        </w:rPr>
      </w:pPr>
      <w:r>
        <w:rPr>
          <w:rFonts w:asciiTheme="majorEastAsia" w:eastAsiaTheme="majorEastAsia" w:hAnsiTheme="majorEastAsia"/>
          <w:b/>
          <w:sz w:val="20"/>
        </w:rPr>
        <w:t>操作为</w:t>
      </w:r>
      <w:r>
        <w:rPr>
          <w:rFonts w:asciiTheme="majorEastAsia" w:eastAsiaTheme="majorEastAsia" w:hAnsiTheme="majorEastAsia" w:hint="eastAsia"/>
          <w:b/>
          <w:sz w:val="20"/>
        </w:rPr>
        <w:t>： CREATE/UPDATE/DELETE</w:t>
      </w:r>
      <w:r>
        <w:rPr>
          <w:rFonts w:asciiTheme="majorEastAsia" w:eastAsiaTheme="majorEastAsia" w:hAnsiTheme="majorEastAsia"/>
          <w:b/>
          <w:sz w:val="20"/>
        </w:rPr>
        <w:t xml:space="preserve"> 分别对应</w:t>
      </w:r>
      <w:r>
        <w:rPr>
          <w:rFonts w:asciiTheme="majorEastAsia" w:eastAsiaTheme="majorEastAsia" w:hAnsiTheme="majorEastAsia" w:hint="eastAsia"/>
          <w:b/>
          <w:sz w:val="20"/>
        </w:rPr>
        <w:t xml:space="preserve"> 新增， 更新，删除、</w:t>
      </w:r>
    </w:p>
    <w:p w:rsidR="00246765" w:rsidRDefault="00246765" w:rsidP="00246765">
      <w:pPr>
        <w:pStyle w:val="a0"/>
        <w:ind w:leftChars="400" w:left="840"/>
        <w:rPr>
          <w:rFonts w:asciiTheme="majorEastAsia" w:eastAsiaTheme="majorEastAsia" w:hAnsiTheme="majorEastAsia"/>
          <w:b/>
          <w:sz w:val="20"/>
        </w:rPr>
      </w:pPr>
      <w:r>
        <w:rPr>
          <w:rFonts w:asciiTheme="majorEastAsia" w:eastAsiaTheme="majorEastAsia" w:hAnsiTheme="majorEastAsia"/>
          <w:b/>
          <w:sz w:val="20"/>
        </w:rPr>
        <w:t>修改内容要求必须明确说明</w:t>
      </w:r>
      <w:r>
        <w:rPr>
          <w:rFonts w:asciiTheme="majorEastAsia" w:eastAsiaTheme="majorEastAsia" w:hAnsiTheme="majorEastAsia" w:hint="eastAsia"/>
          <w:b/>
          <w:sz w:val="20"/>
        </w:rPr>
        <w:t>哪张表（含义名称和数据库名称）</w:t>
      </w:r>
    </w:p>
    <w:p w:rsidR="00246765" w:rsidRDefault="00246765" w:rsidP="00246765">
      <w:pPr>
        <w:pStyle w:val="a0"/>
        <w:ind w:leftChars="400" w:left="840"/>
        <w:rPr>
          <w:rFonts w:asciiTheme="majorEastAsia" w:eastAsiaTheme="majorEastAsia" w:hAnsiTheme="majorEastAsia"/>
          <w:b/>
          <w:sz w:val="20"/>
        </w:rPr>
      </w:pPr>
      <w:r>
        <w:rPr>
          <w:rFonts w:asciiTheme="majorEastAsia" w:eastAsiaTheme="majorEastAsia" w:hAnsiTheme="majorEastAsia" w:hint="eastAsia"/>
          <w:b/>
          <w:sz w:val="20"/>
        </w:rPr>
        <w:t>对于修改操作还必须明确说明哪个字段（含义名称和数据库名称）</w:t>
      </w:r>
    </w:p>
    <w:p w:rsidR="00246765" w:rsidRPr="00246765" w:rsidRDefault="00246765" w:rsidP="00246765">
      <w:pPr>
        <w:pStyle w:val="a0"/>
        <w:ind w:left="1260"/>
        <w:rPr>
          <w:rFonts w:asciiTheme="majorEastAsia" w:eastAsiaTheme="majorEastAsia" w:hAnsiTheme="majorEastAsia"/>
          <w:sz w:val="20"/>
        </w:rPr>
      </w:pPr>
    </w:p>
    <w:p w:rsidR="00246765" w:rsidRDefault="00246765" w:rsidP="00246765">
      <w:pPr>
        <w:pStyle w:val="a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例如：</w:t>
      </w:r>
    </w:p>
    <w:p w:rsidR="00246765" w:rsidRDefault="00246765" w:rsidP="00246765">
      <w:pPr>
        <w:pStyle w:val="a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 xml:space="preserve">UPDATE 20160401 </w:t>
      </w:r>
      <w:proofErr w:type="gramStart"/>
      <w:r>
        <w:rPr>
          <w:rFonts w:asciiTheme="majorEastAsia" w:eastAsiaTheme="majorEastAsia" w:hAnsiTheme="majorEastAsia" w:hint="eastAsia"/>
          <w:sz w:val="20"/>
        </w:rPr>
        <w:t>杨常贺</w:t>
      </w:r>
      <w:proofErr w:type="gramEnd"/>
      <w:r>
        <w:rPr>
          <w:rFonts w:asciiTheme="majorEastAsia" w:eastAsiaTheme="majorEastAsia" w:hAnsiTheme="majorEastAsia" w:hint="eastAsia"/>
          <w:sz w:val="20"/>
        </w:rPr>
        <w:t xml:space="preserve"> </w:t>
      </w:r>
      <w:r>
        <w:rPr>
          <w:rFonts w:asciiTheme="majorEastAsia" w:eastAsiaTheme="majorEastAsia" w:hAnsiTheme="majorEastAsia"/>
          <w:sz w:val="20"/>
        </w:rPr>
        <w:t>aimon-update-20160401.</w:t>
      </w:r>
      <w:proofErr w:type="gramStart"/>
      <w:r>
        <w:rPr>
          <w:rFonts w:asciiTheme="majorEastAsia" w:eastAsiaTheme="majorEastAsia" w:hAnsiTheme="majorEastAsia"/>
          <w:sz w:val="20"/>
        </w:rPr>
        <w:t>sql</w:t>
      </w:r>
      <w:proofErr w:type="gramEnd"/>
    </w:p>
    <w:p w:rsidR="00246765" w:rsidRPr="00246765" w:rsidRDefault="00246765" w:rsidP="00246765">
      <w:pPr>
        <w:pStyle w:val="a0"/>
        <w:numPr>
          <w:ilvl w:val="0"/>
          <w:numId w:val="43"/>
        </w:numPr>
        <w:rPr>
          <w:rFonts w:asciiTheme="majorEastAsia" w:eastAsiaTheme="majorEastAsia" w:hAnsiTheme="majorEastAsia"/>
          <w:sz w:val="20"/>
        </w:rPr>
      </w:pPr>
      <w:r w:rsidRPr="00246765">
        <w:rPr>
          <w:rFonts w:asciiTheme="majorEastAsia" w:eastAsiaTheme="majorEastAsia" w:hAnsiTheme="majorEastAsia" w:hint="eastAsia"/>
          <w:sz w:val="20"/>
        </w:rPr>
        <w:t>创建供应商表(T_PROVIDER)</w:t>
      </w:r>
    </w:p>
    <w:p w:rsidR="00246765" w:rsidRPr="00246765" w:rsidRDefault="00246765" w:rsidP="00246765">
      <w:pPr>
        <w:pStyle w:val="a0"/>
        <w:numPr>
          <w:ilvl w:val="0"/>
          <w:numId w:val="43"/>
        </w:numPr>
        <w:rPr>
          <w:rFonts w:asciiTheme="majorEastAsia" w:eastAsiaTheme="majorEastAsia" w:hAnsiTheme="majorEastAsia"/>
          <w:sz w:val="20"/>
        </w:rPr>
      </w:pPr>
      <w:r w:rsidRPr="00246765">
        <w:rPr>
          <w:rFonts w:asciiTheme="majorEastAsia" w:eastAsiaTheme="majorEastAsia" w:hAnsiTheme="majorEastAsia" w:hint="eastAsia"/>
          <w:sz w:val="20"/>
        </w:rPr>
        <w:t>创建会员等级表(T_MEMBER_LEVEL)</w:t>
      </w:r>
    </w:p>
    <w:p w:rsidR="00717580" w:rsidRDefault="00246765" w:rsidP="00717580">
      <w:pPr>
        <w:pStyle w:val="a0"/>
        <w:numPr>
          <w:ilvl w:val="0"/>
          <w:numId w:val="43"/>
        </w:numPr>
        <w:rPr>
          <w:rFonts w:asciiTheme="majorEastAsia" w:eastAsiaTheme="majorEastAsia" w:hAnsiTheme="majorEastAsia"/>
          <w:sz w:val="20"/>
        </w:rPr>
      </w:pPr>
      <w:r w:rsidRPr="00246765">
        <w:rPr>
          <w:rFonts w:asciiTheme="majorEastAsia" w:eastAsiaTheme="majorEastAsia" w:hAnsiTheme="majorEastAsia" w:hint="eastAsia"/>
          <w:sz w:val="20"/>
        </w:rPr>
        <w:t>会员表(T_MEMBER)新增编号</w:t>
      </w:r>
      <w:r w:rsidR="00717580">
        <w:rPr>
          <w:rFonts w:asciiTheme="majorEastAsia" w:eastAsiaTheme="majorEastAsia" w:hAnsiTheme="majorEastAsia" w:hint="eastAsia"/>
          <w:sz w:val="20"/>
        </w:rPr>
        <w:t>(NO)</w:t>
      </w:r>
      <w:r w:rsidRPr="00246765">
        <w:rPr>
          <w:rFonts w:asciiTheme="majorEastAsia" w:eastAsiaTheme="majorEastAsia" w:hAnsiTheme="majorEastAsia" w:hint="eastAsia"/>
          <w:sz w:val="20"/>
        </w:rPr>
        <w:t>，注册平台</w:t>
      </w:r>
      <w:r w:rsidR="00717580">
        <w:rPr>
          <w:rFonts w:asciiTheme="majorEastAsia" w:eastAsiaTheme="majorEastAsia" w:hAnsiTheme="majorEastAsia" w:hint="eastAsia"/>
          <w:sz w:val="20"/>
        </w:rPr>
        <w:t>(PLATFORM)</w:t>
      </w:r>
      <w:r w:rsidR="00717580">
        <w:rPr>
          <w:rFonts w:asciiTheme="majorEastAsia" w:eastAsiaTheme="majorEastAsia" w:hAnsiTheme="majorEastAsia"/>
          <w:sz w:val="20"/>
        </w:rPr>
        <w:t xml:space="preserve"> </w:t>
      </w:r>
    </w:p>
    <w:p w:rsidR="005556E5" w:rsidRDefault="005556E5" w:rsidP="00717580">
      <w:pPr>
        <w:pStyle w:val="a0"/>
        <w:rPr>
          <w:rFonts w:asciiTheme="majorEastAsia" w:eastAsiaTheme="majorEastAsia" w:hAnsiTheme="majorEastAsia"/>
          <w:sz w:val="20"/>
        </w:rPr>
      </w:pPr>
    </w:p>
    <w:p w:rsidR="00511CAD" w:rsidRPr="00511CAD" w:rsidRDefault="00511CAD" w:rsidP="00717580">
      <w:pPr>
        <w:pStyle w:val="a0"/>
        <w:rPr>
          <w:rFonts w:asciiTheme="majorEastAsia" w:eastAsiaTheme="majorEastAsia" w:hAnsiTheme="majorEastAsia"/>
          <w:b/>
          <w:sz w:val="20"/>
        </w:rPr>
      </w:pPr>
      <w:r w:rsidRPr="00511CAD">
        <w:rPr>
          <w:rFonts w:asciiTheme="majorEastAsia" w:eastAsiaTheme="majorEastAsia" w:hAnsiTheme="majorEastAsia" w:hint="eastAsia"/>
          <w:b/>
          <w:sz w:val="20"/>
        </w:rPr>
        <w:t>更新</w:t>
      </w:r>
      <w:r w:rsidRPr="00511CAD">
        <w:rPr>
          <w:rFonts w:asciiTheme="majorEastAsia" w:eastAsiaTheme="majorEastAsia" w:hAnsiTheme="majorEastAsia"/>
          <w:b/>
          <w:sz w:val="20"/>
        </w:rPr>
        <w:t xml:space="preserve"> SQL </w:t>
      </w:r>
      <w:r w:rsidRPr="00511CAD">
        <w:rPr>
          <w:rFonts w:asciiTheme="majorEastAsia" w:eastAsiaTheme="majorEastAsia" w:hAnsiTheme="majorEastAsia" w:hint="eastAsia"/>
          <w:b/>
          <w:sz w:val="20"/>
        </w:rPr>
        <w:t>文件记录</w:t>
      </w:r>
    </w:p>
    <w:p w:rsidR="00717580" w:rsidRDefault="00511CAD" w:rsidP="00717580">
      <w:pPr>
        <w:pStyle w:val="a0"/>
        <w:ind w:left="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ab/>
      </w:r>
      <w:r>
        <w:rPr>
          <w:rFonts w:asciiTheme="majorEastAsia" w:eastAsiaTheme="majorEastAsia" w:hAnsiTheme="majorEastAsia"/>
          <w:sz w:val="20"/>
        </w:rPr>
        <w:tab/>
      </w:r>
      <w:r>
        <w:rPr>
          <w:rFonts w:asciiTheme="majorEastAsia" w:eastAsiaTheme="majorEastAsia" w:hAnsiTheme="majorEastAsia" w:hint="eastAsia"/>
          <w:sz w:val="20"/>
        </w:rPr>
        <w:t xml:space="preserve">对于每一次更新，必须保留对数据库结构更新的 </w:t>
      </w:r>
      <w:r>
        <w:rPr>
          <w:rFonts w:asciiTheme="majorEastAsia" w:eastAsiaTheme="majorEastAsia" w:hAnsiTheme="majorEastAsia"/>
          <w:sz w:val="20"/>
        </w:rPr>
        <w:t>SQL 脚本</w:t>
      </w:r>
    </w:p>
    <w:p w:rsidR="00511CAD" w:rsidRDefault="00511CAD" w:rsidP="00717580">
      <w:pPr>
        <w:pStyle w:val="a0"/>
        <w:ind w:left="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ab/>
      </w:r>
      <w:r>
        <w:rPr>
          <w:rFonts w:asciiTheme="majorEastAsia" w:eastAsiaTheme="majorEastAsia" w:hAnsiTheme="majorEastAsia"/>
          <w:sz w:val="20"/>
        </w:rPr>
        <w:tab/>
        <w:t>SQL 脚本与</w:t>
      </w:r>
      <w:r>
        <w:rPr>
          <w:rFonts w:asciiTheme="majorEastAsia" w:eastAsiaTheme="majorEastAsia" w:hAnsiTheme="majorEastAsia" w:hint="eastAsia"/>
          <w:sz w:val="20"/>
        </w:rPr>
        <w:t>PDM等文件存放在同一目录， 命名为：</w:t>
      </w:r>
    </w:p>
    <w:p w:rsidR="00511CAD" w:rsidRPr="00511CAD" w:rsidRDefault="00511CAD" w:rsidP="00717580">
      <w:pPr>
        <w:pStyle w:val="a0"/>
        <w:ind w:left="0"/>
        <w:rPr>
          <w:rFonts w:asciiTheme="majorEastAsia" w:eastAsiaTheme="majorEastAsia" w:hAnsiTheme="majorEastAsia"/>
          <w:b/>
          <w:sz w:val="20"/>
        </w:rPr>
      </w:pPr>
      <w:r>
        <w:rPr>
          <w:rFonts w:asciiTheme="majorEastAsia" w:eastAsiaTheme="majorEastAsia" w:hAnsiTheme="majorEastAsia"/>
          <w:sz w:val="20"/>
        </w:rPr>
        <w:tab/>
      </w:r>
      <w:r>
        <w:rPr>
          <w:rFonts w:asciiTheme="majorEastAsia" w:eastAsiaTheme="majorEastAsia" w:hAnsiTheme="majorEastAsia"/>
          <w:sz w:val="20"/>
        </w:rPr>
        <w:tab/>
      </w:r>
      <w:r w:rsidRPr="00511CAD">
        <w:rPr>
          <w:rFonts w:asciiTheme="majorEastAsia" w:eastAsiaTheme="majorEastAsia" w:hAnsiTheme="majorEastAsia"/>
          <w:b/>
          <w:sz w:val="20"/>
        </w:rPr>
        <w:t>项目名称</w:t>
      </w:r>
      <w:r w:rsidRPr="00511CAD">
        <w:rPr>
          <w:rFonts w:asciiTheme="majorEastAsia" w:eastAsiaTheme="majorEastAsia" w:hAnsiTheme="majorEastAsia" w:hint="eastAsia"/>
          <w:b/>
          <w:sz w:val="20"/>
        </w:rPr>
        <w:t>-操作</w:t>
      </w:r>
      <w:r w:rsidRPr="00511CAD">
        <w:rPr>
          <w:rFonts w:asciiTheme="majorEastAsia" w:eastAsiaTheme="majorEastAsia" w:hAnsiTheme="majorEastAsia"/>
          <w:b/>
          <w:sz w:val="20"/>
        </w:rPr>
        <w:t>-</w:t>
      </w:r>
      <w:r w:rsidRPr="00511CAD">
        <w:rPr>
          <w:rFonts w:asciiTheme="majorEastAsia" w:eastAsiaTheme="majorEastAsia" w:hAnsiTheme="majorEastAsia" w:hint="eastAsia"/>
          <w:b/>
          <w:sz w:val="20"/>
        </w:rPr>
        <w:t>日期</w:t>
      </w:r>
      <w:r>
        <w:rPr>
          <w:rFonts w:asciiTheme="majorEastAsia" w:eastAsiaTheme="majorEastAsia" w:hAnsiTheme="majorEastAsia" w:hint="eastAsia"/>
          <w:b/>
          <w:sz w:val="20"/>
        </w:rPr>
        <w:t>[</w:t>
      </w:r>
      <w:r w:rsidRPr="00511CAD">
        <w:rPr>
          <w:rFonts w:asciiTheme="majorEastAsia" w:eastAsiaTheme="majorEastAsia" w:hAnsiTheme="majorEastAsia"/>
          <w:b/>
          <w:sz w:val="20"/>
        </w:rPr>
        <w:t>-</w:t>
      </w:r>
      <w:r w:rsidRPr="00511CAD">
        <w:rPr>
          <w:rFonts w:asciiTheme="majorEastAsia" w:eastAsiaTheme="majorEastAsia" w:hAnsiTheme="majorEastAsia" w:hint="eastAsia"/>
          <w:b/>
          <w:sz w:val="20"/>
        </w:rPr>
        <w:t>编号</w:t>
      </w:r>
      <w:r>
        <w:rPr>
          <w:rFonts w:asciiTheme="majorEastAsia" w:eastAsiaTheme="majorEastAsia" w:hAnsiTheme="majorEastAsia" w:hint="eastAsia"/>
          <w:b/>
          <w:sz w:val="20"/>
        </w:rPr>
        <w:t>]</w:t>
      </w:r>
      <w:r w:rsidRPr="00511CAD">
        <w:rPr>
          <w:rFonts w:asciiTheme="majorEastAsia" w:eastAsiaTheme="majorEastAsia" w:hAnsiTheme="majorEastAsia"/>
          <w:b/>
          <w:sz w:val="20"/>
        </w:rPr>
        <w:t>.</w:t>
      </w:r>
      <w:proofErr w:type="spellStart"/>
      <w:proofErr w:type="gramStart"/>
      <w:r w:rsidRPr="00511CAD">
        <w:rPr>
          <w:rFonts w:asciiTheme="majorEastAsia" w:eastAsiaTheme="majorEastAsia" w:hAnsiTheme="majorEastAsia"/>
          <w:b/>
          <w:sz w:val="20"/>
        </w:rPr>
        <w:t>sql</w:t>
      </w:r>
      <w:proofErr w:type="spellEnd"/>
      <w:proofErr w:type="gramEnd"/>
    </w:p>
    <w:p w:rsidR="00511CAD" w:rsidRDefault="00511CAD" w:rsidP="00717580">
      <w:pPr>
        <w:pStyle w:val="a0"/>
        <w:ind w:left="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ab/>
      </w:r>
      <w:r>
        <w:rPr>
          <w:rFonts w:asciiTheme="majorEastAsia" w:eastAsiaTheme="majorEastAsia" w:hAnsiTheme="majorEastAsia"/>
          <w:sz w:val="20"/>
        </w:rPr>
        <w:tab/>
      </w:r>
      <w:r>
        <w:rPr>
          <w:rFonts w:asciiTheme="majorEastAsia" w:eastAsiaTheme="majorEastAsia" w:hAnsiTheme="majorEastAsia" w:hint="eastAsia"/>
          <w:sz w:val="20"/>
        </w:rPr>
        <w:t>例如</w:t>
      </w:r>
      <w:r>
        <w:rPr>
          <w:rFonts w:asciiTheme="majorEastAsia" w:eastAsiaTheme="majorEastAsia" w:hAnsiTheme="majorEastAsia"/>
          <w:sz w:val="20"/>
        </w:rPr>
        <w:t>:</w:t>
      </w:r>
    </w:p>
    <w:p w:rsidR="00511CAD" w:rsidRDefault="00511CAD" w:rsidP="00717580">
      <w:pPr>
        <w:pStyle w:val="a0"/>
        <w:ind w:left="0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ab/>
      </w:r>
      <w:r>
        <w:rPr>
          <w:rFonts w:asciiTheme="majorEastAsia" w:eastAsiaTheme="majorEastAsia" w:hAnsiTheme="majorEastAsia"/>
          <w:sz w:val="20"/>
        </w:rPr>
        <w:tab/>
      </w:r>
      <w:proofErr w:type="gramStart"/>
      <w:r>
        <w:rPr>
          <w:rFonts w:asciiTheme="majorEastAsia" w:eastAsiaTheme="majorEastAsia" w:hAnsiTheme="majorEastAsia"/>
          <w:sz w:val="20"/>
        </w:rPr>
        <w:t>aimon-update-20160401.sql</w:t>
      </w:r>
      <w:proofErr w:type="gramEnd"/>
    </w:p>
    <w:p w:rsidR="00511CAD" w:rsidRPr="005565D7" w:rsidRDefault="00511CAD" w:rsidP="00511CAD">
      <w:pPr>
        <w:pStyle w:val="a0"/>
        <w:ind w:left="0"/>
        <w:rPr>
          <w:rFonts w:ascii="Verdana" w:hAnsi="Verdana"/>
          <w:color w:val="FF0000"/>
          <w:sz w:val="20"/>
          <w:shd w:val="clear" w:color="auto" w:fill="FFFFFF"/>
        </w:rPr>
      </w:pPr>
      <w:r>
        <w:rPr>
          <w:rFonts w:asciiTheme="majorEastAsia" w:eastAsiaTheme="majorEastAsia" w:hAnsiTheme="majorEastAsia"/>
          <w:sz w:val="20"/>
        </w:rPr>
        <w:tab/>
      </w:r>
      <w:r>
        <w:rPr>
          <w:rFonts w:asciiTheme="majorEastAsia" w:eastAsiaTheme="majorEastAsia" w:hAnsiTheme="majorEastAsia"/>
          <w:sz w:val="20"/>
        </w:rPr>
        <w:tab/>
      </w:r>
      <w:proofErr w:type="gramStart"/>
      <w:r>
        <w:rPr>
          <w:rFonts w:asciiTheme="majorEastAsia" w:eastAsiaTheme="majorEastAsia" w:hAnsiTheme="majorEastAsia"/>
          <w:sz w:val="20"/>
        </w:rPr>
        <w:t>aimon-update-20160401-2.sq</w:t>
      </w:r>
      <w:proofErr w:type="gramEnd"/>
    </w:p>
    <w:p w:rsidR="009E559F" w:rsidRPr="005565D7" w:rsidRDefault="009E559F" w:rsidP="005565D7">
      <w:pPr>
        <w:pStyle w:val="ae"/>
        <w:ind w:left="840"/>
        <w:rPr>
          <w:rFonts w:ascii="Verdana" w:hAnsi="Verdana"/>
          <w:color w:val="FF0000"/>
          <w:sz w:val="20"/>
          <w:szCs w:val="20"/>
          <w:shd w:val="clear" w:color="auto" w:fill="FFFFFF"/>
        </w:rPr>
      </w:pPr>
    </w:p>
    <w:sectPr w:rsidR="009E559F" w:rsidRPr="005565D7" w:rsidSect="002C23F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F61" w:rsidRDefault="00485F61">
      <w:r>
        <w:separator/>
      </w:r>
    </w:p>
  </w:endnote>
  <w:endnote w:type="continuationSeparator" w:id="0">
    <w:p w:rsidR="00485F61" w:rsidRDefault="00485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084" w:rsidRDefault="00D55084">
    <w:pPr>
      <w:pStyle w:val="aa"/>
      <w:jc w:val="center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DATE \@ "yyyy</w:instrText>
    </w:r>
    <w:r>
      <w:rPr>
        <w:rFonts w:hint="eastAsia"/>
        <w:kern w:val="0"/>
        <w:szCs w:val="21"/>
      </w:rPr>
      <w:instrText>年</w:instrText>
    </w:r>
    <w:r>
      <w:rPr>
        <w:rFonts w:hint="eastAsia"/>
        <w:kern w:val="0"/>
        <w:szCs w:val="21"/>
      </w:rPr>
      <w:instrText>MM</w:instrText>
    </w:r>
    <w:r>
      <w:rPr>
        <w:rFonts w:hint="eastAsia"/>
        <w:kern w:val="0"/>
        <w:szCs w:val="21"/>
      </w:rPr>
      <w:instrText>月</w:instrText>
    </w:r>
    <w:r>
      <w:rPr>
        <w:rFonts w:hint="eastAsia"/>
        <w:kern w:val="0"/>
        <w:szCs w:val="21"/>
      </w:rPr>
      <w:instrText>d</w:instrText>
    </w:r>
    <w:r>
      <w:rPr>
        <w:kern w:val="0"/>
        <w:szCs w:val="21"/>
      </w:rPr>
      <w:instrText>d</w:instrText>
    </w:r>
    <w:r>
      <w:rPr>
        <w:rFonts w:hint="eastAsia"/>
        <w:kern w:val="0"/>
        <w:szCs w:val="21"/>
      </w:rPr>
      <w:instrText>日</w:instrText>
    </w:r>
    <w:r>
      <w:rPr>
        <w:kern w:val="0"/>
        <w:szCs w:val="21"/>
      </w:rPr>
      <w:instrText xml:space="preserve">" </w:instrText>
    </w:r>
    <w:r>
      <w:rPr>
        <w:kern w:val="0"/>
        <w:szCs w:val="21"/>
      </w:rPr>
      <w:fldChar w:fldCharType="separate"/>
    </w:r>
    <w:r w:rsidR="00183968">
      <w:rPr>
        <w:rFonts w:hint="eastAsia"/>
        <w:noProof/>
        <w:kern w:val="0"/>
        <w:szCs w:val="21"/>
      </w:rPr>
      <w:t>2016</w:t>
    </w:r>
    <w:r w:rsidR="00183968">
      <w:rPr>
        <w:rFonts w:hint="eastAsia"/>
        <w:noProof/>
        <w:kern w:val="0"/>
        <w:szCs w:val="21"/>
      </w:rPr>
      <w:t>年</w:t>
    </w:r>
    <w:r w:rsidR="00183968">
      <w:rPr>
        <w:rFonts w:hint="eastAsia"/>
        <w:noProof/>
        <w:kern w:val="0"/>
        <w:szCs w:val="21"/>
      </w:rPr>
      <w:t>04</w:t>
    </w:r>
    <w:r w:rsidR="00183968">
      <w:rPr>
        <w:rFonts w:hint="eastAsia"/>
        <w:noProof/>
        <w:kern w:val="0"/>
        <w:szCs w:val="21"/>
      </w:rPr>
      <w:t>月</w:t>
    </w:r>
    <w:r w:rsidR="00183968">
      <w:rPr>
        <w:rFonts w:hint="eastAsia"/>
        <w:noProof/>
        <w:kern w:val="0"/>
        <w:szCs w:val="21"/>
      </w:rPr>
      <w:t>27</w:t>
    </w:r>
    <w:r w:rsidR="00183968">
      <w:rPr>
        <w:rFonts w:hint="eastAsia"/>
        <w:noProof/>
        <w:kern w:val="0"/>
        <w:szCs w:val="21"/>
      </w:rPr>
      <w:t>日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E84F18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proofErr w:type="gramStart"/>
    <w:r>
      <w:rPr>
        <w:rFonts w:hint="eastAsia"/>
        <w:kern w:val="0"/>
        <w:szCs w:val="21"/>
      </w:rPr>
      <w:t>页共</w:t>
    </w:r>
    <w:proofErr w:type="gramEnd"/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E84F18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F61" w:rsidRDefault="00485F61">
      <w:r>
        <w:separator/>
      </w:r>
    </w:p>
  </w:footnote>
  <w:footnote w:type="continuationSeparator" w:id="0">
    <w:p w:rsidR="00485F61" w:rsidRDefault="00485F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084" w:rsidRPr="000E7303" w:rsidRDefault="00D55084" w:rsidP="000E7303">
    <w:pPr>
      <w:pStyle w:val="a8"/>
      <w:jc w:val="both"/>
      <w:rPr>
        <w:rFonts w:ascii="Arial Narrow" w:hAnsi="Arial Narrow"/>
        <w:sz w:val="1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00000012"/>
    <w:multiLevelType w:val="multilevel"/>
    <w:tmpl w:val="00000012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  <w:sz w:val="21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0000014"/>
    <w:multiLevelType w:val="multilevel"/>
    <w:tmpl w:val="00000014"/>
    <w:lvl w:ilvl="0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00000015"/>
    <w:multiLevelType w:val="multilevel"/>
    <w:tmpl w:val="00000015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00000016"/>
    <w:multiLevelType w:val="multilevel"/>
    <w:tmpl w:val="0000001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7"/>
    <w:multiLevelType w:val="multilevel"/>
    <w:tmpl w:val="7D20C3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§%1.%2.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  <w:sz w:val="24"/>
        <w:szCs w:val="24"/>
      </w:rPr>
    </w:lvl>
    <w:lvl w:ilvl="2">
      <w:start w:val="1"/>
      <w:numFmt w:val="decimal"/>
      <w:lvlText w:val="§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§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§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§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§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00000018"/>
    <w:multiLevelType w:val="multilevel"/>
    <w:tmpl w:val="00000018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0000019"/>
    <w:multiLevelType w:val="multilevel"/>
    <w:tmpl w:val="00000019"/>
    <w:lvl w:ilvl="0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2" w15:restartNumberingAfterBreak="0">
    <w:nsid w:val="0A701458"/>
    <w:multiLevelType w:val="hybridMultilevel"/>
    <w:tmpl w:val="D8F6104E"/>
    <w:lvl w:ilvl="0" w:tplc="7B6AF6BA">
      <w:start w:val="1"/>
      <w:numFmt w:val="decimal"/>
      <w:lvlText w:val="%1."/>
      <w:lvlJc w:val="left"/>
      <w:pPr>
        <w:ind w:left="1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100247B6"/>
    <w:multiLevelType w:val="hybridMultilevel"/>
    <w:tmpl w:val="82743118"/>
    <w:lvl w:ilvl="0" w:tplc="05B2EF72">
      <w:numFmt w:val="bullet"/>
      <w:lvlText w:val="-"/>
      <w:lvlJc w:val="left"/>
      <w:pPr>
        <w:ind w:left="780" w:hanging="360"/>
      </w:pPr>
      <w:rPr>
        <w:rFonts w:ascii="Verdana" w:eastAsia="宋体" w:hAnsi="Verdana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094435B"/>
    <w:multiLevelType w:val="hybridMultilevel"/>
    <w:tmpl w:val="6346E3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8B45BE3"/>
    <w:multiLevelType w:val="hybridMultilevel"/>
    <w:tmpl w:val="E96EDCA6"/>
    <w:lvl w:ilvl="0" w:tplc="E64C7AD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6" w15:restartNumberingAfterBreak="0">
    <w:nsid w:val="18FB0108"/>
    <w:multiLevelType w:val="multilevel"/>
    <w:tmpl w:val="EC64412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7" w15:restartNumberingAfterBreak="0">
    <w:nsid w:val="1FCB6E8E"/>
    <w:multiLevelType w:val="hybridMultilevel"/>
    <w:tmpl w:val="3D78AD1A"/>
    <w:lvl w:ilvl="0" w:tplc="188291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21AA1CF0"/>
    <w:multiLevelType w:val="hybridMultilevel"/>
    <w:tmpl w:val="FE129CFE"/>
    <w:lvl w:ilvl="0" w:tplc="E7D8C50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253B715C"/>
    <w:multiLevelType w:val="hybridMultilevel"/>
    <w:tmpl w:val="DB80732C"/>
    <w:lvl w:ilvl="0" w:tplc="E7067AE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0" w15:restartNumberingAfterBreak="0">
    <w:nsid w:val="2F6905A1"/>
    <w:multiLevelType w:val="hybridMultilevel"/>
    <w:tmpl w:val="AF68C222"/>
    <w:lvl w:ilvl="0" w:tplc="83E689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3109538E"/>
    <w:multiLevelType w:val="hybridMultilevel"/>
    <w:tmpl w:val="492A56A8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34C17D1B"/>
    <w:multiLevelType w:val="hybridMultilevel"/>
    <w:tmpl w:val="236A1626"/>
    <w:lvl w:ilvl="0" w:tplc="82765F2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34EC0186"/>
    <w:multiLevelType w:val="hybridMultilevel"/>
    <w:tmpl w:val="9E244000"/>
    <w:lvl w:ilvl="0" w:tplc="1B40EE4C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FB37B36"/>
    <w:multiLevelType w:val="hybridMultilevel"/>
    <w:tmpl w:val="701EC302"/>
    <w:lvl w:ilvl="0" w:tplc="BDC81B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406F1199"/>
    <w:multiLevelType w:val="hybridMultilevel"/>
    <w:tmpl w:val="67A49A26"/>
    <w:lvl w:ilvl="0" w:tplc="BF2EFF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4157632B"/>
    <w:multiLevelType w:val="hybridMultilevel"/>
    <w:tmpl w:val="5DCE1A68"/>
    <w:lvl w:ilvl="0" w:tplc="A75E65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478E562D"/>
    <w:multiLevelType w:val="hybridMultilevel"/>
    <w:tmpl w:val="17CA14EE"/>
    <w:lvl w:ilvl="0" w:tplc="AC0493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4CD71C2C"/>
    <w:multiLevelType w:val="hybridMultilevel"/>
    <w:tmpl w:val="C74079CE"/>
    <w:lvl w:ilvl="0" w:tplc="F33E23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FEC5C11"/>
    <w:multiLevelType w:val="hybridMultilevel"/>
    <w:tmpl w:val="ECB2ED86"/>
    <w:lvl w:ilvl="0" w:tplc="87F8AF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01878DD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5B2030A4"/>
    <w:multiLevelType w:val="hybridMultilevel"/>
    <w:tmpl w:val="CCDEECC8"/>
    <w:lvl w:ilvl="0" w:tplc="ABB6D0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5C142FCD"/>
    <w:multiLevelType w:val="hybridMultilevel"/>
    <w:tmpl w:val="D9A87D42"/>
    <w:lvl w:ilvl="0" w:tplc="F8FC5F7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5C8F1CEE"/>
    <w:multiLevelType w:val="hybridMultilevel"/>
    <w:tmpl w:val="B5BA31A6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5E13451D"/>
    <w:multiLevelType w:val="hybridMultilevel"/>
    <w:tmpl w:val="7E6C8B16"/>
    <w:lvl w:ilvl="0" w:tplc="8AFC52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EE3661B"/>
    <w:multiLevelType w:val="hybridMultilevel"/>
    <w:tmpl w:val="918C1418"/>
    <w:lvl w:ilvl="0" w:tplc="98429F9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 w15:restartNumberingAfterBreak="0">
    <w:nsid w:val="5F3C4D0A"/>
    <w:multiLevelType w:val="hybridMultilevel"/>
    <w:tmpl w:val="478AEF46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64735206"/>
    <w:multiLevelType w:val="hybridMultilevel"/>
    <w:tmpl w:val="9C6AFAEC"/>
    <w:lvl w:ilvl="0" w:tplc="CDAE3E48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681233B"/>
    <w:multiLevelType w:val="hybridMultilevel"/>
    <w:tmpl w:val="59601592"/>
    <w:lvl w:ilvl="0" w:tplc="C2D266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66BA498E"/>
    <w:multiLevelType w:val="hybridMultilevel"/>
    <w:tmpl w:val="47BEAF1E"/>
    <w:lvl w:ilvl="0" w:tplc="0CF67D3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0" w15:restartNumberingAfterBreak="0">
    <w:nsid w:val="68C056AA"/>
    <w:multiLevelType w:val="hybridMultilevel"/>
    <w:tmpl w:val="2FFC4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810F9F"/>
    <w:multiLevelType w:val="hybridMultilevel"/>
    <w:tmpl w:val="9F1CA728"/>
    <w:lvl w:ilvl="0" w:tplc="FDD0A5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0082414"/>
    <w:multiLevelType w:val="hybridMultilevel"/>
    <w:tmpl w:val="B6E640E8"/>
    <w:lvl w:ilvl="0" w:tplc="D9B814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76543B14"/>
    <w:multiLevelType w:val="hybridMultilevel"/>
    <w:tmpl w:val="249CC2BA"/>
    <w:lvl w:ilvl="0" w:tplc="7C983B9C">
      <w:start w:val="5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A474C02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11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40"/>
  </w:num>
  <w:num w:numId="14">
    <w:abstractNumId w:val="30"/>
  </w:num>
  <w:num w:numId="15">
    <w:abstractNumId w:val="44"/>
  </w:num>
  <w:num w:numId="16">
    <w:abstractNumId w:val="14"/>
  </w:num>
  <w:num w:numId="17">
    <w:abstractNumId w:val="13"/>
  </w:num>
  <w:num w:numId="18">
    <w:abstractNumId w:val="28"/>
  </w:num>
  <w:num w:numId="19">
    <w:abstractNumId w:val="22"/>
  </w:num>
  <w:num w:numId="20">
    <w:abstractNumId w:val="15"/>
  </w:num>
  <w:num w:numId="21">
    <w:abstractNumId w:val="43"/>
  </w:num>
  <w:num w:numId="22">
    <w:abstractNumId w:val="33"/>
  </w:num>
  <w:num w:numId="23">
    <w:abstractNumId w:val="17"/>
  </w:num>
  <w:num w:numId="24">
    <w:abstractNumId w:val="21"/>
  </w:num>
  <w:num w:numId="25">
    <w:abstractNumId w:val="36"/>
  </w:num>
  <w:num w:numId="26">
    <w:abstractNumId w:val="27"/>
  </w:num>
  <w:num w:numId="27">
    <w:abstractNumId w:val="18"/>
  </w:num>
  <w:num w:numId="28">
    <w:abstractNumId w:val="16"/>
  </w:num>
  <w:num w:numId="29">
    <w:abstractNumId w:val="34"/>
  </w:num>
  <w:num w:numId="30">
    <w:abstractNumId w:val="23"/>
  </w:num>
  <w:num w:numId="31">
    <w:abstractNumId w:val="37"/>
  </w:num>
  <w:num w:numId="32">
    <w:abstractNumId w:val="42"/>
  </w:num>
  <w:num w:numId="33">
    <w:abstractNumId w:val="26"/>
  </w:num>
  <w:num w:numId="34">
    <w:abstractNumId w:val="25"/>
  </w:num>
  <w:num w:numId="35">
    <w:abstractNumId w:val="19"/>
  </w:num>
  <w:num w:numId="36">
    <w:abstractNumId w:val="39"/>
  </w:num>
  <w:num w:numId="37">
    <w:abstractNumId w:val="24"/>
  </w:num>
  <w:num w:numId="38">
    <w:abstractNumId w:val="38"/>
  </w:num>
  <w:num w:numId="39">
    <w:abstractNumId w:val="20"/>
  </w:num>
  <w:num w:numId="40">
    <w:abstractNumId w:val="31"/>
  </w:num>
  <w:num w:numId="41">
    <w:abstractNumId w:val="29"/>
  </w:num>
  <w:num w:numId="42">
    <w:abstractNumId w:val="32"/>
  </w:num>
  <w:num w:numId="43">
    <w:abstractNumId w:val="41"/>
  </w:num>
  <w:num w:numId="44">
    <w:abstractNumId w:val="12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4B4"/>
    <w:rsid w:val="00003F7A"/>
    <w:rsid w:val="00014E98"/>
    <w:rsid w:val="00015F14"/>
    <w:rsid w:val="00017AAA"/>
    <w:rsid w:val="00017F3E"/>
    <w:rsid w:val="00020C1B"/>
    <w:rsid w:val="000309A3"/>
    <w:rsid w:val="0003326D"/>
    <w:rsid w:val="0004565F"/>
    <w:rsid w:val="00054606"/>
    <w:rsid w:val="00060D27"/>
    <w:rsid w:val="00073B49"/>
    <w:rsid w:val="00074900"/>
    <w:rsid w:val="00075CFA"/>
    <w:rsid w:val="00082EFD"/>
    <w:rsid w:val="000B4DBE"/>
    <w:rsid w:val="000C5A8E"/>
    <w:rsid w:val="000C6F94"/>
    <w:rsid w:val="000D0320"/>
    <w:rsid w:val="000D64D5"/>
    <w:rsid w:val="000E095E"/>
    <w:rsid w:val="000E21A1"/>
    <w:rsid w:val="000E4935"/>
    <w:rsid w:val="000E57E1"/>
    <w:rsid w:val="000E678B"/>
    <w:rsid w:val="000E7303"/>
    <w:rsid w:val="000F059C"/>
    <w:rsid w:val="000F4283"/>
    <w:rsid w:val="00101453"/>
    <w:rsid w:val="0010292E"/>
    <w:rsid w:val="00107EEE"/>
    <w:rsid w:val="00120B8F"/>
    <w:rsid w:val="00122BE5"/>
    <w:rsid w:val="00127331"/>
    <w:rsid w:val="00136A57"/>
    <w:rsid w:val="00140888"/>
    <w:rsid w:val="00140FF2"/>
    <w:rsid w:val="0014463C"/>
    <w:rsid w:val="00156113"/>
    <w:rsid w:val="00157750"/>
    <w:rsid w:val="00163CEA"/>
    <w:rsid w:val="001722D0"/>
    <w:rsid w:val="00172A27"/>
    <w:rsid w:val="00172B6B"/>
    <w:rsid w:val="0017439E"/>
    <w:rsid w:val="00183968"/>
    <w:rsid w:val="001861FC"/>
    <w:rsid w:val="001A2452"/>
    <w:rsid w:val="001A283C"/>
    <w:rsid w:val="001B0FF4"/>
    <w:rsid w:val="001B6BC4"/>
    <w:rsid w:val="001C0D6E"/>
    <w:rsid w:val="001C10DA"/>
    <w:rsid w:val="001C2588"/>
    <w:rsid w:val="001C74B1"/>
    <w:rsid w:val="001C75FC"/>
    <w:rsid w:val="001D09A2"/>
    <w:rsid w:val="001E2826"/>
    <w:rsid w:val="001E7162"/>
    <w:rsid w:val="001F0B40"/>
    <w:rsid w:val="001F564D"/>
    <w:rsid w:val="0021361A"/>
    <w:rsid w:val="00213DC2"/>
    <w:rsid w:val="00214E8E"/>
    <w:rsid w:val="00222CC9"/>
    <w:rsid w:val="002312CE"/>
    <w:rsid w:val="00234B62"/>
    <w:rsid w:val="00236C89"/>
    <w:rsid w:val="002414A9"/>
    <w:rsid w:val="00241F2B"/>
    <w:rsid w:val="00246765"/>
    <w:rsid w:val="00246F02"/>
    <w:rsid w:val="0025312D"/>
    <w:rsid w:val="00253490"/>
    <w:rsid w:val="00264BFA"/>
    <w:rsid w:val="002B3B83"/>
    <w:rsid w:val="002C23FE"/>
    <w:rsid w:val="002D3399"/>
    <w:rsid w:val="002D41D3"/>
    <w:rsid w:val="003038C3"/>
    <w:rsid w:val="0031000B"/>
    <w:rsid w:val="0032069A"/>
    <w:rsid w:val="00322677"/>
    <w:rsid w:val="00336AD3"/>
    <w:rsid w:val="00354365"/>
    <w:rsid w:val="00356AAF"/>
    <w:rsid w:val="00371B8A"/>
    <w:rsid w:val="003941E5"/>
    <w:rsid w:val="003A39B6"/>
    <w:rsid w:val="003B0A76"/>
    <w:rsid w:val="003B2D37"/>
    <w:rsid w:val="003F266D"/>
    <w:rsid w:val="003F777D"/>
    <w:rsid w:val="00415438"/>
    <w:rsid w:val="00447606"/>
    <w:rsid w:val="00451564"/>
    <w:rsid w:val="0046117F"/>
    <w:rsid w:val="00484188"/>
    <w:rsid w:val="00485F61"/>
    <w:rsid w:val="00493441"/>
    <w:rsid w:val="004B700B"/>
    <w:rsid w:val="004D745E"/>
    <w:rsid w:val="004E05FC"/>
    <w:rsid w:val="004F673E"/>
    <w:rsid w:val="004F772D"/>
    <w:rsid w:val="00510A4E"/>
    <w:rsid w:val="00511CAD"/>
    <w:rsid w:val="005153B2"/>
    <w:rsid w:val="00526F68"/>
    <w:rsid w:val="00532E50"/>
    <w:rsid w:val="00533905"/>
    <w:rsid w:val="005474D8"/>
    <w:rsid w:val="00550F09"/>
    <w:rsid w:val="005522E2"/>
    <w:rsid w:val="005556E5"/>
    <w:rsid w:val="005565D7"/>
    <w:rsid w:val="00564B69"/>
    <w:rsid w:val="005673B8"/>
    <w:rsid w:val="0057466B"/>
    <w:rsid w:val="00585382"/>
    <w:rsid w:val="005B18CB"/>
    <w:rsid w:val="005C4B56"/>
    <w:rsid w:val="005D4A47"/>
    <w:rsid w:val="005D73CF"/>
    <w:rsid w:val="005E3E00"/>
    <w:rsid w:val="005E5897"/>
    <w:rsid w:val="005F2BF5"/>
    <w:rsid w:val="005F533F"/>
    <w:rsid w:val="00617C95"/>
    <w:rsid w:val="00626B92"/>
    <w:rsid w:val="006314C9"/>
    <w:rsid w:val="0063175A"/>
    <w:rsid w:val="0063189E"/>
    <w:rsid w:val="00634D42"/>
    <w:rsid w:val="00637E4F"/>
    <w:rsid w:val="00640214"/>
    <w:rsid w:val="0064310D"/>
    <w:rsid w:val="00644549"/>
    <w:rsid w:val="00657D1A"/>
    <w:rsid w:val="0066491C"/>
    <w:rsid w:val="00665A93"/>
    <w:rsid w:val="0067146E"/>
    <w:rsid w:val="00671795"/>
    <w:rsid w:val="00674446"/>
    <w:rsid w:val="00681A2D"/>
    <w:rsid w:val="00683F37"/>
    <w:rsid w:val="006850CB"/>
    <w:rsid w:val="00693605"/>
    <w:rsid w:val="006B188F"/>
    <w:rsid w:val="006C3ED6"/>
    <w:rsid w:val="006C4D8D"/>
    <w:rsid w:val="00703E29"/>
    <w:rsid w:val="007057A5"/>
    <w:rsid w:val="00717580"/>
    <w:rsid w:val="00745299"/>
    <w:rsid w:val="00774FC4"/>
    <w:rsid w:val="00775075"/>
    <w:rsid w:val="00777FCE"/>
    <w:rsid w:val="007813CD"/>
    <w:rsid w:val="007A036B"/>
    <w:rsid w:val="007B5AD7"/>
    <w:rsid w:val="007C10B6"/>
    <w:rsid w:val="007C2D1C"/>
    <w:rsid w:val="007E7D97"/>
    <w:rsid w:val="007F24D4"/>
    <w:rsid w:val="00836DC1"/>
    <w:rsid w:val="008454D9"/>
    <w:rsid w:val="00863ABA"/>
    <w:rsid w:val="00871751"/>
    <w:rsid w:val="00876D5A"/>
    <w:rsid w:val="008868E9"/>
    <w:rsid w:val="00887E8E"/>
    <w:rsid w:val="00890B9C"/>
    <w:rsid w:val="00891589"/>
    <w:rsid w:val="00895BEC"/>
    <w:rsid w:val="008A386A"/>
    <w:rsid w:val="008A502A"/>
    <w:rsid w:val="008A59FF"/>
    <w:rsid w:val="008B4541"/>
    <w:rsid w:val="008C56DB"/>
    <w:rsid w:val="008D3DB4"/>
    <w:rsid w:val="008D6D10"/>
    <w:rsid w:val="008D6D44"/>
    <w:rsid w:val="008E363A"/>
    <w:rsid w:val="008E5F28"/>
    <w:rsid w:val="008F4DD1"/>
    <w:rsid w:val="00900F3E"/>
    <w:rsid w:val="00902D46"/>
    <w:rsid w:val="00926E3C"/>
    <w:rsid w:val="00927F2E"/>
    <w:rsid w:val="00932908"/>
    <w:rsid w:val="00934528"/>
    <w:rsid w:val="009435F7"/>
    <w:rsid w:val="0095243A"/>
    <w:rsid w:val="0095459C"/>
    <w:rsid w:val="00970DE2"/>
    <w:rsid w:val="009710A2"/>
    <w:rsid w:val="00977450"/>
    <w:rsid w:val="009A136C"/>
    <w:rsid w:val="009C3085"/>
    <w:rsid w:val="009D4F91"/>
    <w:rsid w:val="009E559F"/>
    <w:rsid w:val="009E6189"/>
    <w:rsid w:val="00A069C4"/>
    <w:rsid w:val="00A06C4F"/>
    <w:rsid w:val="00A13DA8"/>
    <w:rsid w:val="00A156D7"/>
    <w:rsid w:val="00A23D70"/>
    <w:rsid w:val="00A34452"/>
    <w:rsid w:val="00A459EB"/>
    <w:rsid w:val="00A61576"/>
    <w:rsid w:val="00A70759"/>
    <w:rsid w:val="00A70F71"/>
    <w:rsid w:val="00A82848"/>
    <w:rsid w:val="00A877A3"/>
    <w:rsid w:val="00A87C28"/>
    <w:rsid w:val="00AD5C4C"/>
    <w:rsid w:val="00AE09C3"/>
    <w:rsid w:val="00AE7CBC"/>
    <w:rsid w:val="00B00409"/>
    <w:rsid w:val="00B01B11"/>
    <w:rsid w:val="00B055CF"/>
    <w:rsid w:val="00B27FC3"/>
    <w:rsid w:val="00B4047F"/>
    <w:rsid w:val="00B71123"/>
    <w:rsid w:val="00B71B51"/>
    <w:rsid w:val="00B83462"/>
    <w:rsid w:val="00B87049"/>
    <w:rsid w:val="00B97157"/>
    <w:rsid w:val="00BB5576"/>
    <w:rsid w:val="00BB6061"/>
    <w:rsid w:val="00BC038C"/>
    <w:rsid w:val="00BD05DF"/>
    <w:rsid w:val="00BE7BF8"/>
    <w:rsid w:val="00C011E1"/>
    <w:rsid w:val="00C042AF"/>
    <w:rsid w:val="00C051FE"/>
    <w:rsid w:val="00C12FB2"/>
    <w:rsid w:val="00C13656"/>
    <w:rsid w:val="00C30ECC"/>
    <w:rsid w:val="00C378A5"/>
    <w:rsid w:val="00C454A7"/>
    <w:rsid w:val="00C53A77"/>
    <w:rsid w:val="00C83D61"/>
    <w:rsid w:val="00C92790"/>
    <w:rsid w:val="00CA7833"/>
    <w:rsid w:val="00CA7AFF"/>
    <w:rsid w:val="00CB2160"/>
    <w:rsid w:val="00CB2CD7"/>
    <w:rsid w:val="00CB6526"/>
    <w:rsid w:val="00CC18C0"/>
    <w:rsid w:val="00CD2C74"/>
    <w:rsid w:val="00CE3293"/>
    <w:rsid w:val="00CE3AF7"/>
    <w:rsid w:val="00CF5023"/>
    <w:rsid w:val="00D03C1F"/>
    <w:rsid w:val="00D111B6"/>
    <w:rsid w:val="00D12D04"/>
    <w:rsid w:val="00D50553"/>
    <w:rsid w:val="00D51A0E"/>
    <w:rsid w:val="00D51F2F"/>
    <w:rsid w:val="00D55084"/>
    <w:rsid w:val="00D925CF"/>
    <w:rsid w:val="00D93BDA"/>
    <w:rsid w:val="00D94C33"/>
    <w:rsid w:val="00D9693E"/>
    <w:rsid w:val="00DA1AA1"/>
    <w:rsid w:val="00DC3A42"/>
    <w:rsid w:val="00DD3F91"/>
    <w:rsid w:val="00DD51EF"/>
    <w:rsid w:val="00DE05EB"/>
    <w:rsid w:val="00DE202D"/>
    <w:rsid w:val="00DE6B6F"/>
    <w:rsid w:val="00E21CC3"/>
    <w:rsid w:val="00E53805"/>
    <w:rsid w:val="00E56DAE"/>
    <w:rsid w:val="00E57AE4"/>
    <w:rsid w:val="00E609C7"/>
    <w:rsid w:val="00E617D0"/>
    <w:rsid w:val="00E80B12"/>
    <w:rsid w:val="00E84210"/>
    <w:rsid w:val="00E84F18"/>
    <w:rsid w:val="00E96FD5"/>
    <w:rsid w:val="00EA448A"/>
    <w:rsid w:val="00EC0056"/>
    <w:rsid w:val="00EC13E0"/>
    <w:rsid w:val="00EC2070"/>
    <w:rsid w:val="00EC769E"/>
    <w:rsid w:val="00EE53FA"/>
    <w:rsid w:val="00EE5E02"/>
    <w:rsid w:val="00F00BCB"/>
    <w:rsid w:val="00F0535D"/>
    <w:rsid w:val="00F05372"/>
    <w:rsid w:val="00F21F29"/>
    <w:rsid w:val="00F4588A"/>
    <w:rsid w:val="00F50A81"/>
    <w:rsid w:val="00F51990"/>
    <w:rsid w:val="00F553AB"/>
    <w:rsid w:val="00F7318A"/>
    <w:rsid w:val="00FA06EC"/>
    <w:rsid w:val="00FB0572"/>
    <w:rsid w:val="00FB2A67"/>
    <w:rsid w:val="00FD0383"/>
    <w:rsid w:val="00FD5669"/>
    <w:rsid w:val="00FE6D60"/>
    <w:rsid w:val="00FE6DF1"/>
    <w:rsid w:val="00FF1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DEC3779-7148-459F-B09C-6D517F39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F2E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qFormat/>
    <w:rsid w:val="00927F2E"/>
    <w:pPr>
      <w:keepNext/>
      <w:keepLines/>
      <w:tabs>
        <w:tab w:val="left" w:pos="454"/>
      </w:tabs>
      <w:adjustRightInd w:val="0"/>
      <w:spacing w:line="360" w:lineRule="auto"/>
      <w:ind w:left="425" w:hanging="425"/>
      <w:textAlignment w:val="baseline"/>
      <w:outlineLvl w:val="0"/>
    </w:pPr>
    <w:rPr>
      <w:b/>
      <w:kern w:val="44"/>
      <w:sz w:val="30"/>
    </w:rPr>
  </w:style>
  <w:style w:type="paragraph" w:styleId="2">
    <w:name w:val="heading 2"/>
    <w:basedOn w:val="a"/>
    <w:next w:val="a0"/>
    <w:qFormat/>
    <w:rsid w:val="00003F7A"/>
    <w:pPr>
      <w:keepNext/>
      <w:keepLines/>
      <w:adjustRightInd w:val="0"/>
      <w:spacing w:line="360" w:lineRule="auto"/>
      <w:ind w:left="454" w:hanging="454"/>
      <w:textAlignment w:val="baseline"/>
      <w:outlineLvl w:val="1"/>
    </w:pPr>
    <w:rPr>
      <w:b/>
      <w:kern w:val="0"/>
      <w:sz w:val="32"/>
    </w:rPr>
  </w:style>
  <w:style w:type="paragraph" w:styleId="3">
    <w:name w:val="heading 3"/>
    <w:basedOn w:val="a"/>
    <w:next w:val="a0"/>
    <w:qFormat/>
    <w:rsid w:val="001C0D6E"/>
    <w:pPr>
      <w:keepNext/>
      <w:keepLines/>
      <w:tabs>
        <w:tab w:val="left" w:pos="425"/>
        <w:tab w:val="left" w:pos="1174"/>
      </w:tabs>
      <w:adjustRightInd w:val="0"/>
      <w:spacing w:line="360" w:lineRule="auto"/>
      <w:ind w:left="425" w:hanging="425"/>
      <w:textAlignment w:val="baseline"/>
      <w:outlineLvl w:val="2"/>
    </w:pPr>
    <w:rPr>
      <w:b/>
      <w:kern w:val="0"/>
      <w:sz w:val="20"/>
    </w:rPr>
  </w:style>
  <w:style w:type="paragraph" w:styleId="4">
    <w:name w:val="heading 4"/>
    <w:basedOn w:val="a"/>
    <w:next w:val="a"/>
    <w:qFormat/>
    <w:rsid w:val="00927F2E"/>
    <w:pPr>
      <w:keepNext/>
      <w:keepLines/>
      <w:tabs>
        <w:tab w:val="left" w:pos="567"/>
      </w:tabs>
      <w:spacing w:before="280" w:after="290" w:line="360" w:lineRule="auto"/>
      <w:ind w:left="567" w:hanging="567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927F2E"/>
    <w:pPr>
      <w:keepNext/>
      <w:keepLines/>
      <w:tabs>
        <w:tab w:val="left" w:pos="709"/>
      </w:tabs>
      <w:spacing w:before="280" w:after="290" w:line="374" w:lineRule="auto"/>
      <w:ind w:left="709" w:hanging="709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927F2E"/>
    <w:pPr>
      <w:keepNext/>
      <w:keepLines/>
      <w:tabs>
        <w:tab w:val="left" w:pos="851"/>
      </w:tabs>
      <w:spacing w:before="240" w:after="64" w:line="319" w:lineRule="auto"/>
      <w:ind w:left="851" w:hanging="851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qFormat/>
    <w:rsid w:val="00927F2E"/>
    <w:pPr>
      <w:keepNext/>
      <w:keepLines/>
      <w:tabs>
        <w:tab w:val="left" w:pos="992"/>
      </w:tabs>
      <w:spacing w:before="240" w:after="64" w:line="319" w:lineRule="auto"/>
      <w:ind w:left="992" w:hanging="992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rsid w:val="00927F2E"/>
    <w:pPr>
      <w:keepNext/>
      <w:keepLines/>
      <w:tabs>
        <w:tab w:val="left" w:pos="1134"/>
      </w:tabs>
      <w:spacing w:before="240" w:after="64" w:line="319" w:lineRule="auto"/>
      <w:ind w:left="1134" w:hanging="1134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qFormat/>
    <w:rsid w:val="00927F2E"/>
    <w:pPr>
      <w:keepNext/>
      <w:keepLines/>
      <w:tabs>
        <w:tab w:val="left" w:pos="1276"/>
      </w:tabs>
      <w:spacing w:before="240" w:after="64" w:line="319" w:lineRule="auto"/>
      <w:ind w:left="1276" w:hanging="1276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rsid w:val="00927F2E"/>
    <w:rPr>
      <w:color w:val="800080"/>
      <w:u w:val="single"/>
    </w:rPr>
  </w:style>
  <w:style w:type="character" w:styleId="a5">
    <w:name w:val="Hyperlink"/>
    <w:uiPriority w:val="99"/>
    <w:rsid w:val="00927F2E"/>
    <w:rPr>
      <w:color w:val="0000FF"/>
      <w:u w:val="single"/>
    </w:rPr>
  </w:style>
  <w:style w:type="character" w:styleId="a6">
    <w:name w:val="Emphasis"/>
    <w:qFormat/>
    <w:rsid w:val="00927F2E"/>
    <w:rPr>
      <w:i/>
    </w:rPr>
  </w:style>
  <w:style w:type="character" w:customStyle="1" w:styleId="JavaChar">
    <w:name w:val="Java代码 Char"/>
    <w:link w:val="Java"/>
    <w:rsid w:val="00927F2E"/>
    <w:rPr>
      <w:rFonts w:eastAsia="宋体"/>
      <w:i/>
      <w:kern w:val="2"/>
      <w:sz w:val="18"/>
      <w:szCs w:val="24"/>
      <w:lang w:val="en-US" w:eastAsia="zh-CN" w:bidi="ar-SA"/>
    </w:rPr>
  </w:style>
  <w:style w:type="paragraph" w:styleId="70">
    <w:name w:val="toc 7"/>
    <w:basedOn w:val="a"/>
    <w:next w:val="a"/>
    <w:rsid w:val="00927F2E"/>
    <w:pPr>
      <w:ind w:left="1260"/>
      <w:jc w:val="left"/>
    </w:pPr>
    <w:rPr>
      <w:sz w:val="18"/>
      <w:szCs w:val="18"/>
    </w:rPr>
  </w:style>
  <w:style w:type="paragraph" w:styleId="a7">
    <w:name w:val="Body Text Indent"/>
    <w:basedOn w:val="a"/>
    <w:rsid w:val="00927F2E"/>
    <w:pPr>
      <w:spacing w:after="120"/>
      <w:ind w:leftChars="200" w:left="420"/>
    </w:pPr>
  </w:style>
  <w:style w:type="paragraph" w:styleId="40">
    <w:name w:val="toc 4"/>
    <w:basedOn w:val="a"/>
    <w:next w:val="a"/>
    <w:rsid w:val="00927F2E"/>
    <w:pPr>
      <w:ind w:left="630"/>
      <w:jc w:val="left"/>
    </w:pPr>
    <w:rPr>
      <w:sz w:val="18"/>
      <w:szCs w:val="18"/>
    </w:rPr>
  </w:style>
  <w:style w:type="paragraph" w:styleId="80">
    <w:name w:val="toc 8"/>
    <w:basedOn w:val="a"/>
    <w:next w:val="a"/>
    <w:rsid w:val="00927F2E"/>
    <w:pPr>
      <w:ind w:left="1470"/>
      <w:jc w:val="left"/>
    </w:pPr>
    <w:rPr>
      <w:sz w:val="18"/>
      <w:szCs w:val="18"/>
    </w:rPr>
  </w:style>
  <w:style w:type="paragraph" w:styleId="a8">
    <w:name w:val="header"/>
    <w:basedOn w:val="a"/>
    <w:rsid w:val="00927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Document Map"/>
    <w:basedOn w:val="a"/>
    <w:rsid w:val="00927F2E"/>
    <w:pPr>
      <w:shd w:val="clear" w:color="auto" w:fill="000080"/>
    </w:pPr>
  </w:style>
  <w:style w:type="paragraph" w:styleId="20">
    <w:name w:val="toc 2"/>
    <w:basedOn w:val="a"/>
    <w:next w:val="a"/>
    <w:uiPriority w:val="39"/>
    <w:rsid w:val="00927F2E"/>
    <w:pPr>
      <w:ind w:left="210"/>
      <w:jc w:val="left"/>
    </w:pPr>
    <w:rPr>
      <w:smallCaps/>
      <w:sz w:val="20"/>
    </w:rPr>
  </w:style>
  <w:style w:type="paragraph" w:styleId="90">
    <w:name w:val="toc 9"/>
    <w:basedOn w:val="a"/>
    <w:next w:val="a"/>
    <w:rsid w:val="00927F2E"/>
    <w:pPr>
      <w:ind w:left="1680"/>
      <w:jc w:val="left"/>
    </w:pPr>
    <w:rPr>
      <w:sz w:val="18"/>
      <w:szCs w:val="18"/>
    </w:rPr>
  </w:style>
  <w:style w:type="paragraph" w:styleId="50">
    <w:name w:val="toc 5"/>
    <w:basedOn w:val="a"/>
    <w:next w:val="a"/>
    <w:rsid w:val="00927F2E"/>
    <w:pPr>
      <w:ind w:left="84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927F2E"/>
    <w:pPr>
      <w:spacing w:before="120" w:after="120"/>
      <w:jc w:val="left"/>
    </w:pPr>
    <w:rPr>
      <w:b/>
      <w:bCs/>
      <w:caps/>
      <w:sz w:val="20"/>
    </w:rPr>
  </w:style>
  <w:style w:type="paragraph" w:styleId="30">
    <w:name w:val="toc 3"/>
    <w:basedOn w:val="a"/>
    <w:next w:val="a"/>
    <w:uiPriority w:val="39"/>
    <w:rsid w:val="00927F2E"/>
    <w:pPr>
      <w:ind w:left="420"/>
      <w:jc w:val="left"/>
    </w:pPr>
    <w:rPr>
      <w:iCs/>
      <w:sz w:val="20"/>
    </w:rPr>
  </w:style>
  <w:style w:type="paragraph" w:styleId="aa">
    <w:name w:val="footer"/>
    <w:basedOn w:val="a"/>
    <w:rsid w:val="00927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rsid w:val="00927F2E"/>
    <w:pPr>
      <w:ind w:left="1050"/>
      <w:jc w:val="left"/>
    </w:pPr>
    <w:rPr>
      <w:sz w:val="18"/>
      <w:szCs w:val="18"/>
    </w:rPr>
  </w:style>
  <w:style w:type="paragraph" w:styleId="ab">
    <w:name w:val="Normal Indent"/>
    <w:basedOn w:val="a"/>
    <w:rsid w:val="00927F2E"/>
    <w:pPr>
      <w:ind w:firstLine="420"/>
    </w:pPr>
  </w:style>
  <w:style w:type="paragraph" w:customStyle="1" w:styleId="a0">
    <w:name w:val="_"/>
    <w:basedOn w:val="a"/>
    <w:rsid w:val="00927F2E"/>
    <w:pPr>
      <w:adjustRightInd w:val="0"/>
      <w:spacing w:line="360" w:lineRule="auto"/>
      <w:ind w:left="480"/>
      <w:textAlignment w:val="baseline"/>
    </w:pPr>
    <w:rPr>
      <w:kern w:val="0"/>
      <w:sz w:val="24"/>
    </w:rPr>
  </w:style>
  <w:style w:type="paragraph" w:customStyle="1" w:styleId="Style16">
    <w:name w:val="_Style 16"/>
    <w:basedOn w:val="a"/>
    <w:next w:val="a7"/>
    <w:rsid w:val="00927F2E"/>
    <w:pPr>
      <w:widowControl/>
      <w:autoSpaceDE w:val="0"/>
      <w:autoSpaceDN w:val="0"/>
      <w:spacing w:line="360" w:lineRule="auto"/>
      <w:ind w:left="905"/>
      <w:textAlignment w:val="bottom"/>
    </w:pPr>
    <w:rPr>
      <w:sz w:val="24"/>
    </w:rPr>
  </w:style>
  <w:style w:type="paragraph" w:customStyle="1" w:styleId="Java">
    <w:name w:val="Java代码"/>
    <w:basedOn w:val="a"/>
    <w:link w:val="JavaChar"/>
    <w:rsid w:val="00927F2E"/>
    <w:pPr>
      <w:shd w:val="clear" w:color="auto" w:fill="E0E0E0"/>
      <w:ind w:left="720" w:right="720"/>
    </w:pPr>
    <w:rPr>
      <w:i/>
      <w:sz w:val="18"/>
      <w:szCs w:val="24"/>
    </w:rPr>
  </w:style>
  <w:style w:type="paragraph" w:styleId="ac">
    <w:name w:val="Balloon Text"/>
    <w:basedOn w:val="a"/>
    <w:link w:val="Char"/>
    <w:uiPriority w:val="99"/>
    <w:semiHidden/>
    <w:unhideWhenUsed/>
    <w:rsid w:val="007E7D97"/>
    <w:rPr>
      <w:sz w:val="18"/>
      <w:szCs w:val="18"/>
    </w:rPr>
  </w:style>
  <w:style w:type="character" w:customStyle="1" w:styleId="Char">
    <w:name w:val="批注框文本 Char"/>
    <w:link w:val="ac"/>
    <w:uiPriority w:val="99"/>
    <w:semiHidden/>
    <w:rsid w:val="007E7D97"/>
    <w:rPr>
      <w:kern w:val="2"/>
      <w:sz w:val="18"/>
      <w:szCs w:val="18"/>
    </w:rPr>
  </w:style>
  <w:style w:type="table" w:styleId="ad">
    <w:name w:val="Table Grid"/>
    <w:basedOn w:val="a2"/>
    <w:uiPriority w:val="59"/>
    <w:rsid w:val="006B188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Normal (Web)"/>
    <w:basedOn w:val="a"/>
    <w:uiPriority w:val="99"/>
    <w:unhideWhenUsed/>
    <w:rsid w:val="004F673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74F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774FC4"/>
    <w:rPr>
      <w:rFonts w:ascii="宋体" w:hAnsi="宋体" w:cs="宋体"/>
      <w:sz w:val="24"/>
      <w:szCs w:val="24"/>
    </w:rPr>
  </w:style>
  <w:style w:type="paragraph" w:customStyle="1" w:styleId="11">
    <w:name w:val="标题1"/>
    <w:basedOn w:val="a"/>
    <w:rsid w:val="00E57A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">
    <w:name w:val="No Spacing"/>
    <w:link w:val="Char0"/>
    <w:uiPriority w:val="1"/>
    <w:qFormat/>
    <w:rsid w:val="002C23FE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无间隔 Char"/>
    <w:basedOn w:val="a1"/>
    <w:link w:val="af"/>
    <w:uiPriority w:val="1"/>
    <w:rsid w:val="002C23FE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coor\Desktop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03E7A-8114-4AAF-9FD1-133C89983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338</TotalTime>
  <Pages>5</Pages>
  <Words>1062</Words>
  <Characters>884</Characters>
  <Application>Microsoft Office Word</Application>
  <DocSecurity>0</DocSecurity>
  <PresentationFormat/>
  <Lines>7</Lines>
  <Paragraphs>3</Paragraphs>
  <Slides>0</Slides>
  <Notes>0</Notes>
  <HiddenSlides>0</HiddenSlides>
  <MMClips>0</MMClips>
  <ScaleCrop>false</ScaleCrop>
  <Company>成都网邮科技有限责任公司</Company>
  <LinksUpToDate>false</LinksUpToDate>
  <CharactersWithSpaces>1943</CharactersWithSpaces>
  <SharedDoc>false</SharedDoc>
  <HLinks>
    <vt:vector size="36" baseType="variant"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_Toc15797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_Toc20011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_Toc11683</vt:lpwstr>
      </vt:variant>
      <vt:variant>
        <vt:i4>2359298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_Toc7628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伽然 – 项目容灾控制规范</dc:title>
  <dc:subject>第一版</dc:subject>
  <dc:creator>窦海宁</dc:creator>
  <cp:lastModifiedBy>杨常贺</cp:lastModifiedBy>
  <cp:revision>123</cp:revision>
  <dcterms:created xsi:type="dcterms:W3CDTF">2015-07-27T15:46:00Z</dcterms:created>
  <dcterms:modified xsi:type="dcterms:W3CDTF">2016-04-27T13:02:00Z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