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02DC" w:rsidRPr="00EF4F84" w:rsidRDefault="005302DC" w:rsidP="005302DC">
      <w:pPr>
        <w:rPr>
          <w:rFonts w:ascii="Century Gothic" w:hAnsi="Century Gothic"/>
          <w:sz w:val="22"/>
          <w:szCs w:val="22"/>
        </w:rPr>
      </w:pPr>
      <w:r w:rsidRPr="00EF4F84">
        <w:rPr>
          <w:rFonts w:ascii="Century Gothic" w:hAnsi="Century Gothic"/>
          <w:sz w:val="22"/>
          <w:szCs w:val="22"/>
        </w:rPr>
        <w:t>Java Assignment Chapter 2</w:t>
      </w:r>
    </w:p>
    <w:p w:rsidR="005302DC" w:rsidRPr="00EF4F84" w:rsidRDefault="005302DC" w:rsidP="005302DC">
      <w:pPr>
        <w:rPr>
          <w:rFonts w:ascii="Century Gothic" w:hAnsi="Century Gothic"/>
          <w:sz w:val="22"/>
          <w:szCs w:val="22"/>
        </w:rPr>
      </w:pPr>
      <w:r w:rsidRPr="00EF4F84">
        <w:rPr>
          <w:rFonts w:ascii="Century Gothic" w:hAnsi="Century Gothic"/>
          <w:sz w:val="22"/>
          <w:szCs w:val="22"/>
        </w:rPr>
        <w:t>Prince Ken Johnson</w:t>
      </w:r>
    </w:p>
    <w:p w:rsidR="005302DC" w:rsidRPr="00EF4F84" w:rsidRDefault="005302DC" w:rsidP="005302DC">
      <w:pPr>
        <w:rPr>
          <w:rFonts w:ascii="Century Gothic" w:hAnsi="Century Gothic"/>
          <w:sz w:val="22"/>
          <w:szCs w:val="22"/>
        </w:rPr>
      </w:pP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 xml:space="preserve">2.1 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a) A(n) left brace { begins the body of every method, and a(n) right brace } ends the body of every method.</w:t>
      </w:r>
      <w:r w:rsidRPr="005302DC">
        <w:rPr>
          <w:rFonts w:ascii="Century Gothic" w:hAnsi="Century Gothic"/>
          <w:sz w:val="22"/>
          <w:szCs w:val="22"/>
          <w:lang/>
        </w:rPr>
        <w:br/>
        <w:t>b) You can use the if statement to make decisions.</w:t>
      </w:r>
      <w:r w:rsidRPr="005302DC">
        <w:rPr>
          <w:rFonts w:ascii="Century Gothic" w:hAnsi="Century Gothic"/>
          <w:sz w:val="22"/>
          <w:szCs w:val="22"/>
          <w:lang/>
        </w:rPr>
        <w:br/>
        <w:t>c) // begins an end-of-line comment.</w:t>
      </w:r>
      <w:r w:rsidRPr="005302DC">
        <w:rPr>
          <w:rFonts w:ascii="Century Gothic" w:hAnsi="Century Gothic"/>
          <w:sz w:val="22"/>
          <w:szCs w:val="22"/>
          <w:lang/>
        </w:rPr>
        <w:br/>
        <w:t>d) Spaces, tabs, and newlines are called white space.</w:t>
      </w:r>
      <w:r w:rsidRPr="005302DC">
        <w:rPr>
          <w:rFonts w:ascii="Century Gothic" w:hAnsi="Century Gothic"/>
          <w:sz w:val="22"/>
          <w:szCs w:val="22"/>
          <w:lang/>
        </w:rPr>
        <w:br/>
        <w:t>e) Keywords (or reserved words) are reserved for use by Java.</w:t>
      </w:r>
      <w:r w:rsidRPr="005302DC">
        <w:rPr>
          <w:rFonts w:ascii="Century Gothic" w:hAnsi="Century Gothic"/>
          <w:sz w:val="22"/>
          <w:szCs w:val="22"/>
          <w:lang/>
        </w:rPr>
        <w:br/>
        <w:t>f) Java applications begin execution at method main.</w:t>
      </w:r>
      <w:r w:rsidRPr="005302DC">
        <w:rPr>
          <w:rFonts w:ascii="Century Gothic" w:hAnsi="Century Gothic"/>
          <w:sz w:val="22"/>
          <w:szCs w:val="22"/>
          <w:lang/>
        </w:rPr>
        <w:br/>
        <w:t>g) Methods System.out.print, System.out.println, and System.out.printf display information in a command window.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 xml:space="preserve">2.2 </w:t>
      </w:r>
    </w:p>
    <w:p w:rsidR="005302DC" w:rsidRPr="00EF4F84" w:rsidRDefault="005302DC" w:rsidP="005302DC">
      <w:pPr>
        <w:rPr>
          <w:rFonts w:ascii="Century Gothic" w:hAnsi="Century Gothic"/>
          <w:sz w:val="22"/>
          <w:szCs w:val="22"/>
        </w:rPr>
      </w:pPr>
      <w:r w:rsidRPr="005302DC">
        <w:rPr>
          <w:rFonts w:ascii="Century Gothic" w:hAnsi="Century Gothic"/>
          <w:sz w:val="22"/>
          <w:szCs w:val="22"/>
          <w:lang/>
        </w:rPr>
        <w:t>a) False – Comments are ignored by the compiler and do not appear in program output.</w:t>
      </w:r>
      <w:r w:rsidRPr="005302DC">
        <w:rPr>
          <w:rFonts w:ascii="Century Gothic" w:hAnsi="Century Gothic"/>
          <w:sz w:val="22"/>
          <w:szCs w:val="22"/>
          <w:lang/>
        </w:rPr>
        <w:br/>
        <w:t>b) True – Every variable in Java must have a type when declared.</w:t>
      </w:r>
      <w:r w:rsidRPr="005302DC">
        <w:rPr>
          <w:rFonts w:ascii="Century Gothic" w:hAnsi="Century Gothic"/>
          <w:sz w:val="22"/>
          <w:szCs w:val="22"/>
          <w:lang/>
        </w:rPr>
        <w:br/>
        <w:t>c) False – Java is case-sensitive, so number and NuMbEr are different variables.</w:t>
      </w:r>
      <w:r w:rsidRPr="005302DC">
        <w:rPr>
          <w:rFonts w:ascii="Century Gothic" w:hAnsi="Century Gothic"/>
          <w:sz w:val="22"/>
          <w:szCs w:val="22"/>
          <w:lang/>
        </w:rPr>
        <w:br/>
        <w:t>d) False – The remainder operator % can be used with both integer and floating-point operands.</w:t>
      </w:r>
      <w:r w:rsidRPr="005302DC">
        <w:rPr>
          <w:rFonts w:ascii="Century Gothic" w:hAnsi="Century Gothic"/>
          <w:sz w:val="22"/>
          <w:szCs w:val="22"/>
          <w:lang/>
        </w:rPr>
        <w:br/>
        <w:t>e) False – The operators *, /, and % have higher precedence than + and -.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</w:rPr>
      </w:pP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 xml:space="preserve">2.7 </w:t>
      </w:r>
    </w:p>
    <w:p w:rsidR="005302DC" w:rsidRPr="00EF4F84" w:rsidRDefault="005302DC" w:rsidP="005302DC">
      <w:pPr>
        <w:rPr>
          <w:rFonts w:ascii="Century Gothic" w:hAnsi="Century Gothic"/>
          <w:sz w:val="22"/>
          <w:szCs w:val="22"/>
        </w:rPr>
      </w:pPr>
      <w:r w:rsidRPr="005302DC">
        <w:rPr>
          <w:rFonts w:ascii="Century Gothic" w:hAnsi="Century Gothic"/>
          <w:sz w:val="22"/>
          <w:szCs w:val="22"/>
          <w:lang/>
        </w:rPr>
        <w:t>a) Comments are used to document a program and improve its readability.</w:t>
      </w:r>
      <w:r w:rsidRPr="005302DC">
        <w:rPr>
          <w:rFonts w:ascii="Century Gothic" w:hAnsi="Century Gothic"/>
          <w:sz w:val="22"/>
          <w:szCs w:val="22"/>
          <w:lang/>
        </w:rPr>
        <w:br/>
        <w:t>b) A decision can be made in a Java program with a(n) if statement.</w:t>
      </w:r>
      <w:r w:rsidRPr="005302DC">
        <w:rPr>
          <w:rFonts w:ascii="Century Gothic" w:hAnsi="Century Gothic"/>
          <w:sz w:val="22"/>
          <w:szCs w:val="22"/>
          <w:lang/>
        </w:rPr>
        <w:br/>
        <w:t>c) Calculations are normally performed by assignment statements.</w:t>
      </w:r>
      <w:r w:rsidRPr="005302DC">
        <w:rPr>
          <w:rFonts w:ascii="Century Gothic" w:hAnsi="Century Gothic"/>
          <w:sz w:val="22"/>
          <w:szCs w:val="22"/>
          <w:lang/>
        </w:rPr>
        <w:br/>
        <w:t>d) The arithmetic operators with the same precedence as multiplication are division (/) and modulus (%).</w:t>
      </w:r>
      <w:r w:rsidRPr="005302DC">
        <w:rPr>
          <w:rFonts w:ascii="Century Gothic" w:hAnsi="Century Gothic"/>
          <w:sz w:val="22"/>
          <w:szCs w:val="22"/>
          <w:lang/>
        </w:rPr>
        <w:br/>
        <w:t>e) When parentheses in an arithmetic expression are nested, the innermost set of parentheses is evaluated first.</w:t>
      </w:r>
      <w:r w:rsidRPr="005302DC">
        <w:rPr>
          <w:rFonts w:ascii="Century Gothic" w:hAnsi="Century Gothic"/>
          <w:sz w:val="22"/>
          <w:szCs w:val="22"/>
          <w:lang/>
        </w:rPr>
        <w:br/>
        <w:t>f) A location in the computer’s memory that may contain different values at various times throughout the execution of a program is called a(n) variable.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</w:rPr>
      </w:pP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 xml:space="preserve">2.9 </w:t>
      </w:r>
    </w:p>
    <w:p w:rsidR="005302DC" w:rsidRPr="00EF4F84" w:rsidRDefault="005302DC" w:rsidP="005302DC">
      <w:pPr>
        <w:rPr>
          <w:rFonts w:ascii="Century Gothic" w:hAnsi="Century Gothic"/>
          <w:sz w:val="22"/>
          <w:szCs w:val="22"/>
        </w:rPr>
      </w:pPr>
      <w:r w:rsidRPr="005302DC">
        <w:rPr>
          <w:rFonts w:ascii="Century Gothic" w:hAnsi="Century Gothic"/>
          <w:sz w:val="22"/>
          <w:szCs w:val="22"/>
          <w:lang/>
        </w:rPr>
        <w:t>a) False – Operator precedence determines order, not left-to-right.</w:t>
      </w:r>
      <w:r w:rsidRPr="005302DC">
        <w:rPr>
          <w:rFonts w:ascii="Century Gothic" w:hAnsi="Century Gothic"/>
          <w:sz w:val="22"/>
          <w:szCs w:val="22"/>
          <w:lang/>
        </w:rPr>
        <w:br/>
        <w:t>b) True – All listed variable names are valid.</w:t>
      </w:r>
      <w:r w:rsidRPr="005302DC">
        <w:rPr>
          <w:rFonts w:ascii="Century Gothic" w:hAnsi="Century Gothic"/>
          <w:sz w:val="22"/>
          <w:szCs w:val="22"/>
          <w:lang/>
        </w:rPr>
        <w:br/>
      </w:r>
      <w:r w:rsidRPr="005302DC">
        <w:rPr>
          <w:rFonts w:ascii="Century Gothic" w:hAnsi="Century Gothic"/>
          <w:sz w:val="22"/>
          <w:szCs w:val="22"/>
          <w:lang/>
        </w:rPr>
        <w:lastRenderedPageBreak/>
        <w:t>c) False – Operator precedence affects evaluation order.</w:t>
      </w:r>
      <w:r w:rsidRPr="005302DC">
        <w:rPr>
          <w:rFonts w:ascii="Century Gothic" w:hAnsi="Century Gothic"/>
          <w:sz w:val="22"/>
          <w:szCs w:val="22"/>
          <w:lang/>
        </w:rPr>
        <w:br/>
        <w:t>d) True – Variable names cannot start with numbers.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</w:rPr>
      </w:pP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 xml:space="preserve">2.10 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a) x = 2</w:t>
      </w:r>
      <w:r w:rsidRPr="005302DC">
        <w:rPr>
          <w:rFonts w:ascii="Century Gothic" w:hAnsi="Century Gothic"/>
          <w:sz w:val="22"/>
          <w:szCs w:val="22"/>
          <w:lang/>
        </w:rPr>
        <w:br/>
        <w:t>b) Value of 2 + 2 is 4</w:t>
      </w:r>
      <w:r w:rsidRPr="005302DC">
        <w:rPr>
          <w:rFonts w:ascii="Century Gothic" w:hAnsi="Century Gothic"/>
          <w:sz w:val="22"/>
          <w:szCs w:val="22"/>
          <w:lang/>
        </w:rPr>
        <w:br/>
        <w:t>c) x = (prints "x =" without newline)</w:t>
      </w:r>
      <w:r w:rsidRPr="005302DC">
        <w:rPr>
          <w:rFonts w:ascii="Century Gothic" w:hAnsi="Century Gothic"/>
          <w:sz w:val="22"/>
          <w:szCs w:val="22"/>
          <w:lang/>
        </w:rPr>
        <w:br/>
        <w:t>d) 5 = 5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2.11 Modified Variables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a) Yes – p = i + j + k + 7; modifies p.</w:t>
      </w:r>
      <w:r w:rsidRPr="005302DC">
        <w:rPr>
          <w:rFonts w:ascii="Century Gothic" w:hAnsi="Century Gothic"/>
          <w:sz w:val="22"/>
          <w:szCs w:val="22"/>
          <w:lang/>
        </w:rPr>
        <w:br/>
        <w:t>b) No – System.out.println(...) does not modify variables.</w:t>
      </w:r>
      <w:r w:rsidRPr="005302DC">
        <w:rPr>
          <w:rFonts w:ascii="Century Gothic" w:hAnsi="Century Gothic"/>
          <w:sz w:val="22"/>
          <w:szCs w:val="22"/>
          <w:lang/>
        </w:rPr>
        <w:br/>
        <w:t>c) No – Just prints text.</w:t>
      </w:r>
      <w:r w:rsidRPr="005302DC">
        <w:rPr>
          <w:rFonts w:ascii="Century Gothic" w:hAnsi="Century Gothic"/>
          <w:sz w:val="22"/>
          <w:szCs w:val="22"/>
          <w:lang/>
        </w:rPr>
        <w:br/>
        <w:t>d) Yes – value = input.nextInt(); assigns user input to value.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2.12 Correct Java statements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Correct ones:</w:t>
      </w:r>
    </w:p>
    <w:p w:rsidR="005302DC" w:rsidRPr="005302DC" w:rsidRDefault="005302DC" w:rsidP="005302DC">
      <w:pPr>
        <w:numPr>
          <w:ilvl w:val="0"/>
          <w:numId w:val="1"/>
        </w:num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a) y = a * x * x * x + 7;</w:t>
      </w:r>
    </w:p>
    <w:p w:rsidR="005302DC" w:rsidRPr="005302DC" w:rsidRDefault="005302DC" w:rsidP="005302DC">
      <w:pPr>
        <w:numPr>
          <w:ilvl w:val="0"/>
          <w:numId w:val="1"/>
        </w:num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d) y = (a * x) * x * x + 7;</w:t>
      </w:r>
    </w:p>
    <w:p w:rsidR="005302DC" w:rsidRPr="005302DC" w:rsidRDefault="005302DC" w:rsidP="005302DC">
      <w:pPr>
        <w:numPr>
          <w:ilvl w:val="0"/>
          <w:numId w:val="1"/>
        </w:num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e) y = a * (x * x * x) + 7;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2.13 Operator Precedence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  <w:r w:rsidRPr="005302DC">
        <w:rPr>
          <w:rFonts w:ascii="Century Gothic" w:hAnsi="Century Gothic"/>
          <w:sz w:val="22"/>
          <w:szCs w:val="22"/>
          <w:lang/>
        </w:rPr>
        <w:t>a) 7 + 3 * 6 / 2 - 1 = 7 + 18 / 2 - 1 = 7 + 9 - 1 = 15</w:t>
      </w:r>
      <w:r w:rsidRPr="005302DC">
        <w:rPr>
          <w:rFonts w:ascii="Century Gothic" w:hAnsi="Century Gothic"/>
          <w:sz w:val="22"/>
          <w:szCs w:val="22"/>
          <w:lang/>
        </w:rPr>
        <w:br/>
        <w:t>b) 2 % 2 + 2 * 2 - 2 / 2 = 0 + 4 - 1 = 3</w:t>
      </w:r>
      <w:r w:rsidRPr="005302DC">
        <w:rPr>
          <w:rFonts w:ascii="Century Gothic" w:hAnsi="Century Gothic"/>
          <w:sz w:val="22"/>
          <w:szCs w:val="22"/>
          <w:lang/>
        </w:rPr>
        <w:br/>
        <w:t>c) 3 * 9 * (3 + (9 * 3 / 3)) = 3 * 9 * (3 + 9) = 3 * 9 * 12 = 324</w:t>
      </w:r>
    </w:p>
    <w:p w:rsidR="005302DC" w:rsidRPr="005302DC" w:rsidRDefault="005302DC" w:rsidP="005302DC">
      <w:pPr>
        <w:rPr>
          <w:rFonts w:ascii="Century Gothic" w:hAnsi="Century Gothic"/>
          <w:sz w:val="22"/>
          <w:szCs w:val="22"/>
          <w:lang/>
        </w:rPr>
      </w:pPr>
    </w:p>
    <w:p w:rsidR="000A675A" w:rsidRPr="00EF4F84" w:rsidRDefault="000A675A">
      <w:pPr>
        <w:rPr>
          <w:rFonts w:ascii="Century Gothic" w:hAnsi="Century Gothic"/>
          <w:sz w:val="22"/>
          <w:szCs w:val="22"/>
        </w:rPr>
      </w:pPr>
    </w:p>
    <w:sectPr w:rsidR="000A675A" w:rsidRPr="00EF4F84" w:rsidSect="005302DC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464F6"/>
    <w:multiLevelType w:val="multilevel"/>
    <w:tmpl w:val="EB1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8156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DC"/>
    <w:rsid w:val="000A675A"/>
    <w:rsid w:val="005302DC"/>
    <w:rsid w:val="00537839"/>
    <w:rsid w:val="00755269"/>
    <w:rsid w:val="00BD5B78"/>
    <w:rsid w:val="00EF4F84"/>
    <w:rsid w:val="00E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942E7"/>
  <w15:chartTrackingRefBased/>
  <w15:docId w15:val="{DE74C4BC-AA7C-4722-9146-19EC1A43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1893</Characters>
  <Application>Microsoft Office Word</Application>
  <DocSecurity>0</DocSecurity>
  <Lines>65</Lines>
  <Paragraphs>26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Jnr Johnson</dc:creator>
  <cp:keywords/>
  <dc:description/>
  <cp:lastModifiedBy>Ken Jnr Johnson</cp:lastModifiedBy>
  <cp:revision>2</cp:revision>
  <dcterms:created xsi:type="dcterms:W3CDTF">2025-03-24T12:28:00Z</dcterms:created>
  <dcterms:modified xsi:type="dcterms:W3CDTF">2025-03-24T12:33:00Z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6834c5d6-6079-4908-8ac3-9e57af0cc7ca</vt:lpwstr>
  </property>
</Properties>
</file>