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6. Business-Rule Register</w:t>
      </w:r>
    </w:p>
    <w:p>
      <w:r>
        <w:t>The register converts the project brief into traceable, testable rules. Use the BR identifier in source comments where useful, unit-test names and the decision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Rule ID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Rule name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Requisition registration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Require role, grade band G1–G6, headcount, location, CTC band min/max, hiring manager and opened date. Validate min ≤ max and positive headcount.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Candidate registration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Require notice period, current CTC, expected CTC, experience and source REFERRAL / PORTAL / AGENCY / INTERNAL.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Application registration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Link candidate to a valid requisition; store application date and target grade.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Legal transitions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Allow only defined transitions; reject illegal transitions with a stable reason code.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L1-to-L2 gate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L2 requires L1 score ≥ 3.0/5; exactly 3.0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L2-to-HR gate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HR requires L2 score ≥ 3.5/5; exactly 3.5 passes.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Immediate rejection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 score &lt; 2.0 in any round moves the application to REJECTED immediately.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Interview durations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L1 = 60 minutes; L2 = 45 minutes; HR = 30 minutes.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BR-09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Daily interviewer limit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An interviewer may attend at most 3 interviews per day.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BR-10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Inter-interview gap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Require at least 15 minutes between consecutive interviews for the same interviewer; 14 minutes is invalid.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L2 panel grade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L2 panel must include an interviewer graded ≥ target grade + 1.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Availability and slot search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Choose the earliest valid slot in the next 10 working days, Mon–Fri, excluding supplied holidays, that fits all panel members.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Window boundary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 slot ending exactly at a window's end is valid if it otherwise fits; overlap checks must be consistent.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 slot result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If no valid slot exists, print NO_SLOT and keep the application in its current stage.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 CTC calculation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Start from expected CTC; apply the 1.40 × current CTC cap and band maximum cap; enforce band minimum floor. Document deterministic precedence if floor and cap conflict.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OUT_OF_BAND flag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If original expected CTC &gt; band maximum × 1.10, flag OUT_OF_BAND. Exactly 10% above is not flagged; 10.01% above is.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VP before drafting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An OUT_OF_BAND offer cannot be drafted without VP approval.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Joining bonus – quick join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₹50,000 if notice period ≤ 30 days and candidate joins within 45 days of offer, except INTERNAL.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BR-19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Joining bonus – buyout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₹1,00,000 if notice period &gt; 60 days and candidate buys out notice, except INTERNAL. Reimbursement cap is one month of current CTC / 12.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BR-20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Internal bonus exemption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Joining bonus is zero for INTERNAL candidates.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Referral fee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Pay ₹25,000 at JOINED + 90 days for REFERRAL candidates who remain JOINED for 90 days.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Agency fee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Agency fee is 8.33% of offered CTC and payable only if candidate remains JOINED for 90 days.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Total-cost cap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If offer + applicable fee + bonus &gt; band maximum × 1.15, append CFO approval.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 – within band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Offers ≤ band maximum require Hiring Manager approval, unless another rule adds an approver.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 – up to 110%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Offers &gt; band maximum and ≤ band maximum × 1.10 require Hiring Manager then HR Head, unless another rule adds an approver.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 – above 110%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Offers &gt; band maximum × 1.10 or flagged OUT_OF_BAND require Hiring Manager, HR Head and VP in order.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Sequential approval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Approvals are sequential; any REJECT ends the chain.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 SLA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Each approver has two working days. On breach, record TIMED_OUT and auto-escalate to next approver except VP and CFO are never auto-skipped; exclude weekends and holidays.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BR-29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 validity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Accept through day 7 at 23:59; on day 8 at 00:00 an unaccepted offer becomes WITHDRAWN.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BR-30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Declined offer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 DECLINED offer releases reserved headcount immediately.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Headcount reservation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OFFER_DRAFT reserves one free headcount; no new draft if no headcount is free.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Waitlist ordering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Order WAITLIST by L2 score descending, then application date ascending.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Last headcount concurrency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When candidates compete for the last position, apply the waitlist order atomically; score ties use application date.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Requisition ageing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More than 45 days open → AT_RISK. More than 90 days → auto-close if no headcount is reserved.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Close requisition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When a requisition closes, move all non-OFFERED applications to ON_HOLD.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Notice-period risk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If notice period &gt; 90 days, offer only if target join date is at least notice-period days after offer date.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Pipeline report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For a requested date, print candidate counts per stage, offers pending per approver and requisitions at risk.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BR-38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Command processing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Read command files and output deterministic transitions, slots, offer calculations, approvals and final candidate statuses.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