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E421" w14:textId="77777777" w:rsidR="00897479" w:rsidRPr="00897479" w:rsidRDefault="00897479" w:rsidP="0089747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PH"/>
          <w14:ligatures w14:val="none"/>
        </w:rPr>
      </w:pPr>
      <w:r w:rsidRPr="00897479">
        <w:rPr>
          <w:rFonts w:ascii="Times New Roman" w:eastAsia="Times New Roman" w:hAnsi="Times New Roman" w:cs="Times New Roman"/>
          <w:b/>
          <w:bCs/>
          <w:kern w:val="36"/>
          <w:sz w:val="36"/>
          <w:szCs w:val="36"/>
          <w:lang w:eastAsia="en-PH"/>
          <w14:ligatures w14:val="none"/>
        </w:rPr>
        <w:t xml:space="preserve">Executive Summary: </w:t>
      </w:r>
      <w:proofErr w:type="spellStart"/>
      <w:r w:rsidRPr="00897479">
        <w:rPr>
          <w:rFonts w:ascii="Times New Roman" w:eastAsia="Times New Roman" w:hAnsi="Times New Roman" w:cs="Times New Roman"/>
          <w:b/>
          <w:bCs/>
          <w:kern w:val="36"/>
          <w:sz w:val="36"/>
          <w:szCs w:val="36"/>
          <w:lang w:eastAsia="en-PH"/>
          <w14:ligatures w14:val="none"/>
        </w:rPr>
        <w:t>Bahaghari</w:t>
      </w:r>
      <w:proofErr w:type="spellEnd"/>
      <w:r w:rsidRPr="00897479">
        <w:rPr>
          <w:rFonts w:ascii="Times New Roman" w:eastAsia="Times New Roman" w:hAnsi="Times New Roman" w:cs="Times New Roman"/>
          <w:b/>
          <w:bCs/>
          <w:kern w:val="36"/>
          <w:sz w:val="36"/>
          <w:szCs w:val="36"/>
          <w:lang w:eastAsia="en-PH"/>
          <w14:ligatures w14:val="none"/>
        </w:rPr>
        <w:t xml:space="preserve"> Retail Power BI Analysis</w:t>
      </w:r>
    </w:p>
    <w:p w14:paraId="4C47B362" w14:textId="77777777" w:rsidR="00897479" w:rsidRPr="00897479" w:rsidRDefault="00897479" w:rsidP="00B5532E">
      <w:p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897479">
        <w:rPr>
          <w:rFonts w:ascii="Times New Roman" w:eastAsia="Times New Roman" w:hAnsi="Times New Roman" w:cs="Times New Roman"/>
          <w:kern w:val="0"/>
          <w:lang w:eastAsia="en-PH"/>
          <w14:ligatures w14:val="none"/>
        </w:rPr>
        <w:t xml:space="preserve">This report summarizes the key findings from the Power BI analysis of </w:t>
      </w:r>
      <w:proofErr w:type="spellStart"/>
      <w:r w:rsidRPr="00897479">
        <w:rPr>
          <w:rFonts w:ascii="Times New Roman" w:eastAsia="Times New Roman" w:hAnsi="Times New Roman" w:cs="Times New Roman"/>
          <w:kern w:val="0"/>
          <w:lang w:eastAsia="en-PH"/>
          <w14:ligatures w14:val="none"/>
        </w:rPr>
        <w:t>Bahaghari</w:t>
      </w:r>
      <w:proofErr w:type="spellEnd"/>
      <w:r w:rsidRPr="00897479">
        <w:rPr>
          <w:rFonts w:ascii="Times New Roman" w:eastAsia="Times New Roman" w:hAnsi="Times New Roman" w:cs="Times New Roman"/>
          <w:kern w:val="0"/>
          <w:lang w:eastAsia="en-PH"/>
          <w14:ligatures w14:val="none"/>
        </w:rPr>
        <w:t xml:space="preserve"> Retail’s sales and operational performance. The objective was to identify trends, opportunities, and areas for improvement that can support management’s decision-making and business growth.</w:t>
      </w:r>
    </w:p>
    <w:p w14:paraId="75B997EE" w14:textId="77777777" w:rsidR="00897479" w:rsidRPr="00897479" w:rsidRDefault="00897479" w:rsidP="0089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897479">
        <w:rPr>
          <w:rFonts w:ascii="Times New Roman" w:eastAsia="Times New Roman" w:hAnsi="Times New Roman" w:cs="Times New Roman"/>
          <w:b/>
          <w:bCs/>
          <w:kern w:val="0"/>
          <w:sz w:val="27"/>
          <w:szCs w:val="27"/>
          <w:lang w:eastAsia="en-PH"/>
          <w14:ligatures w14:val="none"/>
        </w:rPr>
        <w:t>Key Insight 1: Strong Revenue Contribution from Top Product Categories</w:t>
      </w:r>
    </w:p>
    <w:p w14:paraId="6C0683CA" w14:textId="77777777" w:rsidR="00897479" w:rsidRPr="00897479" w:rsidRDefault="00897479" w:rsidP="00B5532E">
      <w:p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897479">
        <w:rPr>
          <w:rFonts w:ascii="Times New Roman" w:eastAsia="Times New Roman" w:hAnsi="Times New Roman" w:cs="Times New Roman"/>
          <w:kern w:val="0"/>
          <w:lang w:eastAsia="en-PH"/>
          <w14:ligatures w14:val="none"/>
        </w:rPr>
        <w:t>The analysis revealed that the top-performing product categories accounted for a significant share of total sales revenue. Sales data showed that these categories consistently outperformed others across multiple periods, indicating strong customer demand and profitability. This concentration suggests that focusing inventory availability, marketing efforts, and promotional campaigns on high-performing categories can further increase revenue.</w:t>
      </w:r>
    </w:p>
    <w:p w14:paraId="50FABFD0" w14:textId="77777777" w:rsidR="00897479" w:rsidRPr="00897479" w:rsidRDefault="00897479" w:rsidP="0089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897479">
        <w:rPr>
          <w:rFonts w:ascii="Times New Roman" w:eastAsia="Times New Roman" w:hAnsi="Times New Roman" w:cs="Times New Roman"/>
          <w:b/>
          <w:bCs/>
          <w:kern w:val="0"/>
          <w:sz w:val="27"/>
          <w:szCs w:val="27"/>
          <w:lang w:eastAsia="en-PH"/>
          <w14:ligatures w14:val="none"/>
        </w:rPr>
        <w:t>Key Insight 2: Sales Performance Varies Across Locations/Regions</w:t>
      </w:r>
    </w:p>
    <w:p w14:paraId="3E9D69E7" w14:textId="77777777" w:rsidR="00897479" w:rsidRPr="00897479" w:rsidRDefault="00897479" w:rsidP="00B5532E">
      <w:p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897479">
        <w:rPr>
          <w:rFonts w:ascii="Times New Roman" w:eastAsia="Times New Roman" w:hAnsi="Times New Roman" w:cs="Times New Roman"/>
          <w:kern w:val="0"/>
          <w:lang w:eastAsia="en-PH"/>
          <w14:ligatures w14:val="none"/>
        </w:rPr>
        <w:t>The dashboard highlighted notable differences in sales performance among store locations or geographic regions. Some branches consistently exceeded sales targets, while others underperformed. This variation suggests that local market conditions, customer demographics, product assortment, or operational practices may influence results. Identifying and replicating the strategies used by high-performing locations could improve overall company performance.</w:t>
      </w:r>
    </w:p>
    <w:p w14:paraId="37F48681" w14:textId="77777777" w:rsidR="00897479" w:rsidRPr="00897479" w:rsidRDefault="00897479" w:rsidP="0089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897479">
        <w:rPr>
          <w:rFonts w:ascii="Times New Roman" w:eastAsia="Times New Roman" w:hAnsi="Times New Roman" w:cs="Times New Roman"/>
          <w:b/>
          <w:bCs/>
          <w:kern w:val="0"/>
          <w:sz w:val="27"/>
          <w:szCs w:val="27"/>
          <w:lang w:eastAsia="en-PH"/>
          <w14:ligatures w14:val="none"/>
        </w:rPr>
        <w:t>Key Insight 3: Seasonal and Time-Based Trends Influence Demand</w:t>
      </w:r>
    </w:p>
    <w:p w14:paraId="3AD8D68F" w14:textId="77777777" w:rsidR="00897479" w:rsidRPr="00897479" w:rsidRDefault="00897479" w:rsidP="00B5532E">
      <w:p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897479">
        <w:rPr>
          <w:rFonts w:ascii="Times New Roman" w:eastAsia="Times New Roman" w:hAnsi="Times New Roman" w:cs="Times New Roman"/>
          <w:kern w:val="0"/>
          <w:lang w:eastAsia="en-PH"/>
          <w14:ligatures w14:val="none"/>
        </w:rPr>
        <w:t>The Power BI analysis identified clear seasonal patterns in customer purchasing behavior. Sales peaked during specific months or promotional periods and declined during others. These trends indicate that demand is predictable to a certain extent, allowing management to optimize inventory planning, staffing levels, and marketing activities to align with expected customer demand and reduce operational inefficiencies.</w:t>
      </w:r>
    </w:p>
    <w:p w14:paraId="2BAC01AB" w14:textId="77777777" w:rsidR="00897479" w:rsidRPr="00897479" w:rsidRDefault="00897479" w:rsidP="0089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897479">
        <w:rPr>
          <w:rFonts w:ascii="Times New Roman" w:eastAsia="Times New Roman" w:hAnsi="Times New Roman" w:cs="Times New Roman"/>
          <w:b/>
          <w:bCs/>
          <w:kern w:val="0"/>
          <w:sz w:val="27"/>
          <w:szCs w:val="27"/>
          <w:lang w:eastAsia="en-PH"/>
          <w14:ligatures w14:val="none"/>
        </w:rPr>
        <w:t>Recommendation</w:t>
      </w:r>
    </w:p>
    <w:p w14:paraId="00C8CF2C" w14:textId="77777777" w:rsidR="00897479" w:rsidRPr="00897479" w:rsidRDefault="00897479" w:rsidP="00B5532E">
      <w:p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897479">
        <w:rPr>
          <w:rFonts w:ascii="Times New Roman" w:eastAsia="Times New Roman" w:hAnsi="Times New Roman" w:cs="Times New Roman"/>
          <w:kern w:val="0"/>
          <w:lang w:eastAsia="en-PH"/>
          <w14:ligatures w14:val="none"/>
        </w:rPr>
        <w:t xml:space="preserve">Based on the findings, </w:t>
      </w:r>
      <w:proofErr w:type="spellStart"/>
      <w:r w:rsidRPr="00897479">
        <w:rPr>
          <w:rFonts w:ascii="Times New Roman" w:eastAsia="Times New Roman" w:hAnsi="Times New Roman" w:cs="Times New Roman"/>
          <w:kern w:val="0"/>
          <w:lang w:eastAsia="en-PH"/>
          <w14:ligatures w14:val="none"/>
        </w:rPr>
        <w:t>Bahaghari</w:t>
      </w:r>
      <w:proofErr w:type="spellEnd"/>
      <w:r w:rsidRPr="00897479">
        <w:rPr>
          <w:rFonts w:ascii="Times New Roman" w:eastAsia="Times New Roman" w:hAnsi="Times New Roman" w:cs="Times New Roman"/>
          <w:kern w:val="0"/>
          <w:lang w:eastAsia="en-PH"/>
          <w14:ligatures w14:val="none"/>
        </w:rPr>
        <w:t xml:space="preserve"> Retail should implement a data-driven inventory and marketing strategy that prioritizes high-performing product categories while addressing performance gaps among underperforming locations. Management should leverage sales forecasting insights from Power BI to improve inventory allocation, schedule targeted promotions during peak demand periods, and adopt best practices from top-performing branches. This approach can increase sales, improve operational efficiency, and support sustainable business growth.</w:t>
      </w:r>
    </w:p>
    <w:p w14:paraId="32C07A7D" w14:textId="77777777" w:rsidR="00897479" w:rsidRPr="00897479" w:rsidRDefault="00897479" w:rsidP="0089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897479">
        <w:rPr>
          <w:rFonts w:ascii="Times New Roman" w:eastAsia="Times New Roman" w:hAnsi="Times New Roman" w:cs="Times New Roman"/>
          <w:b/>
          <w:bCs/>
          <w:kern w:val="0"/>
          <w:sz w:val="27"/>
          <w:szCs w:val="27"/>
          <w:lang w:eastAsia="en-PH"/>
          <w14:ligatures w14:val="none"/>
        </w:rPr>
        <w:t>Conclusion</w:t>
      </w:r>
    </w:p>
    <w:p w14:paraId="414A752C" w14:textId="5C08EEB1" w:rsidR="005F65F4" w:rsidRPr="00897479" w:rsidRDefault="00897479" w:rsidP="00B5532E">
      <w:p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897479">
        <w:rPr>
          <w:rFonts w:ascii="Times New Roman" w:eastAsia="Times New Roman" w:hAnsi="Times New Roman" w:cs="Times New Roman"/>
          <w:kern w:val="0"/>
          <w:lang w:eastAsia="en-PH"/>
          <w14:ligatures w14:val="none"/>
        </w:rPr>
        <w:t xml:space="preserve">The Power BI analysis demonstrates that product performance, regional differences, and seasonal demand patterns significantly influence </w:t>
      </w:r>
      <w:proofErr w:type="spellStart"/>
      <w:r w:rsidRPr="00897479">
        <w:rPr>
          <w:rFonts w:ascii="Times New Roman" w:eastAsia="Times New Roman" w:hAnsi="Times New Roman" w:cs="Times New Roman"/>
          <w:kern w:val="0"/>
          <w:lang w:eastAsia="en-PH"/>
          <w14:ligatures w14:val="none"/>
        </w:rPr>
        <w:t>Bahaghari</w:t>
      </w:r>
      <w:proofErr w:type="spellEnd"/>
      <w:r w:rsidRPr="00897479">
        <w:rPr>
          <w:rFonts w:ascii="Times New Roman" w:eastAsia="Times New Roman" w:hAnsi="Times New Roman" w:cs="Times New Roman"/>
          <w:kern w:val="0"/>
          <w:lang w:eastAsia="en-PH"/>
          <w14:ligatures w14:val="none"/>
        </w:rPr>
        <w:t xml:space="preserve"> Retail’s business results. By acting on these insights and strengthening data-driven decision-making, management can improve profitability, customer satisfaction, and long-term competitiveness.</w:t>
      </w:r>
    </w:p>
    <w:sectPr w:rsidR="005F65F4" w:rsidRPr="00897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79"/>
    <w:rsid w:val="00133123"/>
    <w:rsid w:val="004A73DB"/>
    <w:rsid w:val="005F65F4"/>
    <w:rsid w:val="00897479"/>
    <w:rsid w:val="009C1058"/>
    <w:rsid w:val="00B5532E"/>
    <w:rsid w:val="00C924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1431"/>
  <w15:chartTrackingRefBased/>
  <w15:docId w15:val="{1AEFCCE0-A6C8-469E-9540-CB890A42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479"/>
    <w:rPr>
      <w:rFonts w:eastAsiaTheme="majorEastAsia" w:cstheme="majorBidi"/>
      <w:color w:val="272727" w:themeColor="text1" w:themeTint="D8"/>
    </w:rPr>
  </w:style>
  <w:style w:type="paragraph" w:styleId="Title">
    <w:name w:val="Title"/>
    <w:basedOn w:val="Normal"/>
    <w:next w:val="Normal"/>
    <w:link w:val="TitleChar"/>
    <w:uiPriority w:val="10"/>
    <w:qFormat/>
    <w:rsid w:val="00897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479"/>
    <w:pPr>
      <w:spacing w:before="160"/>
      <w:jc w:val="center"/>
    </w:pPr>
    <w:rPr>
      <w:i/>
      <w:iCs/>
      <w:color w:val="404040" w:themeColor="text1" w:themeTint="BF"/>
    </w:rPr>
  </w:style>
  <w:style w:type="character" w:customStyle="1" w:styleId="QuoteChar">
    <w:name w:val="Quote Char"/>
    <w:basedOn w:val="DefaultParagraphFont"/>
    <w:link w:val="Quote"/>
    <w:uiPriority w:val="29"/>
    <w:rsid w:val="00897479"/>
    <w:rPr>
      <w:i/>
      <w:iCs/>
      <w:color w:val="404040" w:themeColor="text1" w:themeTint="BF"/>
    </w:rPr>
  </w:style>
  <w:style w:type="paragraph" w:styleId="ListParagraph">
    <w:name w:val="List Paragraph"/>
    <w:basedOn w:val="Normal"/>
    <w:uiPriority w:val="34"/>
    <w:qFormat/>
    <w:rsid w:val="00897479"/>
    <w:pPr>
      <w:ind w:left="720"/>
      <w:contextualSpacing/>
    </w:pPr>
  </w:style>
  <w:style w:type="character" w:styleId="IntenseEmphasis">
    <w:name w:val="Intense Emphasis"/>
    <w:basedOn w:val="DefaultParagraphFont"/>
    <w:uiPriority w:val="21"/>
    <w:qFormat/>
    <w:rsid w:val="00897479"/>
    <w:rPr>
      <w:i/>
      <w:iCs/>
      <w:color w:val="2F5496" w:themeColor="accent1" w:themeShade="BF"/>
    </w:rPr>
  </w:style>
  <w:style w:type="paragraph" w:styleId="IntenseQuote">
    <w:name w:val="Intense Quote"/>
    <w:basedOn w:val="Normal"/>
    <w:next w:val="Normal"/>
    <w:link w:val="IntenseQuoteChar"/>
    <w:uiPriority w:val="30"/>
    <w:qFormat/>
    <w:rsid w:val="00897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479"/>
    <w:rPr>
      <w:i/>
      <w:iCs/>
      <w:color w:val="2F5496" w:themeColor="accent1" w:themeShade="BF"/>
    </w:rPr>
  </w:style>
  <w:style w:type="character" w:styleId="IntenseReference">
    <w:name w:val="Intense Reference"/>
    <w:basedOn w:val="DefaultParagraphFont"/>
    <w:uiPriority w:val="32"/>
    <w:qFormat/>
    <w:rsid w:val="00897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2026-05-30T05:45:00Z</dcterms:created>
  <dcterms:modified xsi:type="dcterms:W3CDTF">2026-05-30T06:43:00Z</dcterms:modified>
</cp:coreProperties>
</file>