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DE773" w14:textId="780BC8B7" w:rsidR="006E202F" w:rsidRDefault="006E202F" w:rsidP="006E202F">
      <w:pPr>
        <w:pStyle w:val="Title"/>
        <w:jc w:val="center"/>
      </w:pPr>
      <w:r>
        <w:t>server_gain user manual</w:t>
      </w:r>
    </w:p>
    <w:p w14:paraId="50312E50" w14:textId="77200D30" w:rsidR="006E202F" w:rsidRDefault="006E202F" w:rsidP="006E202F">
      <w:pPr>
        <w:rPr>
          <w:lang w:val="en-US"/>
        </w:rPr>
      </w:pPr>
    </w:p>
    <w:p w14:paraId="23A6DC41" w14:textId="535C8028" w:rsidR="006E202F" w:rsidRDefault="006E202F" w:rsidP="006E202F">
      <w:pPr>
        <w:rPr>
          <w:lang w:val="en-US"/>
        </w:rPr>
      </w:pPr>
    </w:p>
    <w:p w14:paraId="1EAD5081" w14:textId="79F633C2" w:rsidR="006E202F" w:rsidRDefault="006E202F" w:rsidP="006E202F">
      <w:pPr>
        <w:rPr>
          <w:lang w:val="en-US"/>
        </w:rPr>
      </w:pPr>
    </w:p>
    <w:p w14:paraId="752CA3F1" w14:textId="4C9A482A" w:rsidR="006E202F" w:rsidRDefault="006E202F" w:rsidP="006E202F">
      <w:pPr>
        <w:rPr>
          <w:lang w:val="en-US"/>
        </w:rPr>
      </w:pPr>
    </w:p>
    <w:p w14:paraId="55CF5796" w14:textId="77777777" w:rsidR="006E202F" w:rsidRPr="006E202F" w:rsidRDefault="006E202F" w:rsidP="006E202F">
      <w:pPr>
        <w:rPr>
          <w:lang w:val="en-US"/>
        </w:rPr>
      </w:pPr>
    </w:p>
    <w:sdt>
      <w:sdtPr>
        <w:rPr>
          <w:rFonts w:ascii="Times New Roman" w:eastAsiaTheme="minorHAnsi" w:hAnsi="Times New Roman" w:cstheme="minorBidi"/>
          <w:color w:val="auto"/>
          <w:sz w:val="24"/>
          <w:szCs w:val="22"/>
          <w:lang w:val="lt-LT"/>
        </w:rPr>
        <w:id w:val="-1504347625"/>
        <w:docPartObj>
          <w:docPartGallery w:val="Table of Contents"/>
          <w:docPartUnique/>
        </w:docPartObj>
      </w:sdtPr>
      <w:sdtEndPr>
        <w:rPr>
          <w:b/>
          <w:bCs/>
          <w:noProof/>
        </w:rPr>
      </w:sdtEndPr>
      <w:sdtContent>
        <w:p w14:paraId="24CE7855" w14:textId="368D17FC" w:rsidR="006E202F" w:rsidRPr="006E202F" w:rsidRDefault="006E202F">
          <w:pPr>
            <w:pStyle w:val="TOCHeading"/>
            <w:rPr>
              <w:color w:val="auto"/>
            </w:rPr>
          </w:pPr>
          <w:r w:rsidRPr="006E202F">
            <w:rPr>
              <w:color w:val="auto"/>
            </w:rPr>
            <w:t>Contents</w:t>
          </w:r>
        </w:p>
        <w:p w14:paraId="03D64365" w14:textId="267CE99B" w:rsidR="00CA2A01" w:rsidRDefault="006E202F">
          <w:pPr>
            <w:pStyle w:val="TOC1"/>
            <w:tabs>
              <w:tab w:val="left" w:pos="440"/>
              <w:tab w:val="right" w:leader="dot" w:pos="9628"/>
            </w:tabs>
            <w:rPr>
              <w:rFonts w:asciiTheme="minorHAnsi" w:eastAsiaTheme="minorEastAsia" w:hAnsiTheme="minorHAnsi"/>
              <w:noProof/>
              <w:sz w:val="22"/>
              <w:lang w:eastAsia="lt-LT"/>
            </w:rPr>
          </w:pPr>
          <w:r>
            <w:fldChar w:fldCharType="begin"/>
          </w:r>
          <w:r>
            <w:instrText xml:space="preserve"> TOC \o "1-3" \h \z \u </w:instrText>
          </w:r>
          <w:r>
            <w:fldChar w:fldCharType="separate"/>
          </w:r>
          <w:hyperlink w:anchor="_Toc77795034" w:history="1">
            <w:r w:rsidR="00CA2A01" w:rsidRPr="00644D35">
              <w:rPr>
                <w:rStyle w:val="Hyperlink"/>
                <w:noProof/>
                <w:lang w:val="en-US"/>
              </w:rPr>
              <w:t>1</w:t>
            </w:r>
            <w:r w:rsidR="00CA2A01">
              <w:rPr>
                <w:rFonts w:asciiTheme="minorHAnsi" w:eastAsiaTheme="minorEastAsia" w:hAnsiTheme="minorHAnsi"/>
                <w:noProof/>
                <w:sz w:val="22"/>
                <w:lang w:eastAsia="lt-LT"/>
              </w:rPr>
              <w:tab/>
            </w:r>
            <w:r w:rsidR="00CA2A01" w:rsidRPr="00644D35">
              <w:rPr>
                <w:rStyle w:val="Hyperlink"/>
                <w:noProof/>
                <w:lang w:val="en-US"/>
              </w:rPr>
              <w:t>About server</w:t>
            </w:r>
            <w:r w:rsidR="00CA2A01">
              <w:rPr>
                <w:noProof/>
                <w:webHidden/>
              </w:rPr>
              <w:tab/>
            </w:r>
            <w:r w:rsidR="00CA2A01">
              <w:rPr>
                <w:noProof/>
                <w:webHidden/>
              </w:rPr>
              <w:fldChar w:fldCharType="begin"/>
            </w:r>
            <w:r w:rsidR="00CA2A01">
              <w:rPr>
                <w:noProof/>
                <w:webHidden/>
              </w:rPr>
              <w:instrText xml:space="preserve"> PAGEREF _Toc77795034 \h </w:instrText>
            </w:r>
            <w:r w:rsidR="00CA2A01">
              <w:rPr>
                <w:noProof/>
                <w:webHidden/>
              </w:rPr>
            </w:r>
            <w:r w:rsidR="00CA2A01">
              <w:rPr>
                <w:noProof/>
                <w:webHidden/>
              </w:rPr>
              <w:fldChar w:fldCharType="separate"/>
            </w:r>
            <w:r w:rsidR="00CA2A01">
              <w:rPr>
                <w:noProof/>
                <w:webHidden/>
              </w:rPr>
              <w:t>2</w:t>
            </w:r>
            <w:r w:rsidR="00CA2A01">
              <w:rPr>
                <w:noProof/>
                <w:webHidden/>
              </w:rPr>
              <w:fldChar w:fldCharType="end"/>
            </w:r>
          </w:hyperlink>
        </w:p>
        <w:p w14:paraId="4DE433FC" w14:textId="1504E91B" w:rsidR="00CA2A01" w:rsidRDefault="00CA2A01">
          <w:pPr>
            <w:pStyle w:val="TOC1"/>
            <w:tabs>
              <w:tab w:val="left" w:pos="440"/>
              <w:tab w:val="right" w:leader="dot" w:pos="9628"/>
            </w:tabs>
            <w:rPr>
              <w:rFonts w:asciiTheme="minorHAnsi" w:eastAsiaTheme="minorEastAsia" w:hAnsiTheme="minorHAnsi"/>
              <w:noProof/>
              <w:sz w:val="22"/>
              <w:lang w:eastAsia="lt-LT"/>
            </w:rPr>
          </w:pPr>
          <w:hyperlink w:anchor="_Toc77795035" w:history="1">
            <w:r w:rsidRPr="00644D35">
              <w:rPr>
                <w:rStyle w:val="Hyperlink"/>
                <w:noProof/>
                <w:lang w:val="en-US"/>
              </w:rPr>
              <w:t>2</w:t>
            </w:r>
            <w:r>
              <w:rPr>
                <w:rFonts w:asciiTheme="minorHAnsi" w:eastAsiaTheme="minorEastAsia" w:hAnsiTheme="minorHAnsi"/>
                <w:noProof/>
                <w:sz w:val="22"/>
                <w:lang w:eastAsia="lt-LT"/>
              </w:rPr>
              <w:tab/>
            </w:r>
            <w:r w:rsidRPr="00644D35">
              <w:rPr>
                <w:rStyle w:val="Hyperlink"/>
                <w:noProof/>
                <w:lang w:val="en-US"/>
              </w:rPr>
              <w:t>Interacting with the server</w:t>
            </w:r>
            <w:r>
              <w:rPr>
                <w:noProof/>
                <w:webHidden/>
              </w:rPr>
              <w:tab/>
            </w:r>
            <w:r>
              <w:rPr>
                <w:noProof/>
                <w:webHidden/>
              </w:rPr>
              <w:fldChar w:fldCharType="begin"/>
            </w:r>
            <w:r>
              <w:rPr>
                <w:noProof/>
                <w:webHidden/>
              </w:rPr>
              <w:instrText xml:space="preserve"> PAGEREF _Toc77795035 \h </w:instrText>
            </w:r>
            <w:r>
              <w:rPr>
                <w:noProof/>
                <w:webHidden/>
              </w:rPr>
            </w:r>
            <w:r>
              <w:rPr>
                <w:noProof/>
                <w:webHidden/>
              </w:rPr>
              <w:fldChar w:fldCharType="separate"/>
            </w:r>
            <w:r>
              <w:rPr>
                <w:noProof/>
                <w:webHidden/>
              </w:rPr>
              <w:t>2</w:t>
            </w:r>
            <w:r>
              <w:rPr>
                <w:noProof/>
                <w:webHidden/>
              </w:rPr>
              <w:fldChar w:fldCharType="end"/>
            </w:r>
          </w:hyperlink>
        </w:p>
        <w:p w14:paraId="46AB3086" w14:textId="6694BD1A" w:rsidR="00CA2A01" w:rsidRDefault="00CA2A01">
          <w:pPr>
            <w:pStyle w:val="TOC1"/>
            <w:tabs>
              <w:tab w:val="left" w:pos="440"/>
              <w:tab w:val="right" w:leader="dot" w:pos="9628"/>
            </w:tabs>
            <w:rPr>
              <w:rFonts w:asciiTheme="minorHAnsi" w:eastAsiaTheme="minorEastAsia" w:hAnsiTheme="minorHAnsi"/>
              <w:noProof/>
              <w:sz w:val="22"/>
              <w:lang w:eastAsia="lt-LT"/>
            </w:rPr>
          </w:pPr>
          <w:hyperlink w:anchor="_Toc77795036" w:history="1">
            <w:r w:rsidRPr="00644D35">
              <w:rPr>
                <w:rStyle w:val="Hyperlink"/>
                <w:noProof/>
                <w:lang w:val="en-US"/>
              </w:rPr>
              <w:t>3</w:t>
            </w:r>
            <w:r>
              <w:rPr>
                <w:rFonts w:asciiTheme="minorHAnsi" w:eastAsiaTheme="minorEastAsia" w:hAnsiTheme="minorHAnsi"/>
                <w:noProof/>
                <w:sz w:val="22"/>
                <w:lang w:eastAsia="lt-LT"/>
              </w:rPr>
              <w:tab/>
            </w:r>
            <w:r w:rsidRPr="00644D35">
              <w:rPr>
                <w:rStyle w:val="Hyperlink"/>
                <w:noProof/>
                <w:lang w:val="en-US"/>
              </w:rPr>
              <w:t>Setting up server</w:t>
            </w:r>
            <w:r>
              <w:rPr>
                <w:noProof/>
                <w:webHidden/>
              </w:rPr>
              <w:tab/>
            </w:r>
            <w:r>
              <w:rPr>
                <w:noProof/>
                <w:webHidden/>
              </w:rPr>
              <w:fldChar w:fldCharType="begin"/>
            </w:r>
            <w:r>
              <w:rPr>
                <w:noProof/>
                <w:webHidden/>
              </w:rPr>
              <w:instrText xml:space="preserve"> PAGEREF _Toc77795036 \h </w:instrText>
            </w:r>
            <w:r>
              <w:rPr>
                <w:noProof/>
                <w:webHidden/>
              </w:rPr>
            </w:r>
            <w:r>
              <w:rPr>
                <w:noProof/>
                <w:webHidden/>
              </w:rPr>
              <w:fldChar w:fldCharType="separate"/>
            </w:r>
            <w:r>
              <w:rPr>
                <w:noProof/>
                <w:webHidden/>
              </w:rPr>
              <w:t>5</w:t>
            </w:r>
            <w:r>
              <w:rPr>
                <w:noProof/>
                <w:webHidden/>
              </w:rPr>
              <w:fldChar w:fldCharType="end"/>
            </w:r>
          </w:hyperlink>
        </w:p>
        <w:p w14:paraId="307166B0" w14:textId="4AB3005D" w:rsidR="00CA2A01" w:rsidRDefault="00CA2A01">
          <w:pPr>
            <w:pStyle w:val="TOC2"/>
            <w:tabs>
              <w:tab w:val="left" w:pos="880"/>
              <w:tab w:val="right" w:leader="dot" w:pos="9628"/>
            </w:tabs>
            <w:rPr>
              <w:rFonts w:asciiTheme="minorHAnsi" w:eastAsiaTheme="minorEastAsia" w:hAnsiTheme="minorHAnsi"/>
              <w:noProof/>
              <w:sz w:val="22"/>
              <w:lang w:eastAsia="lt-LT"/>
            </w:rPr>
          </w:pPr>
          <w:hyperlink w:anchor="_Toc77795037" w:history="1">
            <w:r w:rsidRPr="00644D35">
              <w:rPr>
                <w:rStyle w:val="Hyperlink"/>
                <w:noProof/>
                <w:lang w:val="en-US"/>
              </w:rPr>
              <w:t>3.1</w:t>
            </w:r>
            <w:r>
              <w:rPr>
                <w:rFonts w:asciiTheme="minorHAnsi" w:eastAsiaTheme="minorEastAsia" w:hAnsiTheme="minorHAnsi"/>
                <w:noProof/>
                <w:sz w:val="22"/>
                <w:lang w:eastAsia="lt-LT"/>
              </w:rPr>
              <w:tab/>
            </w:r>
            <w:r w:rsidRPr="00644D35">
              <w:rPr>
                <w:rStyle w:val="Hyperlink"/>
                <w:noProof/>
                <w:lang w:val="en-US"/>
              </w:rPr>
              <w:t>Setting up Python and PIP</w:t>
            </w:r>
            <w:r>
              <w:rPr>
                <w:noProof/>
                <w:webHidden/>
              </w:rPr>
              <w:tab/>
            </w:r>
            <w:r>
              <w:rPr>
                <w:noProof/>
                <w:webHidden/>
              </w:rPr>
              <w:fldChar w:fldCharType="begin"/>
            </w:r>
            <w:r>
              <w:rPr>
                <w:noProof/>
                <w:webHidden/>
              </w:rPr>
              <w:instrText xml:space="preserve"> PAGEREF _Toc77795037 \h </w:instrText>
            </w:r>
            <w:r>
              <w:rPr>
                <w:noProof/>
                <w:webHidden/>
              </w:rPr>
            </w:r>
            <w:r>
              <w:rPr>
                <w:noProof/>
                <w:webHidden/>
              </w:rPr>
              <w:fldChar w:fldCharType="separate"/>
            </w:r>
            <w:r>
              <w:rPr>
                <w:noProof/>
                <w:webHidden/>
              </w:rPr>
              <w:t>5</w:t>
            </w:r>
            <w:r>
              <w:rPr>
                <w:noProof/>
                <w:webHidden/>
              </w:rPr>
              <w:fldChar w:fldCharType="end"/>
            </w:r>
          </w:hyperlink>
        </w:p>
        <w:p w14:paraId="097D37E5" w14:textId="3A43DC2E" w:rsidR="00CA2A01" w:rsidRDefault="00CA2A01">
          <w:pPr>
            <w:pStyle w:val="TOC2"/>
            <w:tabs>
              <w:tab w:val="left" w:pos="880"/>
              <w:tab w:val="right" w:leader="dot" w:pos="9628"/>
            </w:tabs>
            <w:rPr>
              <w:rFonts w:asciiTheme="minorHAnsi" w:eastAsiaTheme="minorEastAsia" w:hAnsiTheme="minorHAnsi"/>
              <w:noProof/>
              <w:sz w:val="22"/>
              <w:lang w:eastAsia="lt-LT"/>
            </w:rPr>
          </w:pPr>
          <w:hyperlink w:anchor="_Toc77795038" w:history="1">
            <w:r w:rsidRPr="00644D35">
              <w:rPr>
                <w:rStyle w:val="Hyperlink"/>
                <w:noProof/>
                <w:lang w:val="en-US"/>
              </w:rPr>
              <w:t>3.2</w:t>
            </w:r>
            <w:r>
              <w:rPr>
                <w:rFonts w:asciiTheme="minorHAnsi" w:eastAsiaTheme="minorEastAsia" w:hAnsiTheme="minorHAnsi"/>
                <w:noProof/>
                <w:sz w:val="22"/>
                <w:lang w:eastAsia="lt-LT"/>
              </w:rPr>
              <w:tab/>
            </w:r>
            <w:r w:rsidRPr="00644D35">
              <w:rPr>
                <w:rStyle w:val="Hyperlink"/>
                <w:noProof/>
                <w:lang w:val="en-US"/>
              </w:rPr>
              <w:t>Setting up database</w:t>
            </w:r>
            <w:r>
              <w:rPr>
                <w:noProof/>
                <w:webHidden/>
              </w:rPr>
              <w:tab/>
            </w:r>
            <w:r>
              <w:rPr>
                <w:noProof/>
                <w:webHidden/>
              </w:rPr>
              <w:fldChar w:fldCharType="begin"/>
            </w:r>
            <w:r>
              <w:rPr>
                <w:noProof/>
                <w:webHidden/>
              </w:rPr>
              <w:instrText xml:space="preserve"> PAGEREF _Toc77795038 \h </w:instrText>
            </w:r>
            <w:r>
              <w:rPr>
                <w:noProof/>
                <w:webHidden/>
              </w:rPr>
            </w:r>
            <w:r>
              <w:rPr>
                <w:noProof/>
                <w:webHidden/>
              </w:rPr>
              <w:fldChar w:fldCharType="separate"/>
            </w:r>
            <w:r>
              <w:rPr>
                <w:noProof/>
                <w:webHidden/>
              </w:rPr>
              <w:t>6</w:t>
            </w:r>
            <w:r>
              <w:rPr>
                <w:noProof/>
                <w:webHidden/>
              </w:rPr>
              <w:fldChar w:fldCharType="end"/>
            </w:r>
          </w:hyperlink>
        </w:p>
        <w:p w14:paraId="23D60A62" w14:textId="58FF99E1" w:rsidR="00CA2A01" w:rsidRDefault="00CA2A01">
          <w:pPr>
            <w:pStyle w:val="TOC2"/>
            <w:tabs>
              <w:tab w:val="left" w:pos="880"/>
              <w:tab w:val="right" w:leader="dot" w:pos="9628"/>
            </w:tabs>
            <w:rPr>
              <w:rFonts w:asciiTheme="minorHAnsi" w:eastAsiaTheme="minorEastAsia" w:hAnsiTheme="minorHAnsi"/>
              <w:noProof/>
              <w:sz w:val="22"/>
              <w:lang w:eastAsia="lt-LT"/>
            </w:rPr>
          </w:pPr>
          <w:hyperlink w:anchor="_Toc77795039" w:history="1">
            <w:r w:rsidRPr="00644D35">
              <w:rPr>
                <w:rStyle w:val="Hyperlink"/>
                <w:noProof/>
                <w:lang w:val="en-US"/>
              </w:rPr>
              <w:t>3.3</w:t>
            </w:r>
            <w:r>
              <w:rPr>
                <w:rFonts w:asciiTheme="minorHAnsi" w:eastAsiaTheme="minorEastAsia" w:hAnsiTheme="minorHAnsi"/>
                <w:noProof/>
                <w:sz w:val="22"/>
                <w:lang w:eastAsia="lt-LT"/>
              </w:rPr>
              <w:tab/>
            </w:r>
            <w:r w:rsidRPr="00644D35">
              <w:rPr>
                <w:rStyle w:val="Hyperlink"/>
                <w:noProof/>
                <w:lang w:val="en-US"/>
              </w:rPr>
              <w:t>Setting up server</w:t>
            </w:r>
            <w:r>
              <w:rPr>
                <w:noProof/>
                <w:webHidden/>
              </w:rPr>
              <w:tab/>
            </w:r>
            <w:r>
              <w:rPr>
                <w:noProof/>
                <w:webHidden/>
              </w:rPr>
              <w:fldChar w:fldCharType="begin"/>
            </w:r>
            <w:r>
              <w:rPr>
                <w:noProof/>
                <w:webHidden/>
              </w:rPr>
              <w:instrText xml:space="preserve"> PAGEREF _Toc77795039 \h </w:instrText>
            </w:r>
            <w:r>
              <w:rPr>
                <w:noProof/>
                <w:webHidden/>
              </w:rPr>
            </w:r>
            <w:r>
              <w:rPr>
                <w:noProof/>
                <w:webHidden/>
              </w:rPr>
              <w:fldChar w:fldCharType="separate"/>
            </w:r>
            <w:r>
              <w:rPr>
                <w:noProof/>
                <w:webHidden/>
              </w:rPr>
              <w:t>8</w:t>
            </w:r>
            <w:r>
              <w:rPr>
                <w:noProof/>
                <w:webHidden/>
              </w:rPr>
              <w:fldChar w:fldCharType="end"/>
            </w:r>
          </w:hyperlink>
        </w:p>
        <w:p w14:paraId="1FEB15C5" w14:textId="6559224C" w:rsidR="006E202F" w:rsidRDefault="006E202F">
          <w:r>
            <w:rPr>
              <w:b/>
              <w:bCs/>
              <w:noProof/>
            </w:rPr>
            <w:fldChar w:fldCharType="end"/>
          </w:r>
        </w:p>
      </w:sdtContent>
    </w:sdt>
    <w:p w14:paraId="3ECB7B7D" w14:textId="604FC6FA" w:rsidR="006E202F" w:rsidRDefault="006E202F">
      <w:pPr>
        <w:rPr>
          <w:rFonts w:eastAsiaTheme="majorEastAsia" w:cstheme="majorBidi"/>
          <w:color w:val="000000" w:themeColor="text1"/>
          <w:sz w:val="32"/>
          <w:szCs w:val="32"/>
          <w:lang w:val="en-US"/>
        </w:rPr>
      </w:pPr>
      <w:r>
        <w:rPr>
          <w:lang w:val="en-US"/>
        </w:rPr>
        <w:br w:type="page"/>
      </w:r>
    </w:p>
    <w:p w14:paraId="6F915C41" w14:textId="77777777" w:rsidR="006E202F" w:rsidRDefault="006E202F" w:rsidP="006E202F">
      <w:pPr>
        <w:pStyle w:val="Heading1"/>
        <w:numPr>
          <w:ilvl w:val="0"/>
          <w:numId w:val="0"/>
        </w:numPr>
        <w:jc w:val="left"/>
        <w:rPr>
          <w:lang w:val="en-US"/>
        </w:rPr>
      </w:pPr>
    </w:p>
    <w:p w14:paraId="39870C59" w14:textId="5FF46B76" w:rsidR="00BF4E44" w:rsidRPr="00BF4E44" w:rsidRDefault="00BF4E44" w:rsidP="006E202F">
      <w:pPr>
        <w:pStyle w:val="Heading1"/>
        <w:jc w:val="left"/>
        <w:rPr>
          <w:lang w:val="en-US"/>
        </w:rPr>
      </w:pPr>
      <w:bookmarkStart w:id="0" w:name="_Toc77795034"/>
      <w:r w:rsidRPr="00BF4E44">
        <w:rPr>
          <w:lang w:val="en-US"/>
        </w:rPr>
        <w:t>About server</w:t>
      </w:r>
      <w:bookmarkEnd w:id="0"/>
    </w:p>
    <w:p w14:paraId="62CE79D8" w14:textId="1F47611A" w:rsidR="00BF4E44" w:rsidRPr="00BF4E44" w:rsidRDefault="00BF4E44" w:rsidP="00BF4E44">
      <w:pPr>
        <w:rPr>
          <w:lang w:val="en-US"/>
        </w:rPr>
      </w:pPr>
    </w:p>
    <w:p w14:paraId="1064E1C3" w14:textId="1A9E1F89" w:rsidR="00BF4E44" w:rsidRPr="00BF4E44" w:rsidRDefault="00BF4E44" w:rsidP="00BF4E44">
      <w:pPr>
        <w:rPr>
          <w:szCs w:val="24"/>
          <w:lang w:val="en-US"/>
        </w:rPr>
      </w:pPr>
      <w:r w:rsidRPr="00BF4E44">
        <w:rPr>
          <w:szCs w:val="24"/>
          <w:lang w:val="en-US"/>
        </w:rPr>
        <w:t xml:space="preserve">This is TCP/UDP server that can be used to receive data from and send GPRS commands to the FMB devices. This server can support multiple simultaneous connections at the same time, as well as SSL communication channels and automatic GPRS command sending via both TCP and UDP. </w:t>
      </w:r>
    </w:p>
    <w:p w14:paraId="08CA6347" w14:textId="1A3BD8F6" w:rsidR="00BF4E44" w:rsidRDefault="00BF4E44" w:rsidP="00BF4E44">
      <w:pPr>
        <w:rPr>
          <w:szCs w:val="24"/>
          <w:lang w:val="en-US"/>
        </w:rPr>
      </w:pPr>
      <w:r w:rsidRPr="00BF4E44">
        <w:rPr>
          <w:szCs w:val="24"/>
          <w:lang w:val="en-US"/>
        </w:rPr>
        <w:t xml:space="preserve">Up to version 1.2 this server is written to be similar to </w:t>
      </w:r>
      <w:proofErr w:type="spellStart"/>
      <w:r w:rsidRPr="00BF4E44">
        <w:rPr>
          <w:i/>
          <w:iCs/>
          <w:szCs w:val="24"/>
          <w:lang w:val="en-US"/>
        </w:rPr>
        <w:t>server_main</w:t>
      </w:r>
      <w:proofErr w:type="spellEnd"/>
      <w:r w:rsidRPr="00BF4E44">
        <w:rPr>
          <w:i/>
          <w:iCs/>
          <w:szCs w:val="24"/>
          <w:lang w:val="en-US"/>
        </w:rPr>
        <w:t xml:space="preserve"> </w:t>
      </w:r>
      <w:r w:rsidRPr="00BF4E44">
        <w:rPr>
          <w:szCs w:val="24"/>
          <w:lang w:val="en-US"/>
        </w:rPr>
        <w:t xml:space="preserve">except </w:t>
      </w:r>
      <w:r>
        <w:rPr>
          <w:szCs w:val="24"/>
          <w:lang w:val="en-US"/>
        </w:rPr>
        <w:t xml:space="preserve">it has </w:t>
      </w:r>
      <w:r>
        <w:rPr>
          <w:i/>
          <w:iCs/>
          <w:szCs w:val="24"/>
          <w:lang w:val="en-US"/>
        </w:rPr>
        <w:t>Graphical User Interface</w:t>
      </w:r>
      <w:r>
        <w:rPr>
          <w:szCs w:val="24"/>
          <w:lang w:val="en-US"/>
        </w:rPr>
        <w:t xml:space="preserve">, can handle multiple connections and manually disconnect clients. Unlike </w:t>
      </w:r>
      <w:proofErr w:type="spellStart"/>
      <w:r>
        <w:rPr>
          <w:i/>
          <w:iCs/>
          <w:szCs w:val="24"/>
          <w:lang w:val="en-US"/>
        </w:rPr>
        <w:t>server_main</w:t>
      </w:r>
      <w:proofErr w:type="spellEnd"/>
      <w:r>
        <w:rPr>
          <w:szCs w:val="24"/>
          <w:lang w:val="en-US"/>
        </w:rPr>
        <w:t>, this server doesn’t have connection timeout (</w:t>
      </w:r>
      <w:proofErr w:type="spellStart"/>
      <w:r>
        <w:rPr>
          <w:i/>
          <w:iCs/>
          <w:szCs w:val="24"/>
          <w:lang w:val="en-US"/>
        </w:rPr>
        <w:t>server_main</w:t>
      </w:r>
      <w:proofErr w:type="spellEnd"/>
      <w:r>
        <w:rPr>
          <w:i/>
          <w:iCs/>
          <w:szCs w:val="24"/>
          <w:lang w:val="en-US"/>
        </w:rPr>
        <w:t xml:space="preserve"> </w:t>
      </w:r>
      <w:r>
        <w:rPr>
          <w:szCs w:val="24"/>
          <w:lang w:val="en-US"/>
        </w:rPr>
        <w:t>closes connection with the device after 300 seconds of inactivity) and the connection with the device is active indefinitely unless the device itself closes it (configurable connection timeout should be implemented in future releases).</w:t>
      </w:r>
    </w:p>
    <w:p w14:paraId="6FA58952" w14:textId="77777777" w:rsidR="001C77AF" w:rsidRDefault="00BF4E44" w:rsidP="00BF4E44">
      <w:pPr>
        <w:rPr>
          <w:szCs w:val="24"/>
          <w:lang w:val="en-US"/>
        </w:rPr>
      </w:pPr>
      <w:r>
        <w:rPr>
          <w:szCs w:val="24"/>
          <w:lang w:val="en-US"/>
        </w:rPr>
        <w:t xml:space="preserve">From version 2.3 this server is redesigned to perform automatic beacon testing. For this separate </w:t>
      </w:r>
      <w:r w:rsidRPr="00BF4E44">
        <w:rPr>
          <w:i/>
          <w:iCs/>
          <w:szCs w:val="24"/>
          <w:lang w:val="en-US"/>
        </w:rPr>
        <w:t>Postgres</w:t>
      </w:r>
      <w:r>
        <w:rPr>
          <w:szCs w:val="24"/>
          <w:lang w:val="en-US"/>
        </w:rPr>
        <w:t xml:space="preserve"> database is needed which is used to store data received from the devices. </w:t>
      </w:r>
    </w:p>
    <w:p w14:paraId="04FF1762" w14:textId="3967874F" w:rsidR="00BF4E44" w:rsidRDefault="00BF4E44" w:rsidP="00BF4E44">
      <w:pPr>
        <w:rPr>
          <w:szCs w:val="24"/>
          <w:lang w:val="en-US"/>
        </w:rPr>
      </w:pPr>
      <w:r>
        <w:rPr>
          <w:szCs w:val="24"/>
          <w:lang w:val="en-US"/>
        </w:rPr>
        <w:t xml:space="preserve">If testing mode is enabled, the server will request information every configured </w:t>
      </w:r>
      <w:r w:rsidR="001C77AF">
        <w:rPr>
          <w:szCs w:val="24"/>
          <w:lang w:val="en-US"/>
        </w:rPr>
        <w:t>time period from the database, calculate beacon statistics and out put it to the text browser as well as to .csv files.</w:t>
      </w:r>
    </w:p>
    <w:p w14:paraId="53BEBC96" w14:textId="5EBFE44D" w:rsidR="001C77AF" w:rsidRDefault="001C77AF" w:rsidP="00BF4E44">
      <w:pPr>
        <w:rPr>
          <w:szCs w:val="24"/>
          <w:lang w:val="en-US"/>
        </w:rPr>
      </w:pPr>
      <w:r>
        <w:rPr>
          <w:szCs w:val="24"/>
          <w:lang w:val="en-US"/>
        </w:rPr>
        <w:t xml:space="preserve">There are 2 .csv files used during the test. One is </w:t>
      </w:r>
      <w:r>
        <w:rPr>
          <w:i/>
          <w:iCs/>
          <w:szCs w:val="24"/>
          <w:lang w:val="en-US"/>
        </w:rPr>
        <w:t xml:space="preserve">test_&lt;date&gt;.csv </w:t>
      </w:r>
      <w:r>
        <w:rPr>
          <w:szCs w:val="24"/>
          <w:lang w:val="en-US"/>
        </w:rPr>
        <w:t xml:space="preserve">the other is </w:t>
      </w:r>
      <w:r>
        <w:rPr>
          <w:i/>
          <w:iCs/>
          <w:szCs w:val="24"/>
          <w:lang w:val="en-US"/>
        </w:rPr>
        <w:t>missing_&lt;date&gt;.csv</w:t>
      </w:r>
      <w:r>
        <w:rPr>
          <w:szCs w:val="24"/>
          <w:lang w:val="en-US"/>
        </w:rPr>
        <w:t>. Test file contains periodic and full test (at the time) data while missing file contains all the times the beacon when missing (didn’t appear in the record received).</w:t>
      </w:r>
    </w:p>
    <w:p w14:paraId="02A64095" w14:textId="3E31004B" w:rsidR="001C77AF" w:rsidRDefault="00571771" w:rsidP="00BF4E44">
      <w:pPr>
        <w:rPr>
          <w:szCs w:val="24"/>
          <w:lang w:val="en-US"/>
        </w:rPr>
      </w:pPr>
      <w:r>
        <w:rPr>
          <w:szCs w:val="24"/>
          <w:lang w:val="en-US"/>
        </w:rPr>
        <w:t xml:space="preserve">When application is started </w:t>
      </w:r>
      <w:proofErr w:type="spellStart"/>
      <w:r>
        <w:rPr>
          <w:i/>
          <w:iCs/>
          <w:szCs w:val="24"/>
          <w:lang w:val="en-US"/>
        </w:rPr>
        <w:t>backup.sql</w:t>
      </w:r>
      <w:proofErr w:type="spellEnd"/>
      <w:r>
        <w:rPr>
          <w:szCs w:val="24"/>
          <w:lang w:val="en-US"/>
        </w:rPr>
        <w:t xml:space="preserve"> file is created if it wasn’t present at the time. This file is used to store SQL queries when database is down or can’t be reached. This way no or minimal amount of test data is lost. When database is up again, data from backup file is transferred to the database and file is cleared. If database must be fixed manually, file can be used to transfer data via SQL commands. If </w:t>
      </w:r>
      <w:proofErr w:type="spellStart"/>
      <w:r>
        <w:rPr>
          <w:i/>
          <w:iCs/>
          <w:szCs w:val="24"/>
          <w:lang w:val="en-US"/>
        </w:rPr>
        <w:t>backup.sql</w:t>
      </w:r>
      <w:proofErr w:type="spellEnd"/>
      <w:r>
        <w:rPr>
          <w:i/>
          <w:iCs/>
          <w:szCs w:val="24"/>
          <w:lang w:val="en-US"/>
        </w:rPr>
        <w:t xml:space="preserve"> </w:t>
      </w:r>
      <w:r>
        <w:rPr>
          <w:szCs w:val="24"/>
          <w:lang w:val="en-US"/>
        </w:rPr>
        <w:t xml:space="preserve">file gets corrupted in some way, data is moved to the </w:t>
      </w:r>
      <w:proofErr w:type="spellStart"/>
      <w:r>
        <w:rPr>
          <w:i/>
          <w:iCs/>
          <w:szCs w:val="24"/>
          <w:lang w:val="en-US"/>
        </w:rPr>
        <w:t>backup_err.sql</w:t>
      </w:r>
      <w:proofErr w:type="spellEnd"/>
      <w:r>
        <w:rPr>
          <w:i/>
          <w:iCs/>
          <w:szCs w:val="24"/>
          <w:lang w:val="en-US"/>
        </w:rPr>
        <w:t xml:space="preserve"> </w:t>
      </w:r>
      <w:r>
        <w:rPr>
          <w:szCs w:val="24"/>
          <w:lang w:val="en-US"/>
        </w:rPr>
        <w:t xml:space="preserve">file and </w:t>
      </w:r>
      <w:proofErr w:type="spellStart"/>
      <w:r>
        <w:rPr>
          <w:i/>
          <w:iCs/>
          <w:szCs w:val="24"/>
          <w:lang w:val="en-US"/>
        </w:rPr>
        <w:t>backup.sql</w:t>
      </w:r>
      <w:proofErr w:type="spellEnd"/>
      <w:r>
        <w:rPr>
          <w:i/>
          <w:iCs/>
          <w:szCs w:val="24"/>
          <w:lang w:val="en-US"/>
        </w:rPr>
        <w:t xml:space="preserve"> </w:t>
      </w:r>
      <w:r>
        <w:rPr>
          <w:szCs w:val="24"/>
          <w:lang w:val="en-US"/>
        </w:rPr>
        <w:t>file is cleared.</w:t>
      </w:r>
    </w:p>
    <w:p w14:paraId="78E51283" w14:textId="46C02E05" w:rsidR="00571771" w:rsidRDefault="00571771" w:rsidP="00BF4E44">
      <w:pPr>
        <w:rPr>
          <w:szCs w:val="24"/>
          <w:lang w:val="en-US"/>
        </w:rPr>
      </w:pPr>
      <w:r>
        <w:rPr>
          <w:szCs w:val="24"/>
          <w:lang w:val="en-US"/>
        </w:rPr>
        <w:t xml:space="preserve">When the server is run, it has 2 windows – a GUI window and console window. Console window contains all of the logging data of the server. Same data is saved in </w:t>
      </w:r>
      <w:r>
        <w:rPr>
          <w:i/>
          <w:iCs/>
          <w:szCs w:val="24"/>
          <w:lang w:val="en-US"/>
        </w:rPr>
        <w:t>application_events.log</w:t>
      </w:r>
      <w:r>
        <w:rPr>
          <w:i/>
          <w:iCs/>
          <w:szCs w:val="24"/>
          <w:lang w:val="en-US"/>
        </w:rPr>
        <w:softHyphen/>
        <w:t xml:space="preserve"> </w:t>
      </w:r>
      <w:r>
        <w:rPr>
          <w:szCs w:val="24"/>
          <w:lang w:val="en-US"/>
        </w:rPr>
        <w:t xml:space="preserve">file. </w:t>
      </w:r>
    </w:p>
    <w:p w14:paraId="55B25892" w14:textId="7E98826A" w:rsidR="003C5A13" w:rsidRDefault="003C5A13" w:rsidP="00BF4E44">
      <w:pPr>
        <w:rPr>
          <w:szCs w:val="24"/>
          <w:lang w:val="en-US"/>
        </w:rPr>
      </w:pPr>
      <w:r>
        <w:rPr>
          <w:szCs w:val="24"/>
          <w:lang w:val="en-US"/>
        </w:rPr>
        <w:t xml:space="preserve">Server can be run using compiled binary file or using source code, since Python is interpreted programming language. More on how to run the server in </w:t>
      </w:r>
      <w:r>
        <w:rPr>
          <w:i/>
          <w:iCs/>
          <w:szCs w:val="24"/>
          <w:lang w:val="en-US"/>
        </w:rPr>
        <w:t xml:space="preserve">Setting up server </w:t>
      </w:r>
      <w:r>
        <w:rPr>
          <w:szCs w:val="24"/>
          <w:lang w:val="en-US"/>
        </w:rPr>
        <w:t>paragraph.</w:t>
      </w:r>
    </w:p>
    <w:p w14:paraId="3BD01691" w14:textId="77777777" w:rsidR="00B86ACF" w:rsidRPr="003C5A13" w:rsidRDefault="00B86ACF" w:rsidP="00BF4E44">
      <w:pPr>
        <w:rPr>
          <w:szCs w:val="24"/>
          <w:lang w:val="en-US"/>
        </w:rPr>
      </w:pPr>
    </w:p>
    <w:p w14:paraId="6363987B" w14:textId="43825B0C" w:rsidR="008A151F" w:rsidRPr="00BF4E44" w:rsidRDefault="008A151F" w:rsidP="00B86ACF">
      <w:pPr>
        <w:pStyle w:val="Heading1"/>
        <w:jc w:val="left"/>
        <w:rPr>
          <w:lang w:val="en-US"/>
        </w:rPr>
      </w:pPr>
      <w:bookmarkStart w:id="1" w:name="_Toc77795035"/>
      <w:r w:rsidRPr="00BF4E44">
        <w:rPr>
          <w:lang w:val="en-US"/>
        </w:rPr>
        <w:t>Interacting with the server</w:t>
      </w:r>
      <w:bookmarkEnd w:id="1"/>
    </w:p>
    <w:p w14:paraId="7AEBB964" w14:textId="40342FF5" w:rsidR="008A151F" w:rsidRPr="00BF4E44" w:rsidRDefault="008A151F" w:rsidP="008A151F">
      <w:pPr>
        <w:rPr>
          <w:lang w:val="en-US"/>
        </w:rPr>
      </w:pPr>
    </w:p>
    <w:p w14:paraId="11523B3B" w14:textId="77777777" w:rsidR="008A151F" w:rsidRPr="00BF4E44" w:rsidRDefault="008A151F" w:rsidP="008A151F">
      <w:pPr>
        <w:rPr>
          <w:rFonts w:cs="Times New Roman"/>
          <w:szCs w:val="24"/>
          <w:lang w:val="en-US"/>
        </w:rPr>
      </w:pPr>
      <w:r w:rsidRPr="00BF4E44">
        <w:rPr>
          <w:rFonts w:cs="Times New Roman"/>
          <w:szCs w:val="24"/>
          <w:lang w:val="en-US"/>
        </w:rPr>
        <w:t>Server has multiple GUI widgets that help to configure its parameters. At different states of the server (such as server is off or server is running) different widgets can be enabled, disabled or change.</w:t>
      </w:r>
    </w:p>
    <w:p w14:paraId="2D20A2F2" w14:textId="1AB7012E" w:rsidR="008A151F" w:rsidRPr="00BF4E44" w:rsidRDefault="008A151F" w:rsidP="008A151F">
      <w:pPr>
        <w:rPr>
          <w:rFonts w:cs="Times New Roman"/>
          <w:szCs w:val="24"/>
          <w:lang w:val="en-US"/>
        </w:rPr>
      </w:pPr>
      <w:r w:rsidRPr="00BF4E44">
        <w:rPr>
          <w:rFonts w:cs="Times New Roman"/>
          <w:noProof/>
          <w:szCs w:val="24"/>
          <w:lang w:val="en-US"/>
        </w:rPr>
        <w:lastRenderedPageBreak/>
        <w:drawing>
          <wp:inline distT="0" distB="0" distL="0" distR="0" wp14:anchorId="1036E6B5" wp14:editId="31D064A2">
            <wp:extent cx="5353050" cy="4694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7467" cy="4698214"/>
                    </a:xfrm>
                    <a:prstGeom prst="rect">
                      <a:avLst/>
                    </a:prstGeom>
                    <a:noFill/>
                    <a:ln>
                      <a:noFill/>
                    </a:ln>
                  </pic:spPr>
                </pic:pic>
              </a:graphicData>
            </a:graphic>
          </wp:inline>
        </w:drawing>
      </w:r>
    </w:p>
    <w:p w14:paraId="6C84833D" w14:textId="77777777" w:rsidR="008A151F" w:rsidRPr="00BF4E44" w:rsidRDefault="008A151F" w:rsidP="008A151F">
      <w:pPr>
        <w:rPr>
          <w:rFonts w:cs="Times New Roman"/>
          <w:szCs w:val="24"/>
          <w:lang w:val="en-US"/>
        </w:rPr>
      </w:pPr>
      <w:r w:rsidRPr="00BF4E44">
        <w:rPr>
          <w:rFonts w:cs="Times New Roman"/>
          <w:szCs w:val="24"/>
          <w:lang w:val="en-US"/>
        </w:rPr>
        <w:t>Most of the widgets and their actions are self-explanatory, however, some may need further explanation. Here are some of them:</w:t>
      </w:r>
    </w:p>
    <w:p w14:paraId="087B2E28" w14:textId="77777777" w:rsidR="00CC2660" w:rsidRPr="00BF4E44" w:rsidRDefault="008A151F" w:rsidP="00CC2660">
      <w:pPr>
        <w:pStyle w:val="ListParagraph"/>
        <w:numPr>
          <w:ilvl w:val="0"/>
          <w:numId w:val="3"/>
        </w:numPr>
        <w:rPr>
          <w:rFonts w:cs="Times New Roman"/>
          <w:szCs w:val="24"/>
          <w:lang w:val="en-US"/>
        </w:rPr>
      </w:pPr>
      <w:proofErr w:type="spellStart"/>
      <w:r w:rsidRPr="00BF4E44">
        <w:rPr>
          <w:rFonts w:cs="Times New Roman"/>
          <w:i/>
          <w:iCs/>
          <w:szCs w:val="24"/>
          <w:lang w:val="en-US"/>
        </w:rPr>
        <w:t>Certfiles</w:t>
      </w:r>
      <w:proofErr w:type="spellEnd"/>
      <w:r w:rsidRPr="00BF4E44">
        <w:rPr>
          <w:rFonts w:cs="Times New Roman"/>
          <w:i/>
          <w:iCs/>
          <w:szCs w:val="24"/>
          <w:lang w:val="en-US"/>
        </w:rPr>
        <w:t xml:space="preserve"> </w:t>
      </w:r>
      <w:r w:rsidRPr="00BF4E44">
        <w:rPr>
          <w:rFonts w:cs="Times New Roman"/>
          <w:szCs w:val="24"/>
          <w:lang w:val="en-US"/>
        </w:rPr>
        <w:t xml:space="preserve">– located at the left corner of the toolbar. Menu that allows for selection of certificate files, used when connection is wrapped around Secure Socket Layer (SSL). There is additional </w:t>
      </w:r>
      <w:r w:rsidRPr="00BF4E44">
        <w:rPr>
          <w:rFonts w:cs="Times New Roman"/>
          <w:i/>
          <w:iCs/>
          <w:szCs w:val="24"/>
          <w:lang w:val="en-US"/>
        </w:rPr>
        <w:t>Create</w:t>
      </w:r>
      <w:r w:rsidRPr="00BF4E44">
        <w:rPr>
          <w:rFonts w:cs="Times New Roman"/>
          <w:szCs w:val="24"/>
          <w:lang w:val="en-US"/>
        </w:rPr>
        <w:t xml:space="preserve"> </w:t>
      </w:r>
      <w:r w:rsidR="00CC2660" w:rsidRPr="00BF4E44">
        <w:rPr>
          <w:rFonts w:cs="Times New Roman"/>
          <w:szCs w:val="24"/>
          <w:lang w:val="en-US"/>
        </w:rPr>
        <w:t>menu option which would allow the quick creation of certificates but this feature is not implemented as of day of writing.</w:t>
      </w:r>
    </w:p>
    <w:p w14:paraId="79B504C5" w14:textId="22B1579F" w:rsidR="008A151F" w:rsidRPr="00BF4E44" w:rsidRDefault="00CC2660" w:rsidP="00CC2660">
      <w:pPr>
        <w:pStyle w:val="ListParagraph"/>
        <w:ind w:left="780"/>
        <w:rPr>
          <w:rFonts w:cs="Times New Roman"/>
          <w:szCs w:val="24"/>
          <w:lang w:val="en-US"/>
        </w:rPr>
      </w:pPr>
      <w:r w:rsidRPr="00BF4E44">
        <w:rPr>
          <w:rFonts w:cs="Times New Roman"/>
          <w:szCs w:val="24"/>
          <w:lang w:val="en-US"/>
        </w:rPr>
        <w:br/>
      </w:r>
      <w:r w:rsidRPr="00BF4E44">
        <w:rPr>
          <w:rFonts w:cs="Times New Roman"/>
          <w:noProof/>
          <w:szCs w:val="24"/>
          <w:lang w:val="en-US"/>
        </w:rPr>
        <w:drawing>
          <wp:inline distT="0" distB="0" distL="0" distR="0" wp14:anchorId="5B8FB08B" wp14:editId="00C084D6">
            <wp:extent cx="2162175" cy="11431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8697" cy="1146566"/>
                    </a:xfrm>
                    <a:prstGeom prst="rect">
                      <a:avLst/>
                    </a:prstGeom>
                    <a:noFill/>
                    <a:ln>
                      <a:noFill/>
                    </a:ln>
                  </pic:spPr>
                </pic:pic>
              </a:graphicData>
            </a:graphic>
          </wp:inline>
        </w:drawing>
      </w:r>
    </w:p>
    <w:p w14:paraId="33507769" w14:textId="0A7B3254" w:rsidR="00CC2660" w:rsidRPr="00BF4E44" w:rsidRDefault="00CC2660" w:rsidP="00CC2660">
      <w:pPr>
        <w:pStyle w:val="ListParagraph"/>
        <w:numPr>
          <w:ilvl w:val="0"/>
          <w:numId w:val="3"/>
        </w:numPr>
        <w:rPr>
          <w:rFonts w:cs="Times New Roman"/>
          <w:szCs w:val="24"/>
          <w:lang w:val="en-US"/>
        </w:rPr>
      </w:pPr>
      <w:r w:rsidRPr="00BF4E44">
        <w:rPr>
          <w:rFonts w:cs="Times New Roman"/>
          <w:i/>
          <w:iCs/>
          <w:szCs w:val="24"/>
          <w:lang w:val="en-US"/>
        </w:rPr>
        <w:t>Database</w:t>
      </w:r>
      <w:r w:rsidRPr="00BF4E44">
        <w:rPr>
          <w:rFonts w:cs="Times New Roman"/>
          <w:szCs w:val="24"/>
          <w:lang w:val="en-US"/>
        </w:rPr>
        <w:t xml:space="preserve"> – opens database settings widow where user can configure parameters required for successful transactions between server and database. As of </w:t>
      </w:r>
      <w:proofErr w:type="gramStart"/>
      <w:r w:rsidRPr="00BF4E44">
        <w:rPr>
          <w:rFonts w:cs="Times New Roman"/>
          <w:szCs w:val="24"/>
          <w:lang w:val="en-US"/>
        </w:rPr>
        <w:t>day</w:t>
      </w:r>
      <w:proofErr w:type="gramEnd"/>
      <w:r w:rsidRPr="00BF4E44">
        <w:rPr>
          <w:rFonts w:cs="Times New Roman"/>
          <w:szCs w:val="24"/>
          <w:lang w:val="en-US"/>
        </w:rPr>
        <w:t xml:space="preserve"> of writing, only used when Beacon test is enabled.</w:t>
      </w:r>
      <w:r w:rsidRPr="00BF4E44">
        <w:rPr>
          <w:rFonts w:cs="Times New Roman"/>
          <w:szCs w:val="24"/>
          <w:lang w:val="en-US"/>
        </w:rPr>
        <w:br/>
      </w:r>
      <w:r w:rsidRPr="00BF4E44">
        <w:rPr>
          <w:rFonts w:cs="Times New Roman"/>
          <w:szCs w:val="24"/>
          <w:lang w:val="en-US"/>
        </w:rPr>
        <w:br/>
      </w:r>
      <w:r w:rsidRPr="00BF4E44">
        <w:rPr>
          <w:noProof/>
          <w:lang w:val="en-US"/>
        </w:rPr>
        <w:lastRenderedPageBreak/>
        <w:drawing>
          <wp:inline distT="0" distB="0" distL="0" distR="0" wp14:anchorId="7A6DF2E5" wp14:editId="04BE1BA2">
            <wp:extent cx="2562225" cy="218831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4264" cy="2190053"/>
                    </a:xfrm>
                    <a:prstGeom prst="rect">
                      <a:avLst/>
                    </a:prstGeom>
                    <a:noFill/>
                    <a:ln>
                      <a:noFill/>
                    </a:ln>
                  </pic:spPr>
                </pic:pic>
              </a:graphicData>
            </a:graphic>
          </wp:inline>
        </w:drawing>
      </w:r>
      <w:r w:rsidR="00BB2A2F" w:rsidRPr="00BF4E44">
        <w:rPr>
          <w:rFonts w:cs="Times New Roman"/>
          <w:szCs w:val="24"/>
          <w:lang w:val="en-US"/>
        </w:rPr>
        <w:br/>
      </w:r>
    </w:p>
    <w:p w14:paraId="54B309B0" w14:textId="6CB8D974" w:rsidR="00CC2660" w:rsidRPr="00BF4E44" w:rsidRDefault="00CC2660" w:rsidP="00CC2660">
      <w:pPr>
        <w:pStyle w:val="ListParagraph"/>
        <w:numPr>
          <w:ilvl w:val="0"/>
          <w:numId w:val="3"/>
        </w:numPr>
        <w:rPr>
          <w:rFonts w:cs="Times New Roman"/>
          <w:szCs w:val="24"/>
          <w:lang w:val="en-US"/>
        </w:rPr>
      </w:pPr>
      <w:r w:rsidRPr="00BF4E44">
        <w:rPr>
          <w:rFonts w:cs="Times New Roman"/>
          <w:i/>
          <w:iCs/>
          <w:szCs w:val="24"/>
          <w:lang w:val="en-US"/>
        </w:rPr>
        <w:t xml:space="preserve">Beacon </w:t>
      </w:r>
      <w:r w:rsidRPr="00BF4E44">
        <w:rPr>
          <w:rFonts w:cs="Times New Roman"/>
          <w:szCs w:val="24"/>
          <w:lang w:val="en-US"/>
        </w:rPr>
        <w:t xml:space="preserve">– opens beacon test parameters window where user can configure parameters of beacon test. </w:t>
      </w:r>
      <w:r w:rsidRPr="00BF4E44">
        <w:rPr>
          <w:rFonts w:cs="Times New Roman"/>
          <w:i/>
          <w:iCs/>
          <w:szCs w:val="24"/>
          <w:lang w:val="en-US"/>
        </w:rPr>
        <w:t xml:space="preserve">Period </w:t>
      </w:r>
      <w:r w:rsidRPr="00BF4E44">
        <w:rPr>
          <w:rFonts w:cs="Times New Roman"/>
          <w:szCs w:val="24"/>
          <w:lang w:val="en-US"/>
        </w:rPr>
        <w:t xml:space="preserve">– determines how often (in seconds) server queries the database for periodic test results. </w:t>
      </w:r>
      <w:r w:rsidRPr="00BF4E44">
        <w:rPr>
          <w:rFonts w:cs="Times New Roman"/>
          <w:i/>
          <w:iCs/>
          <w:szCs w:val="24"/>
          <w:lang w:val="en-US"/>
        </w:rPr>
        <w:t xml:space="preserve">Test Devices </w:t>
      </w:r>
      <w:r w:rsidRPr="00BF4E44">
        <w:rPr>
          <w:rFonts w:cs="Times New Roman"/>
          <w:szCs w:val="24"/>
          <w:lang w:val="en-US"/>
        </w:rPr>
        <w:t xml:space="preserve">– determines which devices participate in a beacon test. Server will only gather data from database from the devices that participate in the test. This parameter should be specified in this format to avoid errors: </w:t>
      </w:r>
      <w:r w:rsidRPr="00BF4E44">
        <w:rPr>
          <w:rFonts w:cs="Times New Roman"/>
          <w:i/>
          <w:iCs/>
          <w:szCs w:val="24"/>
          <w:lang w:val="en-US"/>
        </w:rPr>
        <w:t>&lt;</w:t>
      </w:r>
      <w:proofErr w:type="spellStart"/>
      <w:r w:rsidRPr="00BF4E44">
        <w:rPr>
          <w:rFonts w:cs="Times New Roman"/>
          <w:i/>
          <w:iCs/>
          <w:szCs w:val="24"/>
          <w:lang w:val="en-US"/>
        </w:rPr>
        <w:t>imei</w:t>
      </w:r>
      <w:proofErr w:type="spellEnd"/>
      <w:r w:rsidRPr="00BF4E44">
        <w:rPr>
          <w:rFonts w:cs="Times New Roman"/>
          <w:i/>
          <w:iCs/>
          <w:szCs w:val="24"/>
          <w:lang w:val="en-US"/>
        </w:rPr>
        <w:t>&gt;, &lt;</w:t>
      </w:r>
      <w:proofErr w:type="spellStart"/>
      <w:r w:rsidRPr="00BF4E44">
        <w:rPr>
          <w:rFonts w:cs="Times New Roman"/>
          <w:i/>
          <w:iCs/>
          <w:szCs w:val="24"/>
          <w:lang w:val="en-US"/>
        </w:rPr>
        <w:t>imei</w:t>
      </w:r>
      <w:proofErr w:type="spellEnd"/>
      <w:r w:rsidRPr="00BF4E44">
        <w:rPr>
          <w:rFonts w:cs="Times New Roman"/>
          <w:i/>
          <w:iCs/>
          <w:szCs w:val="24"/>
          <w:lang w:val="en-US"/>
        </w:rPr>
        <w:t>&gt;, &lt;</w:t>
      </w:r>
      <w:proofErr w:type="spellStart"/>
      <w:r w:rsidRPr="00BF4E44">
        <w:rPr>
          <w:rFonts w:cs="Times New Roman"/>
          <w:i/>
          <w:iCs/>
          <w:szCs w:val="24"/>
          <w:lang w:val="en-US"/>
        </w:rPr>
        <w:t>imei</w:t>
      </w:r>
      <w:proofErr w:type="spellEnd"/>
      <w:proofErr w:type="gramStart"/>
      <w:r w:rsidRPr="00BF4E44">
        <w:rPr>
          <w:rFonts w:cs="Times New Roman"/>
          <w:i/>
          <w:iCs/>
          <w:szCs w:val="24"/>
          <w:lang w:val="en-US"/>
        </w:rPr>
        <w:t>&gt;,…</w:t>
      </w:r>
      <w:proofErr w:type="gramEnd"/>
      <w:r w:rsidRPr="00BF4E44">
        <w:rPr>
          <w:rFonts w:cs="Times New Roman"/>
          <w:i/>
          <w:iCs/>
          <w:szCs w:val="24"/>
          <w:lang w:val="en-US"/>
        </w:rPr>
        <w:br/>
      </w:r>
      <w:r w:rsidRPr="00BF4E44">
        <w:rPr>
          <w:rFonts w:cs="Times New Roman"/>
          <w:i/>
          <w:iCs/>
          <w:szCs w:val="24"/>
          <w:lang w:val="en-US"/>
        </w:rPr>
        <w:br/>
      </w:r>
      <w:r w:rsidRPr="00BF4E44">
        <w:rPr>
          <w:rFonts w:cs="Times New Roman"/>
          <w:i/>
          <w:iCs/>
          <w:noProof/>
          <w:szCs w:val="24"/>
          <w:lang w:val="en-US"/>
        </w:rPr>
        <w:drawing>
          <wp:inline distT="0" distB="0" distL="0" distR="0" wp14:anchorId="537887AE" wp14:editId="196115CE">
            <wp:extent cx="2609850" cy="21553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091" cy="2163030"/>
                    </a:xfrm>
                    <a:prstGeom prst="rect">
                      <a:avLst/>
                    </a:prstGeom>
                    <a:noFill/>
                    <a:ln>
                      <a:noFill/>
                    </a:ln>
                  </pic:spPr>
                </pic:pic>
              </a:graphicData>
            </a:graphic>
          </wp:inline>
        </w:drawing>
      </w:r>
      <w:r w:rsidR="00BB2A2F" w:rsidRPr="00BF4E44">
        <w:rPr>
          <w:rFonts w:cs="Times New Roman"/>
          <w:i/>
          <w:iCs/>
          <w:szCs w:val="24"/>
          <w:lang w:val="en-US"/>
        </w:rPr>
        <w:br/>
      </w:r>
    </w:p>
    <w:p w14:paraId="39A34F95" w14:textId="44DC2F12" w:rsidR="00CC2660" w:rsidRPr="00BF4E44" w:rsidRDefault="00CC2660" w:rsidP="00CC2660">
      <w:pPr>
        <w:pStyle w:val="ListParagraph"/>
        <w:numPr>
          <w:ilvl w:val="0"/>
          <w:numId w:val="3"/>
        </w:numPr>
        <w:rPr>
          <w:rFonts w:cs="Times New Roman"/>
          <w:szCs w:val="24"/>
          <w:lang w:val="en-US"/>
        </w:rPr>
      </w:pPr>
      <w:r w:rsidRPr="00BF4E44">
        <w:rPr>
          <w:rFonts w:cs="Times New Roman"/>
          <w:i/>
          <w:iCs/>
          <w:szCs w:val="24"/>
          <w:lang w:val="en-US"/>
        </w:rPr>
        <w:t>Beacon checkbox</w:t>
      </w:r>
      <w:r w:rsidRPr="00BF4E44">
        <w:rPr>
          <w:rFonts w:cs="Times New Roman"/>
          <w:szCs w:val="24"/>
          <w:lang w:val="en-US"/>
        </w:rPr>
        <w:t xml:space="preserve"> – located in lower right corner, between “START” button and “SSL” checkbox. If checked, parsing of beacon data, database connection and beacon test all are ON. </w:t>
      </w:r>
      <w:r w:rsidR="00BB2A2F" w:rsidRPr="00BF4E44">
        <w:rPr>
          <w:rFonts w:cs="Times New Roman"/>
          <w:szCs w:val="24"/>
          <w:lang w:val="en-US"/>
        </w:rPr>
        <w:br/>
      </w:r>
      <w:r w:rsidR="00BB2A2F" w:rsidRPr="00BF4E44">
        <w:rPr>
          <w:rFonts w:cs="Times New Roman"/>
          <w:szCs w:val="24"/>
          <w:lang w:val="en-US"/>
        </w:rPr>
        <w:br/>
      </w:r>
      <w:r w:rsidR="00BB2A2F" w:rsidRPr="00BF4E44">
        <w:rPr>
          <w:rFonts w:cs="Times New Roman"/>
          <w:noProof/>
          <w:szCs w:val="24"/>
          <w:lang w:val="en-US"/>
        </w:rPr>
        <w:drawing>
          <wp:inline distT="0" distB="0" distL="0" distR="0" wp14:anchorId="7CB9D505" wp14:editId="7B51A85D">
            <wp:extent cx="191452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4525" cy="323850"/>
                    </a:xfrm>
                    <a:prstGeom prst="rect">
                      <a:avLst/>
                    </a:prstGeom>
                    <a:noFill/>
                    <a:ln>
                      <a:noFill/>
                    </a:ln>
                  </pic:spPr>
                </pic:pic>
              </a:graphicData>
            </a:graphic>
          </wp:inline>
        </w:drawing>
      </w:r>
      <w:r w:rsidR="00BB2A2F" w:rsidRPr="00BF4E44">
        <w:rPr>
          <w:rFonts w:cs="Times New Roman"/>
          <w:szCs w:val="24"/>
          <w:lang w:val="en-US"/>
        </w:rPr>
        <w:br/>
      </w:r>
    </w:p>
    <w:p w14:paraId="4E068F6B" w14:textId="240CCC48" w:rsidR="00BB2A2F" w:rsidRPr="00BF4E44" w:rsidRDefault="00BB2A2F" w:rsidP="00CC2660">
      <w:pPr>
        <w:pStyle w:val="ListParagraph"/>
        <w:numPr>
          <w:ilvl w:val="0"/>
          <w:numId w:val="3"/>
        </w:numPr>
        <w:rPr>
          <w:rFonts w:cs="Times New Roman"/>
          <w:szCs w:val="24"/>
          <w:lang w:val="en-US"/>
        </w:rPr>
      </w:pPr>
      <w:r w:rsidRPr="00BF4E44">
        <w:rPr>
          <w:rFonts w:cs="Times New Roman"/>
          <w:i/>
          <w:iCs/>
          <w:szCs w:val="24"/>
          <w:lang w:val="en-US"/>
        </w:rPr>
        <w:t>Automatic checkbox</w:t>
      </w:r>
      <w:r w:rsidRPr="00BF4E44">
        <w:rPr>
          <w:rFonts w:cs="Times New Roman"/>
          <w:szCs w:val="24"/>
          <w:lang w:val="en-US"/>
        </w:rPr>
        <w:t xml:space="preserve"> – toggles on and off automatic GPRS CMD sending. Command should be specified in line edit widget on the left and send period should be specified in spin box to the right.</w:t>
      </w:r>
      <w:r w:rsidRPr="00BF4E44">
        <w:rPr>
          <w:rFonts w:cs="Times New Roman"/>
          <w:szCs w:val="24"/>
          <w:lang w:val="en-US"/>
        </w:rPr>
        <w:br/>
      </w:r>
      <w:r w:rsidRPr="00BF4E44">
        <w:rPr>
          <w:rFonts w:cs="Times New Roman"/>
          <w:szCs w:val="24"/>
          <w:lang w:val="en-US"/>
        </w:rPr>
        <w:br/>
      </w:r>
      <w:r w:rsidRPr="00BF4E44">
        <w:rPr>
          <w:rFonts w:cs="Times New Roman"/>
          <w:noProof/>
          <w:szCs w:val="24"/>
          <w:lang w:val="en-US"/>
        </w:rPr>
        <w:drawing>
          <wp:inline distT="0" distB="0" distL="0" distR="0" wp14:anchorId="378885FA" wp14:editId="2DFFDFB8">
            <wp:extent cx="2076450" cy="24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247650"/>
                    </a:xfrm>
                    <a:prstGeom prst="rect">
                      <a:avLst/>
                    </a:prstGeom>
                    <a:noFill/>
                    <a:ln>
                      <a:noFill/>
                    </a:ln>
                  </pic:spPr>
                </pic:pic>
              </a:graphicData>
            </a:graphic>
          </wp:inline>
        </w:drawing>
      </w:r>
      <w:r w:rsidRPr="00BF4E44">
        <w:rPr>
          <w:rFonts w:cs="Times New Roman"/>
          <w:szCs w:val="24"/>
          <w:lang w:val="en-US"/>
        </w:rPr>
        <w:br/>
      </w:r>
    </w:p>
    <w:p w14:paraId="148115B5" w14:textId="03A5B8F5" w:rsidR="00BB2A2F" w:rsidRDefault="00BF4E44" w:rsidP="00BB2A2F">
      <w:pPr>
        <w:ind w:left="420"/>
        <w:rPr>
          <w:rFonts w:cs="Times New Roman"/>
          <w:szCs w:val="24"/>
          <w:lang w:val="en-US"/>
        </w:rPr>
      </w:pPr>
      <w:r w:rsidRPr="00BF4E44">
        <w:rPr>
          <w:rFonts w:cs="Times New Roman"/>
          <w:szCs w:val="24"/>
          <w:lang w:val="en-US"/>
        </w:rPr>
        <w:t>Once server is started it can be stopped by pressing the „</w:t>
      </w:r>
      <w:proofErr w:type="gramStart"/>
      <w:r w:rsidRPr="00BF4E44">
        <w:rPr>
          <w:rFonts w:cs="Times New Roman"/>
          <w:szCs w:val="24"/>
          <w:lang w:val="en-US"/>
        </w:rPr>
        <w:t>STOP“ button</w:t>
      </w:r>
      <w:proofErr w:type="gramEnd"/>
      <w:r w:rsidRPr="00BF4E44">
        <w:rPr>
          <w:rFonts w:cs="Times New Roman"/>
          <w:szCs w:val="24"/>
          <w:lang w:val="en-US"/>
        </w:rPr>
        <w:t xml:space="preserve">. By doing so, all of the connections are terminated including the connection with the database. </w:t>
      </w:r>
    </w:p>
    <w:p w14:paraId="07B548C7" w14:textId="5187842C" w:rsidR="00843C95" w:rsidRDefault="00843C95" w:rsidP="00843C95">
      <w:pPr>
        <w:pStyle w:val="Heading1"/>
        <w:jc w:val="left"/>
        <w:rPr>
          <w:lang w:val="en-US"/>
        </w:rPr>
      </w:pPr>
      <w:bookmarkStart w:id="2" w:name="_Toc77795036"/>
      <w:r>
        <w:rPr>
          <w:lang w:val="en-US"/>
        </w:rPr>
        <w:lastRenderedPageBreak/>
        <w:t>Setting up server</w:t>
      </w:r>
      <w:bookmarkEnd w:id="2"/>
    </w:p>
    <w:p w14:paraId="67C2FF75" w14:textId="77777777" w:rsidR="0092443F" w:rsidRDefault="0092443F" w:rsidP="00B86ACF">
      <w:pPr>
        <w:pStyle w:val="Heading2"/>
        <w:numPr>
          <w:ilvl w:val="0"/>
          <w:numId w:val="0"/>
        </w:numPr>
        <w:rPr>
          <w:lang w:val="en-US"/>
        </w:rPr>
      </w:pPr>
    </w:p>
    <w:p w14:paraId="56E66AC5" w14:textId="450ED52F" w:rsidR="00843C95" w:rsidRDefault="0092443F" w:rsidP="0092443F">
      <w:pPr>
        <w:pStyle w:val="Heading2"/>
        <w:rPr>
          <w:lang w:val="en-US"/>
        </w:rPr>
      </w:pPr>
      <w:bookmarkStart w:id="3" w:name="_Toc77795037"/>
      <w:r>
        <w:rPr>
          <w:lang w:val="en-US"/>
        </w:rPr>
        <w:t xml:space="preserve">Setting </w:t>
      </w:r>
      <w:r w:rsidR="00CB3E2C">
        <w:rPr>
          <w:lang w:val="en-US"/>
        </w:rPr>
        <w:t>u</w:t>
      </w:r>
      <w:r>
        <w:rPr>
          <w:lang w:val="en-US"/>
        </w:rPr>
        <w:t>p Python and PIP</w:t>
      </w:r>
      <w:bookmarkEnd w:id="3"/>
    </w:p>
    <w:p w14:paraId="26049ADC" w14:textId="77777777" w:rsidR="0092443F" w:rsidRPr="0092443F" w:rsidRDefault="0092443F" w:rsidP="0092443F">
      <w:pPr>
        <w:rPr>
          <w:lang w:val="en-US"/>
        </w:rPr>
      </w:pPr>
    </w:p>
    <w:p w14:paraId="4DD66B08" w14:textId="0D2FD75A" w:rsidR="00843C95" w:rsidRPr="00A92F4F" w:rsidRDefault="0092443F" w:rsidP="00843C95">
      <w:pPr>
        <w:rPr>
          <w:rFonts w:cs="Times New Roman"/>
          <w:szCs w:val="24"/>
          <w:lang w:val="en-US"/>
        </w:rPr>
      </w:pPr>
      <w:r>
        <w:rPr>
          <w:rFonts w:cs="Times New Roman"/>
          <w:szCs w:val="24"/>
          <w:lang w:val="en-US"/>
        </w:rPr>
        <w:t>Server</w:t>
      </w:r>
      <w:r w:rsidR="00843C95" w:rsidRPr="00A92F4F">
        <w:rPr>
          <w:rFonts w:cs="Times New Roman"/>
          <w:szCs w:val="24"/>
          <w:lang w:val="en-US"/>
        </w:rPr>
        <w:t xml:space="preserve"> use</w:t>
      </w:r>
      <w:r>
        <w:rPr>
          <w:rFonts w:cs="Times New Roman"/>
          <w:szCs w:val="24"/>
          <w:lang w:val="en-US"/>
        </w:rPr>
        <w:t>s</w:t>
      </w:r>
      <w:r w:rsidR="00843C95" w:rsidRPr="00A92F4F">
        <w:rPr>
          <w:rFonts w:cs="Times New Roman"/>
          <w:szCs w:val="24"/>
          <w:lang w:val="en-US"/>
        </w:rPr>
        <w:t xml:space="preserve"> Python interpreter thus Python 3 (preferably the latest stable version) is required to run. </w:t>
      </w:r>
    </w:p>
    <w:p w14:paraId="35D4F749" w14:textId="77777777" w:rsidR="00843C95" w:rsidRPr="00A92F4F" w:rsidRDefault="00843C95" w:rsidP="00843C95">
      <w:pPr>
        <w:rPr>
          <w:rFonts w:cs="Times New Roman"/>
          <w:szCs w:val="24"/>
          <w:lang w:val="en-US"/>
        </w:rPr>
      </w:pPr>
      <w:r w:rsidRPr="00A92F4F">
        <w:rPr>
          <w:rFonts w:cs="Times New Roman"/>
          <w:szCs w:val="24"/>
          <w:lang w:val="en-US"/>
        </w:rPr>
        <w:t xml:space="preserve">Python 3 can be downloaded and installed </w:t>
      </w:r>
      <w:hyperlink r:id="rId14" w:history="1">
        <w:r w:rsidRPr="00A92F4F">
          <w:rPr>
            <w:rStyle w:val="Hyperlink"/>
            <w:rFonts w:cs="Times New Roman"/>
            <w:szCs w:val="24"/>
            <w:lang w:val="en-US"/>
          </w:rPr>
          <w:t>here</w:t>
        </w:r>
      </w:hyperlink>
      <w:r w:rsidRPr="00A92F4F">
        <w:rPr>
          <w:rFonts w:cs="Times New Roman"/>
          <w:szCs w:val="24"/>
          <w:lang w:val="en-US"/>
        </w:rPr>
        <w:t>.</w:t>
      </w:r>
    </w:p>
    <w:p w14:paraId="461F7C24" w14:textId="77777777" w:rsidR="00843C95" w:rsidRPr="00A92F4F" w:rsidRDefault="00843C95" w:rsidP="00843C95">
      <w:pPr>
        <w:rPr>
          <w:rFonts w:cs="Times New Roman"/>
          <w:szCs w:val="24"/>
          <w:lang w:val="en-US"/>
        </w:rPr>
      </w:pPr>
      <w:r w:rsidRPr="00A92F4F">
        <w:rPr>
          <w:rFonts w:cs="Times New Roman"/>
          <w:szCs w:val="24"/>
          <w:lang w:val="en-US"/>
        </w:rPr>
        <w:t xml:space="preserve">While installing Python 3 it is highly recommended to also install </w:t>
      </w:r>
      <w:r w:rsidRPr="00A92F4F">
        <w:rPr>
          <w:rFonts w:cs="Times New Roman"/>
          <w:i/>
          <w:iCs/>
          <w:szCs w:val="24"/>
          <w:lang w:val="en-US"/>
        </w:rPr>
        <w:t xml:space="preserve">pip </w:t>
      </w:r>
      <w:r w:rsidRPr="00A92F4F">
        <w:rPr>
          <w:rFonts w:cs="Times New Roman"/>
          <w:szCs w:val="24"/>
          <w:lang w:val="en-US"/>
        </w:rPr>
        <w:t>which is a module manager that allows installation of third-party modules with a single command, simplifying the process.</w:t>
      </w:r>
    </w:p>
    <w:p w14:paraId="40EA5C00" w14:textId="77777777" w:rsidR="00843C95" w:rsidRDefault="00843C95" w:rsidP="00843C95">
      <w:pPr>
        <w:jc w:val="center"/>
        <w:rPr>
          <w:rFonts w:cs="Times New Roman"/>
          <w:szCs w:val="24"/>
          <w:lang w:val="en-US"/>
        </w:rPr>
      </w:pPr>
      <w:r>
        <w:rPr>
          <w:noProof/>
          <w:lang w:val="en-US"/>
        </w:rPr>
        <w:drawing>
          <wp:inline distT="0" distB="0" distL="0" distR="0" wp14:anchorId="0A43A8A6" wp14:editId="60A9B135">
            <wp:extent cx="4257675" cy="261959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3979" cy="2623476"/>
                    </a:xfrm>
                    <a:prstGeom prst="rect">
                      <a:avLst/>
                    </a:prstGeom>
                    <a:noFill/>
                    <a:ln>
                      <a:noFill/>
                    </a:ln>
                  </pic:spPr>
                </pic:pic>
              </a:graphicData>
            </a:graphic>
          </wp:inline>
        </w:drawing>
      </w:r>
    </w:p>
    <w:p w14:paraId="79D84D8E" w14:textId="26274382" w:rsidR="00843C95" w:rsidRDefault="00843C95" w:rsidP="00843C95">
      <w:pPr>
        <w:rPr>
          <w:rFonts w:cs="Times New Roman"/>
          <w:szCs w:val="24"/>
          <w:lang w:val="en-US"/>
        </w:rPr>
      </w:pPr>
      <w:r>
        <w:rPr>
          <w:rFonts w:cs="Times New Roman"/>
          <w:szCs w:val="24"/>
          <w:lang w:val="en-US"/>
        </w:rPr>
        <w:t xml:space="preserve">When Python and pip are installed, some third-party modules must be installed. Without these modules </w:t>
      </w:r>
      <w:r w:rsidR="00076ADE">
        <w:rPr>
          <w:rFonts w:cs="Times New Roman"/>
          <w:szCs w:val="24"/>
          <w:lang w:val="en-US"/>
        </w:rPr>
        <w:t>server will</w:t>
      </w:r>
      <w:r>
        <w:rPr>
          <w:rFonts w:cs="Times New Roman"/>
          <w:szCs w:val="24"/>
          <w:lang w:val="en-US"/>
        </w:rPr>
        <w:t xml:space="preserve"> fail to run and </w:t>
      </w:r>
      <w:proofErr w:type="spellStart"/>
      <w:r>
        <w:rPr>
          <w:rFonts w:cs="Times New Roman"/>
          <w:i/>
          <w:iCs/>
          <w:szCs w:val="24"/>
          <w:lang w:val="en-US"/>
        </w:rPr>
        <w:t>ModuleNotFoundError</w:t>
      </w:r>
      <w:proofErr w:type="spellEnd"/>
      <w:r>
        <w:rPr>
          <w:rFonts w:cs="Times New Roman"/>
          <w:i/>
          <w:iCs/>
          <w:szCs w:val="24"/>
          <w:lang w:val="en-US"/>
        </w:rPr>
        <w:t xml:space="preserve"> </w:t>
      </w:r>
      <w:r>
        <w:rPr>
          <w:rFonts w:cs="Times New Roman"/>
          <w:szCs w:val="24"/>
          <w:lang w:val="en-US"/>
        </w:rPr>
        <w:t xml:space="preserve">will be raised. To install third party </w:t>
      </w:r>
      <w:r w:rsidR="00076ADE">
        <w:rPr>
          <w:rFonts w:cs="Times New Roman"/>
          <w:szCs w:val="24"/>
          <w:lang w:val="en-US"/>
        </w:rPr>
        <w:t>modules,</w:t>
      </w:r>
      <w:r>
        <w:rPr>
          <w:rFonts w:cs="Times New Roman"/>
          <w:szCs w:val="24"/>
          <w:lang w:val="en-US"/>
        </w:rPr>
        <w:t xml:space="preserve"> open Power Shell window and type the command:</w:t>
      </w:r>
    </w:p>
    <w:p w14:paraId="7A242D74" w14:textId="77777777" w:rsidR="00843C95" w:rsidRDefault="00843C95" w:rsidP="00843C95">
      <w:pPr>
        <w:rPr>
          <w:rFonts w:cs="Times New Roman"/>
          <w:szCs w:val="24"/>
          <w:lang w:val="en-US"/>
        </w:rPr>
      </w:pPr>
    </w:p>
    <w:p w14:paraId="58F0B87F" w14:textId="77777777" w:rsidR="00843C95" w:rsidRDefault="00843C95" w:rsidP="00843C95">
      <w:pPr>
        <w:rPr>
          <w:rFonts w:cs="Times New Roman"/>
          <w:szCs w:val="24"/>
          <w:lang w:val="en-US"/>
        </w:rPr>
      </w:pPr>
      <w:r>
        <w:rPr>
          <w:rFonts w:cs="Times New Roman"/>
          <w:i/>
          <w:iCs/>
          <w:szCs w:val="24"/>
          <w:lang w:val="en-US"/>
        </w:rPr>
        <w:t>pip install &lt;</w:t>
      </w:r>
      <w:proofErr w:type="spellStart"/>
      <w:r>
        <w:rPr>
          <w:rFonts w:cs="Times New Roman"/>
          <w:i/>
          <w:iCs/>
          <w:szCs w:val="24"/>
          <w:lang w:val="en-US"/>
        </w:rPr>
        <w:t>module_name</w:t>
      </w:r>
      <w:proofErr w:type="spellEnd"/>
      <w:r>
        <w:rPr>
          <w:rFonts w:cs="Times New Roman"/>
          <w:i/>
          <w:iCs/>
          <w:szCs w:val="24"/>
          <w:lang w:val="en-US"/>
        </w:rPr>
        <w:t>&gt;</w:t>
      </w:r>
    </w:p>
    <w:p w14:paraId="25E2B5A2" w14:textId="77777777" w:rsidR="00843C95" w:rsidRDefault="00843C95" w:rsidP="00843C95">
      <w:pPr>
        <w:rPr>
          <w:rFonts w:cs="Times New Roman"/>
          <w:szCs w:val="24"/>
          <w:lang w:val="en-US"/>
        </w:rPr>
      </w:pPr>
    </w:p>
    <w:p w14:paraId="055EC4FF" w14:textId="77777777" w:rsidR="00843C95" w:rsidRDefault="00843C95" w:rsidP="00843C95">
      <w:pPr>
        <w:rPr>
          <w:rFonts w:cs="Times New Roman"/>
          <w:szCs w:val="24"/>
          <w:lang w:val="en-US"/>
        </w:rPr>
      </w:pPr>
      <w:r>
        <w:rPr>
          <w:rFonts w:cs="Times New Roman"/>
          <w:szCs w:val="24"/>
          <w:lang w:val="en-US"/>
        </w:rPr>
        <w:t>As of today, the list of used modules in all of the scripts defined in this documentation, consist of the following:</w:t>
      </w:r>
    </w:p>
    <w:p w14:paraId="1FB82682" w14:textId="77777777" w:rsidR="00843C95" w:rsidRDefault="00843C95" w:rsidP="00843C95">
      <w:pPr>
        <w:rPr>
          <w:rFonts w:cs="Times New Roman"/>
          <w:szCs w:val="24"/>
          <w:lang w:val="en-US"/>
        </w:rPr>
      </w:pPr>
    </w:p>
    <w:p w14:paraId="76AA01B8" w14:textId="58B00ECD" w:rsidR="00843C95" w:rsidRPr="0092443F" w:rsidRDefault="00190CA6" w:rsidP="00843C95">
      <w:pPr>
        <w:pStyle w:val="ListParagraph"/>
        <w:numPr>
          <w:ilvl w:val="0"/>
          <w:numId w:val="4"/>
        </w:numPr>
        <w:rPr>
          <w:rFonts w:cs="Times New Roman"/>
          <w:szCs w:val="24"/>
          <w:lang w:val="en-US"/>
        </w:rPr>
      </w:pPr>
      <w:hyperlink r:id="rId16" w:history="1">
        <w:r w:rsidR="0092443F" w:rsidRPr="0092443F">
          <w:rPr>
            <w:rStyle w:val="Hyperlink"/>
          </w:rPr>
          <w:t>PyQt5</w:t>
        </w:r>
      </w:hyperlink>
    </w:p>
    <w:p w14:paraId="7534A65C" w14:textId="2E37FD73" w:rsidR="0092443F" w:rsidRPr="0092443F" w:rsidRDefault="00190CA6" w:rsidP="00843C95">
      <w:pPr>
        <w:pStyle w:val="ListParagraph"/>
        <w:numPr>
          <w:ilvl w:val="0"/>
          <w:numId w:val="4"/>
        </w:numPr>
        <w:rPr>
          <w:rFonts w:cs="Times New Roman"/>
          <w:szCs w:val="24"/>
          <w:lang w:val="en-US"/>
        </w:rPr>
      </w:pPr>
      <w:hyperlink r:id="rId17" w:history="1">
        <w:r w:rsidR="0092443F" w:rsidRPr="0092443F">
          <w:rPr>
            <w:rStyle w:val="Hyperlink"/>
          </w:rPr>
          <w:t>psycopg2</w:t>
        </w:r>
      </w:hyperlink>
    </w:p>
    <w:p w14:paraId="7310EE65" w14:textId="4744B05B" w:rsidR="00843C95" w:rsidRPr="0092443F" w:rsidRDefault="00190CA6" w:rsidP="00843C95">
      <w:pPr>
        <w:pStyle w:val="ListParagraph"/>
        <w:numPr>
          <w:ilvl w:val="0"/>
          <w:numId w:val="4"/>
        </w:numPr>
        <w:rPr>
          <w:rFonts w:cs="Times New Roman"/>
          <w:szCs w:val="24"/>
          <w:lang w:val="en-US"/>
        </w:rPr>
      </w:pPr>
      <w:hyperlink r:id="rId18" w:history="1">
        <w:r w:rsidR="0092443F" w:rsidRPr="0092443F">
          <w:rPr>
            <w:rStyle w:val="Hyperlink"/>
          </w:rPr>
          <w:t>libscrc</w:t>
        </w:r>
      </w:hyperlink>
    </w:p>
    <w:p w14:paraId="312E70A5" w14:textId="77777777" w:rsidR="0092443F" w:rsidRPr="0092443F" w:rsidRDefault="0092443F" w:rsidP="0092443F">
      <w:pPr>
        <w:rPr>
          <w:rFonts w:cs="Times New Roman"/>
          <w:szCs w:val="24"/>
          <w:lang w:val="en-US"/>
        </w:rPr>
      </w:pPr>
    </w:p>
    <w:p w14:paraId="6B9690F3" w14:textId="2A1D0C61" w:rsidR="00843C95" w:rsidRDefault="00843C95" w:rsidP="00843C95">
      <w:pPr>
        <w:rPr>
          <w:rFonts w:cs="Times New Roman"/>
          <w:szCs w:val="24"/>
          <w:lang w:val="en-US"/>
        </w:rPr>
      </w:pPr>
      <w:r>
        <w:rPr>
          <w:rFonts w:cs="Times New Roman"/>
          <w:szCs w:val="24"/>
          <w:lang w:val="en-US"/>
        </w:rPr>
        <w:t>User’s installation of Python may lack some other modules. All modules can be installed using pip with the command described above.</w:t>
      </w:r>
    </w:p>
    <w:p w14:paraId="3770BB1B" w14:textId="7AC6DACA" w:rsidR="00684097" w:rsidRDefault="00684097" w:rsidP="00843C95">
      <w:pPr>
        <w:rPr>
          <w:rFonts w:cs="Times New Roman"/>
          <w:szCs w:val="24"/>
          <w:lang w:val="en-US"/>
        </w:rPr>
      </w:pPr>
    </w:p>
    <w:p w14:paraId="39C46B5F" w14:textId="5B32BABD" w:rsidR="00684097" w:rsidRDefault="00684097" w:rsidP="00684097">
      <w:pPr>
        <w:pStyle w:val="Heading2"/>
        <w:rPr>
          <w:lang w:val="en-US"/>
        </w:rPr>
      </w:pPr>
      <w:bookmarkStart w:id="4" w:name="_Toc77795038"/>
      <w:r>
        <w:rPr>
          <w:lang w:val="en-US"/>
        </w:rPr>
        <w:lastRenderedPageBreak/>
        <w:t>Setting up database</w:t>
      </w:r>
      <w:bookmarkEnd w:id="4"/>
    </w:p>
    <w:p w14:paraId="4432D9C6" w14:textId="6DD95718" w:rsidR="00684097" w:rsidRDefault="00684097" w:rsidP="00684097">
      <w:pPr>
        <w:rPr>
          <w:lang w:val="en-US"/>
        </w:rPr>
      </w:pPr>
    </w:p>
    <w:p w14:paraId="45EF2F93" w14:textId="1DA55BF7" w:rsidR="00684097" w:rsidRDefault="00684097" w:rsidP="00684097">
      <w:pPr>
        <w:rPr>
          <w:lang w:val="en-US"/>
        </w:rPr>
      </w:pPr>
      <w:r>
        <w:rPr>
          <w:lang w:val="en-US"/>
        </w:rPr>
        <w:t xml:space="preserve">For beacon testing Postgres database is needed. Easiest way to set up Postgres database is to use Docker </w:t>
      </w:r>
      <w:r w:rsidR="00265360">
        <w:rPr>
          <w:lang w:val="en-US"/>
        </w:rPr>
        <w:t>and Docker image of it.</w:t>
      </w:r>
    </w:p>
    <w:p w14:paraId="6BC5DA23" w14:textId="0829A4BE" w:rsidR="00265360" w:rsidRDefault="00265360" w:rsidP="00684097">
      <w:pPr>
        <w:rPr>
          <w:lang w:val="en-US"/>
        </w:rPr>
      </w:pPr>
      <w:r>
        <w:rPr>
          <w:lang w:val="en-US"/>
        </w:rPr>
        <w:t xml:space="preserve">To install Docker on your machine, follow the instructions </w:t>
      </w:r>
      <w:hyperlink r:id="rId19" w:history="1">
        <w:r w:rsidRPr="00265360">
          <w:rPr>
            <w:rStyle w:val="Hyperlink"/>
            <w:lang w:val="en-US"/>
          </w:rPr>
          <w:t>HERE</w:t>
        </w:r>
      </w:hyperlink>
      <w:r>
        <w:rPr>
          <w:lang w:val="en-US"/>
        </w:rPr>
        <w:t>.</w:t>
      </w:r>
    </w:p>
    <w:p w14:paraId="40A1B004" w14:textId="037A9D04" w:rsidR="00265360" w:rsidRDefault="00265360" w:rsidP="00684097">
      <w:pPr>
        <w:rPr>
          <w:lang w:val="en-US"/>
        </w:rPr>
      </w:pPr>
      <w:r>
        <w:rPr>
          <w:lang w:val="en-US"/>
        </w:rPr>
        <w:t>Once Docker is installed, now it’s time to pull Postgres image and set up database.</w:t>
      </w:r>
    </w:p>
    <w:p w14:paraId="11E64A8B" w14:textId="059FA043" w:rsidR="00265360" w:rsidRDefault="00265360" w:rsidP="00684097">
      <w:pPr>
        <w:rPr>
          <w:lang w:val="en-US"/>
        </w:rPr>
      </w:pPr>
      <w:r>
        <w:rPr>
          <w:lang w:val="en-US"/>
        </w:rPr>
        <w:t xml:space="preserve">In detail description how to do it can be found </w:t>
      </w:r>
      <w:hyperlink r:id="rId20" w:history="1">
        <w:r w:rsidRPr="00265360">
          <w:rPr>
            <w:rStyle w:val="Hyperlink"/>
            <w:lang w:val="en-US"/>
          </w:rPr>
          <w:t>HERE</w:t>
        </w:r>
      </w:hyperlink>
      <w:r>
        <w:rPr>
          <w:lang w:val="en-US"/>
        </w:rPr>
        <w:t>, but bellow are few commands that should do:</w:t>
      </w:r>
    </w:p>
    <w:p w14:paraId="73FEF0E5" w14:textId="77777777" w:rsidR="00265360" w:rsidRDefault="00265360" w:rsidP="00684097">
      <w:pPr>
        <w:rPr>
          <w:i/>
          <w:iCs/>
          <w:lang w:val="en-US"/>
        </w:rPr>
      </w:pPr>
    </w:p>
    <w:p w14:paraId="57D3D5DF" w14:textId="166C787B" w:rsidR="00265360" w:rsidRDefault="00265360" w:rsidP="00684097">
      <w:pPr>
        <w:rPr>
          <w:i/>
          <w:iCs/>
          <w:lang w:val="en-US"/>
        </w:rPr>
      </w:pPr>
      <w:r>
        <w:rPr>
          <w:i/>
          <w:iCs/>
          <w:lang w:val="en-US"/>
        </w:rPr>
        <w:t xml:space="preserve">docker pull </w:t>
      </w:r>
      <w:proofErr w:type="spellStart"/>
      <w:r>
        <w:rPr>
          <w:i/>
          <w:iCs/>
          <w:lang w:val="en-US"/>
        </w:rPr>
        <w:t>postgres</w:t>
      </w:r>
      <w:proofErr w:type="spellEnd"/>
    </w:p>
    <w:p w14:paraId="5A56C0C0" w14:textId="7C0C8514" w:rsidR="00265360" w:rsidRDefault="00265360" w:rsidP="00684097">
      <w:pPr>
        <w:rPr>
          <w:i/>
          <w:iCs/>
          <w:lang w:val="en-US"/>
        </w:rPr>
      </w:pPr>
      <w:r>
        <w:rPr>
          <w:i/>
          <w:iCs/>
          <w:lang w:val="en-US"/>
        </w:rPr>
        <w:t>docker run –name &lt;name of container&gt; -e POSTGRES_PASSWORD=&lt;</w:t>
      </w:r>
      <w:proofErr w:type="spellStart"/>
      <w:r>
        <w:rPr>
          <w:i/>
          <w:iCs/>
          <w:lang w:val="en-US"/>
        </w:rPr>
        <w:t>database_password</w:t>
      </w:r>
      <w:proofErr w:type="spellEnd"/>
      <w:r>
        <w:rPr>
          <w:i/>
          <w:iCs/>
          <w:lang w:val="en-US"/>
        </w:rPr>
        <w:t xml:space="preserve">&gt; -p </w:t>
      </w:r>
      <w:r w:rsidR="00076ADE">
        <w:rPr>
          <w:i/>
          <w:iCs/>
          <w:lang w:val="en-US"/>
        </w:rPr>
        <w:t>&lt;</w:t>
      </w:r>
      <w:proofErr w:type="spellStart"/>
      <w:r w:rsidR="00076ADE">
        <w:rPr>
          <w:i/>
          <w:iCs/>
          <w:lang w:val="en-US"/>
        </w:rPr>
        <w:t>your_port</w:t>
      </w:r>
      <w:proofErr w:type="spellEnd"/>
      <w:r w:rsidR="00076ADE">
        <w:rPr>
          <w:i/>
          <w:iCs/>
          <w:lang w:val="en-US"/>
        </w:rPr>
        <w:t xml:space="preserve">&gt; </w:t>
      </w:r>
      <w:r w:rsidR="00076ADE">
        <w:rPr>
          <w:i/>
          <w:iCs/>
          <w:lang w:val="en-US"/>
        </w:rPr>
        <w:t>:</w:t>
      </w:r>
      <w:r>
        <w:rPr>
          <w:i/>
          <w:iCs/>
          <w:lang w:val="en-US"/>
        </w:rPr>
        <w:t xml:space="preserve">5432 -d </w:t>
      </w:r>
      <w:proofErr w:type="spellStart"/>
      <w:r>
        <w:rPr>
          <w:i/>
          <w:iCs/>
          <w:lang w:val="en-US"/>
        </w:rPr>
        <w:t>postgres</w:t>
      </w:r>
      <w:proofErr w:type="spellEnd"/>
    </w:p>
    <w:p w14:paraId="48CA785C" w14:textId="77777777" w:rsidR="00265360" w:rsidRDefault="00265360" w:rsidP="00684097">
      <w:pPr>
        <w:rPr>
          <w:lang w:val="en-US"/>
        </w:rPr>
      </w:pPr>
    </w:p>
    <w:p w14:paraId="6E78854D" w14:textId="5ED2671C" w:rsidR="00265360" w:rsidRDefault="00265360" w:rsidP="00684097">
      <w:pPr>
        <w:rPr>
          <w:lang w:val="en-US"/>
        </w:rPr>
      </w:pPr>
      <w:r>
        <w:rPr>
          <w:lang w:val="en-US"/>
        </w:rPr>
        <w:t>Example of the second command could be:</w:t>
      </w:r>
    </w:p>
    <w:p w14:paraId="61784A97" w14:textId="1A783D70" w:rsidR="00265360" w:rsidRDefault="00265360" w:rsidP="00684097">
      <w:pPr>
        <w:rPr>
          <w:lang w:val="en-US"/>
        </w:rPr>
      </w:pPr>
    </w:p>
    <w:p w14:paraId="11D9A744" w14:textId="5BF77CAA" w:rsidR="00265360" w:rsidRDefault="00265360" w:rsidP="00684097">
      <w:pPr>
        <w:rPr>
          <w:i/>
          <w:iCs/>
          <w:lang w:val="en-US"/>
        </w:rPr>
      </w:pPr>
      <w:r>
        <w:rPr>
          <w:i/>
          <w:iCs/>
          <w:lang w:val="en-US"/>
        </w:rPr>
        <w:t xml:space="preserve">docker run –name </w:t>
      </w:r>
      <w:proofErr w:type="spellStart"/>
      <w:r w:rsidR="007561F5">
        <w:rPr>
          <w:i/>
          <w:iCs/>
          <w:lang w:val="en-US"/>
        </w:rPr>
        <w:t>postgres_beacon</w:t>
      </w:r>
      <w:proofErr w:type="spellEnd"/>
      <w:r w:rsidR="007561F5">
        <w:rPr>
          <w:i/>
          <w:iCs/>
          <w:lang w:val="en-US"/>
        </w:rPr>
        <w:t xml:space="preserve"> -e POSTGRES_PASSWORD=’password’ -p </w:t>
      </w:r>
      <w:r w:rsidR="00493BD4">
        <w:rPr>
          <w:i/>
          <w:iCs/>
          <w:lang w:val="en-US"/>
        </w:rPr>
        <w:t>7399</w:t>
      </w:r>
      <w:r w:rsidR="007561F5">
        <w:rPr>
          <w:i/>
          <w:iCs/>
          <w:lang w:val="en-US"/>
        </w:rPr>
        <w:t>:</w:t>
      </w:r>
      <w:r w:rsidR="00493BD4">
        <w:rPr>
          <w:i/>
          <w:iCs/>
          <w:lang w:val="en-US"/>
        </w:rPr>
        <w:t>5432</w:t>
      </w:r>
      <w:r w:rsidR="007561F5">
        <w:rPr>
          <w:i/>
          <w:iCs/>
          <w:lang w:val="en-US"/>
        </w:rPr>
        <w:t xml:space="preserve"> -d </w:t>
      </w:r>
      <w:proofErr w:type="spellStart"/>
      <w:r w:rsidR="007561F5">
        <w:rPr>
          <w:i/>
          <w:iCs/>
          <w:lang w:val="en-US"/>
        </w:rPr>
        <w:t>postgres</w:t>
      </w:r>
      <w:proofErr w:type="spellEnd"/>
    </w:p>
    <w:p w14:paraId="7D5BF104" w14:textId="5D895CEF" w:rsidR="007561F5" w:rsidRDefault="007561F5" w:rsidP="00684097">
      <w:pPr>
        <w:rPr>
          <w:i/>
          <w:iCs/>
          <w:lang w:val="en-US"/>
        </w:rPr>
      </w:pPr>
    </w:p>
    <w:p w14:paraId="6EFD3CD2" w14:textId="33304AFB" w:rsidR="006D0E51" w:rsidRPr="006D0E51" w:rsidRDefault="006D0E51" w:rsidP="00684097">
      <w:r>
        <w:t>Now that the Postgres image is up and running, the database itself can be setup. This is done in 2 steps – first step is to create a database manualy by entering Docker image a</w:t>
      </w:r>
    </w:p>
    <w:p w14:paraId="169AE7DE" w14:textId="77777777" w:rsidR="00265360" w:rsidRPr="00684097" w:rsidRDefault="00265360" w:rsidP="00684097">
      <w:pPr>
        <w:rPr>
          <w:lang w:val="en-US"/>
        </w:rPr>
      </w:pPr>
    </w:p>
    <w:p w14:paraId="2F7B9354" w14:textId="549B74A5" w:rsidR="00843C95" w:rsidRDefault="006D0E51" w:rsidP="00843C95">
      <w:pPr>
        <w:rPr>
          <w:i/>
          <w:iCs/>
          <w:lang w:val="en-US"/>
        </w:rPr>
      </w:pPr>
      <w:r>
        <w:rPr>
          <w:i/>
          <w:iCs/>
          <w:lang w:val="en-US"/>
        </w:rPr>
        <w:t>docker exec -it &lt;</w:t>
      </w:r>
      <w:proofErr w:type="spellStart"/>
      <w:r>
        <w:rPr>
          <w:i/>
          <w:iCs/>
          <w:lang w:val="en-US"/>
        </w:rPr>
        <w:t>docker_conainer_name</w:t>
      </w:r>
      <w:proofErr w:type="spellEnd"/>
      <w:r>
        <w:rPr>
          <w:i/>
          <w:iCs/>
          <w:lang w:val="en-US"/>
        </w:rPr>
        <w:t>&gt; /bin/bash</w:t>
      </w:r>
    </w:p>
    <w:p w14:paraId="6AD6CE55" w14:textId="4DB67E67" w:rsidR="006D0E51" w:rsidRDefault="006D0E51" w:rsidP="00843C95">
      <w:pPr>
        <w:rPr>
          <w:lang w:val="en-US"/>
        </w:rPr>
      </w:pPr>
    </w:p>
    <w:p w14:paraId="6D1C0211" w14:textId="180DC031" w:rsidR="006D0E51" w:rsidRDefault="006D0E51" w:rsidP="00843C95">
      <w:pPr>
        <w:rPr>
          <w:lang w:val="en-US"/>
        </w:rPr>
      </w:pPr>
      <w:r>
        <w:rPr>
          <w:lang w:val="en-US"/>
        </w:rPr>
        <w:t xml:space="preserve">This command will enter into the BASH shell of Postgres container. You should see </w:t>
      </w:r>
      <w:r>
        <w:rPr>
          <w:i/>
          <w:iCs/>
          <w:lang w:val="en-US"/>
        </w:rPr>
        <w:t xml:space="preserve">bash-5.1# </w:t>
      </w:r>
      <w:r>
        <w:rPr>
          <w:lang w:val="en-US"/>
        </w:rPr>
        <w:t>or something similar on a left side. Now enter Postgres database itself using:</w:t>
      </w:r>
    </w:p>
    <w:p w14:paraId="6292DD42" w14:textId="373F156D" w:rsidR="006D0E51" w:rsidRDefault="006D0E51" w:rsidP="00843C95">
      <w:pPr>
        <w:rPr>
          <w:lang w:val="en-US"/>
        </w:rPr>
      </w:pPr>
    </w:p>
    <w:p w14:paraId="0A25D862" w14:textId="26108077" w:rsidR="006D0E51" w:rsidRDefault="006D0E51" w:rsidP="00843C95">
      <w:pPr>
        <w:rPr>
          <w:i/>
          <w:iCs/>
          <w:lang w:val="en-US"/>
        </w:rPr>
      </w:pPr>
      <w:proofErr w:type="spellStart"/>
      <w:r>
        <w:rPr>
          <w:i/>
          <w:iCs/>
          <w:lang w:val="en-US"/>
        </w:rPr>
        <w:t>psql</w:t>
      </w:r>
      <w:proofErr w:type="spellEnd"/>
      <w:r>
        <w:rPr>
          <w:i/>
          <w:iCs/>
          <w:lang w:val="en-US"/>
        </w:rPr>
        <w:t xml:space="preserve"> -U </w:t>
      </w:r>
      <w:proofErr w:type="spellStart"/>
      <w:r>
        <w:rPr>
          <w:i/>
          <w:iCs/>
          <w:lang w:val="en-US"/>
        </w:rPr>
        <w:t>postgres</w:t>
      </w:r>
      <w:proofErr w:type="spellEnd"/>
      <w:r>
        <w:rPr>
          <w:i/>
          <w:iCs/>
          <w:lang w:val="en-US"/>
        </w:rPr>
        <w:t xml:space="preserve"> </w:t>
      </w:r>
    </w:p>
    <w:p w14:paraId="621D160B" w14:textId="10E38269" w:rsidR="006D0E51" w:rsidRDefault="006D0E51" w:rsidP="00843C95">
      <w:pPr>
        <w:rPr>
          <w:lang w:val="en-US"/>
        </w:rPr>
      </w:pPr>
    </w:p>
    <w:p w14:paraId="030EA487" w14:textId="73338425" w:rsidR="006D0E51" w:rsidRDefault="006D0E51" w:rsidP="00843C95">
      <w:pPr>
        <w:rPr>
          <w:lang w:val="en-US"/>
        </w:rPr>
      </w:pPr>
      <w:r>
        <w:rPr>
          <w:lang w:val="en-US"/>
        </w:rPr>
        <w:t xml:space="preserve">By </w:t>
      </w:r>
      <w:proofErr w:type="gramStart"/>
      <w:r>
        <w:rPr>
          <w:lang w:val="en-US"/>
        </w:rPr>
        <w:t>default</w:t>
      </w:r>
      <w:proofErr w:type="gramEnd"/>
      <w:r>
        <w:rPr>
          <w:lang w:val="en-US"/>
        </w:rPr>
        <w:t xml:space="preserve"> the user name is </w:t>
      </w:r>
      <w:proofErr w:type="spellStart"/>
      <w:r>
        <w:rPr>
          <w:i/>
          <w:iCs/>
          <w:lang w:val="en-US"/>
        </w:rPr>
        <w:t>postgres</w:t>
      </w:r>
      <w:proofErr w:type="spellEnd"/>
      <w:r>
        <w:rPr>
          <w:lang w:val="en-US"/>
        </w:rPr>
        <w:t xml:space="preserve">. Now you’re in Postgres database shell. You can also access the same shell remotely if you have </w:t>
      </w:r>
      <w:hyperlink r:id="rId21" w:history="1">
        <w:proofErr w:type="spellStart"/>
        <w:r w:rsidRPr="006D0E51">
          <w:rPr>
            <w:rStyle w:val="Hyperlink"/>
            <w:lang w:val="en-US"/>
          </w:rPr>
          <w:t>psql</w:t>
        </w:r>
        <w:proofErr w:type="spellEnd"/>
      </w:hyperlink>
      <w:r>
        <w:rPr>
          <w:lang w:val="en-US"/>
        </w:rPr>
        <w:t xml:space="preserve"> installed. In this case, type in the remote machine:</w:t>
      </w:r>
    </w:p>
    <w:p w14:paraId="1A617D66" w14:textId="29147292" w:rsidR="006D0E51" w:rsidRDefault="006D0E51" w:rsidP="00843C95">
      <w:pPr>
        <w:rPr>
          <w:lang w:val="en-US"/>
        </w:rPr>
      </w:pPr>
    </w:p>
    <w:p w14:paraId="107C0D94" w14:textId="5878774C" w:rsidR="006D0E51" w:rsidRDefault="00271FBF" w:rsidP="00843C95">
      <w:pPr>
        <w:rPr>
          <w:i/>
          <w:iCs/>
          <w:lang w:val="en-US"/>
        </w:rPr>
      </w:pPr>
      <w:proofErr w:type="spellStart"/>
      <w:r>
        <w:rPr>
          <w:i/>
          <w:iCs/>
          <w:lang w:val="en-US"/>
        </w:rPr>
        <w:t>psql</w:t>
      </w:r>
      <w:proofErr w:type="spellEnd"/>
      <w:r>
        <w:rPr>
          <w:i/>
          <w:iCs/>
          <w:lang w:val="en-US"/>
        </w:rPr>
        <w:t xml:space="preserve"> -h &lt;</w:t>
      </w:r>
      <w:proofErr w:type="spellStart"/>
      <w:r>
        <w:rPr>
          <w:i/>
          <w:iCs/>
          <w:lang w:val="en-US"/>
        </w:rPr>
        <w:t>ip_address</w:t>
      </w:r>
      <w:proofErr w:type="spellEnd"/>
      <w:r>
        <w:rPr>
          <w:i/>
          <w:iCs/>
          <w:lang w:val="en-US"/>
        </w:rPr>
        <w:t xml:space="preserve">&gt; -U </w:t>
      </w:r>
      <w:proofErr w:type="spellStart"/>
      <w:r>
        <w:rPr>
          <w:i/>
          <w:iCs/>
          <w:lang w:val="en-US"/>
        </w:rPr>
        <w:t>postgres</w:t>
      </w:r>
      <w:proofErr w:type="spellEnd"/>
      <w:r>
        <w:rPr>
          <w:i/>
          <w:iCs/>
          <w:lang w:val="en-US"/>
        </w:rPr>
        <w:t xml:space="preserve"> -p &lt;</w:t>
      </w:r>
      <w:proofErr w:type="spellStart"/>
      <w:r>
        <w:rPr>
          <w:i/>
          <w:iCs/>
          <w:lang w:val="en-US"/>
        </w:rPr>
        <w:t>database_port</w:t>
      </w:r>
      <w:proofErr w:type="spellEnd"/>
      <w:r>
        <w:rPr>
          <w:i/>
          <w:iCs/>
          <w:lang w:val="en-US"/>
        </w:rPr>
        <w:t>&gt;</w:t>
      </w:r>
    </w:p>
    <w:p w14:paraId="2085960C" w14:textId="3FDA125E" w:rsidR="00271FBF" w:rsidRDefault="00271FBF" w:rsidP="00843C95">
      <w:pPr>
        <w:rPr>
          <w:lang w:val="en-US"/>
        </w:rPr>
      </w:pPr>
    </w:p>
    <w:p w14:paraId="2BFF68FB" w14:textId="68178A19" w:rsidR="00271FBF" w:rsidRDefault="00271FBF" w:rsidP="00843C95">
      <w:pPr>
        <w:rPr>
          <w:lang w:val="en-US"/>
        </w:rPr>
      </w:pPr>
      <w:r>
        <w:rPr>
          <w:lang w:val="en-US"/>
        </w:rPr>
        <w:lastRenderedPageBreak/>
        <w:t>If everything’s alright, you should be prompted for password and should see the same shell as if you were in Docker container.</w:t>
      </w:r>
    </w:p>
    <w:p w14:paraId="6A19CF73" w14:textId="5B944D27" w:rsidR="00271FBF" w:rsidRDefault="00271FBF" w:rsidP="00843C95">
      <w:pPr>
        <w:rPr>
          <w:lang w:val="en-US"/>
        </w:rPr>
      </w:pPr>
      <w:r>
        <w:rPr>
          <w:lang w:val="en-US"/>
        </w:rPr>
        <w:t>Now you should create database. As of time of writing this document, the database name in server application is hardcoded to “</w:t>
      </w:r>
      <w:proofErr w:type="spellStart"/>
      <w:r>
        <w:rPr>
          <w:lang w:val="en-US"/>
        </w:rPr>
        <w:t>beacon_test</w:t>
      </w:r>
      <w:proofErr w:type="spellEnd"/>
      <w:r>
        <w:rPr>
          <w:lang w:val="en-US"/>
        </w:rPr>
        <w:t xml:space="preserve">”. Unless you know </w:t>
      </w:r>
      <w:proofErr w:type="gramStart"/>
      <w:r>
        <w:rPr>
          <w:lang w:val="en-US"/>
        </w:rPr>
        <w:t>what</w:t>
      </w:r>
      <w:proofErr w:type="gramEnd"/>
      <w:r>
        <w:rPr>
          <w:lang w:val="en-US"/>
        </w:rPr>
        <w:t xml:space="preserve"> you’re doing, uses this name for a database:</w:t>
      </w:r>
    </w:p>
    <w:p w14:paraId="6360C993" w14:textId="132208A3" w:rsidR="00271FBF" w:rsidRDefault="00271FBF" w:rsidP="00843C95">
      <w:pPr>
        <w:rPr>
          <w:lang w:val="en-US"/>
        </w:rPr>
      </w:pPr>
    </w:p>
    <w:p w14:paraId="1BB20ED6" w14:textId="05A29B43" w:rsidR="00271FBF" w:rsidRDefault="00271FBF" w:rsidP="00843C95">
      <w:pPr>
        <w:rPr>
          <w:i/>
          <w:iCs/>
          <w:lang w:val="en-US"/>
        </w:rPr>
      </w:pPr>
      <w:r>
        <w:rPr>
          <w:i/>
          <w:iCs/>
          <w:lang w:val="en-US"/>
        </w:rPr>
        <w:t xml:space="preserve">CREATE DATABASE </w:t>
      </w:r>
      <w:proofErr w:type="spellStart"/>
      <w:r>
        <w:rPr>
          <w:i/>
          <w:iCs/>
          <w:lang w:val="en-US"/>
        </w:rPr>
        <w:t>beacon_test</w:t>
      </w:r>
      <w:proofErr w:type="spellEnd"/>
      <w:r>
        <w:rPr>
          <w:i/>
          <w:iCs/>
          <w:lang w:val="en-US"/>
        </w:rPr>
        <w:t>;</w:t>
      </w:r>
    </w:p>
    <w:p w14:paraId="4A2B1223" w14:textId="7163966A" w:rsidR="00271FBF" w:rsidRDefault="00271FBF" w:rsidP="00843C95">
      <w:pPr>
        <w:rPr>
          <w:i/>
          <w:iCs/>
          <w:lang w:val="en-US"/>
        </w:rPr>
      </w:pPr>
    </w:p>
    <w:p w14:paraId="148E4836" w14:textId="2AEC446E" w:rsidR="00271FBF" w:rsidRDefault="00271FBF" w:rsidP="00843C95">
      <w:pPr>
        <w:rPr>
          <w:lang w:val="en-US"/>
        </w:rPr>
      </w:pPr>
      <w:r w:rsidRPr="00271FBF">
        <w:rPr>
          <w:b/>
          <w:bCs/>
          <w:lang w:val="en-US"/>
        </w:rPr>
        <w:t>Don’t forget the semicolon at the end of the command</w:t>
      </w:r>
      <w:r>
        <w:rPr>
          <w:lang w:val="en-US"/>
        </w:rPr>
        <w:t>. Semicolon indicates that the command is finished and should be executed.</w:t>
      </w:r>
    </w:p>
    <w:p w14:paraId="6D90F774" w14:textId="77777777" w:rsidR="000D60A9" w:rsidRDefault="00271FBF" w:rsidP="00843C95">
      <w:pPr>
        <w:rPr>
          <w:lang w:val="en-US"/>
        </w:rPr>
      </w:pPr>
      <w:r>
        <w:rPr>
          <w:lang w:val="en-US"/>
        </w:rPr>
        <w:t xml:space="preserve">Now the database tables and relations between them must be initialized. This can be done manually from Postgres shell (after connecting to database using </w:t>
      </w:r>
      <w:r>
        <w:rPr>
          <w:i/>
          <w:iCs/>
          <w:lang w:val="en-US"/>
        </w:rPr>
        <w:t xml:space="preserve">\c </w:t>
      </w:r>
      <w:proofErr w:type="spellStart"/>
      <w:r>
        <w:rPr>
          <w:i/>
          <w:iCs/>
          <w:lang w:val="en-US"/>
        </w:rPr>
        <w:t>beacon_test</w:t>
      </w:r>
      <w:proofErr w:type="spellEnd"/>
      <w:r>
        <w:rPr>
          <w:lang w:val="en-US"/>
        </w:rPr>
        <w:t xml:space="preserve">) </w:t>
      </w:r>
      <w:r w:rsidR="000D60A9">
        <w:rPr>
          <w:lang w:val="en-US"/>
        </w:rPr>
        <w:t xml:space="preserve">or by using a file – </w:t>
      </w:r>
      <w:proofErr w:type="spellStart"/>
      <w:r w:rsidR="000D60A9">
        <w:rPr>
          <w:i/>
          <w:iCs/>
          <w:lang w:val="en-US"/>
        </w:rPr>
        <w:t>init_db.sql</w:t>
      </w:r>
      <w:proofErr w:type="spellEnd"/>
    </w:p>
    <w:p w14:paraId="087A9C92" w14:textId="63FE0E7D" w:rsidR="00271FBF" w:rsidRDefault="000D60A9" w:rsidP="00843C95">
      <w:pPr>
        <w:rPr>
          <w:lang w:val="en-US"/>
        </w:rPr>
      </w:pPr>
      <w:r>
        <w:rPr>
          <w:lang w:val="en-US"/>
        </w:rPr>
        <w:t xml:space="preserve">If you decided to enter commands </w:t>
      </w:r>
      <w:proofErr w:type="spellStart"/>
      <w:r>
        <w:rPr>
          <w:lang w:val="en-US"/>
        </w:rPr>
        <w:t>manualy</w:t>
      </w:r>
      <w:proofErr w:type="spellEnd"/>
      <w:r>
        <w:rPr>
          <w:lang w:val="en-US"/>
        </w:rPr>
        <w:t>, make sure that you’re connected to the database (</w:t>
      </w:r>
      <w:proofErr w:type="spellStart"/>
      <w:r>
        <w:rPr>
          <w:lang w:val="en-US"/>
        </w:rPr>
        <w:t>lshell</w:t>
      </w:r>
      <w:proofErr w:type="spellEnd"/>
      <w:r>
        <w:rPr>
          <w:lang w:val="en-US"/>
        </w:rPr>
        <w:t xml:space="preserve"> tag on the left should be </w:t>
      </w:r>
      <w:proofErr w:type="spellStart"/>
      <w:r>
        <w:rPr>
          <w:i/>
          <w:iCs/>
          <w:lang w:val="en-US"/>
        </w:rPr>
        <w:t>beacon_test</w:t>
      </w:r>
      <w:proofErr w:type="spellEnd"/>
      <w:r>
        <w:rPr>
          <w:i/>
          <w:iCs/>
          <w:lang w:val="en-US"/>
        </w:rPr>
        <w:t xml:space="preserve">=#) </w:t>
      </w:r>
      <w:r>
        <w:rPr>
          <w:lang w:val="en-US"/>
        </w:rPr>
        <w:t>and enter commands line by line.</w:t>
      </w:r>
      <w:r w:rsidR="00271FBF">
        <w:rPr>
          <w:lang w:val="en-US"/>
        </w:rPr>
        <w:t xml:space="preserve"> </w:t>
      </w:r>
    </w:p>
    <w:p w14:paraId="247EC254" w14:textId="621A9AAC" w:rsidR="000D60A9" w:rsidRDefault="000D60A9" w:rsidP="00843C95">
      <w:pPr>
        <w:rPr>
          <w:lang w:val="en-US"/>
        </w:rPr>
      </w:pPr>
      <w:r>
        <w:rPr>
          <w:lang w:val="en-US"/>
        </w:rPr>
        <w:t>Alternatively, you can transfer file to Docker container and execute it from there. Get back to the shell of your machine and use:</w:t>
      </w:r>
    </w:p>
    <w:p w14:paraId="31AC93E6" w14:textId="44B2A91C" w:rsidR="000D60A9" w:rsidRDefault="000D60A9" w:rsidP="00843C95">
      <w:pPr>
        <w:rPr>
          <w:lang w:val="en-US"/>
        </w:rPr>
      </w:pPr>
    </w:p>
    <w:p w14:paraId="150E66C0" w14:textId="3B3FF91C" w:rsidR="000D60A9" w:rsidRDefault="000D60A9" w:rsidP="00843C95">
      <w:pPr>
        <w:rPr>
          <w:i/>
          <w:iCs/>
          <w:lang w:val="en-US"/>
        </w:rPr>
      </w:pPr>
      <w:r>
        <w:rPr>
          <w:i/>
          <w:iCs/>
          <w:lang w:val="en-US"/>
        </w:rPr>
        <w:t xml:space="preserve">docker cp </w:t>
      </w:r>
      <w:proofErr w:type="spellStart"/>
      <w:r>
        <w:rPr>
          <w:i/>
          <w:iCs/>
          <w:lang w:val="en-US"/>
        </w:rPr>
        <w:t>init_db.sql</w:t>
      </w:r>
      <w:proofErr w:type="spellEnd"/>
      <w:r>
        <w:rPr>
          <w:i/>
          <w:iCs/>
          <w:lang w:val="en-US"/>
        </w:rPr>
        <w:t xml:space="preserve"> &lt;</w:t>
      </w:r>
      <w:proofErr w:type="spellStart"/>
      <w:r>
        <w:rPr>
          <w:i/>
          <w:iCs/>
          <w:lang w:val="en-US"/>
        </w:rPr>
        <w:t>name_of_container</w:t>
      </w:r>
      <w:proofErr w:type="spellEnd"/>
      <w:r>
        <w:rPr>
          <w:i/>
          <w:iCs/>
          <w:lang w:val="en-US"/>
        </w:rPr>
        <w:t>&gt;:/</w:t>
      </w:r>
      <w:proofErr w:type="spellStart"/>
      <w:r>
        <w:rPr>
          <w:i/>
          <w:iCs/>
          <w:lang w:val="en-US"/>
        </w:rPr>
        <w:t>init_db.sql</w:t>
      </w:r>
      <w:proofErr w:type="spellEnd"/>
    </w:p>
    <w:p w14:paraId="20448D74" w14:textId="4E1866D8" w:rsidR="000D60A9" w:rsidRDefault="000D60A9" w:rsidP="00843C95">
      <w:pPr>
        <w:rPr>
          <w:i/>
          <w:iCs/>
          <w:lang w:val="en-US"/>
        </w:rPr>
      </w:pPr>
      <w:r>
        <w:rPr>
          <w:i/>
          <w:iCs/>
          <w:lang w:val="en-US"/>
        </w:rPr>
        <w:t>docker exec -it &lt;</w:t>
      </w:r>
      <w:proofErr w:type="spellStart"/>
      <w:r>
        <w:rPr>
          <w:i/>
          <w:iCs/>
          <w:lang w:val="en-US"/>
        </w:rPr>
        <w:t>name_of_container</w:t>
      </w:r>
      <w:proofErr w:type="spellEnd"/>
      <w:r>
        <w:rPr>
          <w:i/>
          <w:iCs/>
          <w:lang w:val="en-US"/>
        </w:rPr>
        <w:t xml:space="preserve">&gt; </w:t>
      </w:r>
      <w:proofErr w:type="spellStart"/>
      <w:r>
        <w:rPr>
          <w:i/>
          <w:iCs/>
          <w:lang w:val="en-US"/>
        </w:rPr>
        <w:t>psql</w:t>
      </w:r>
      <w:proofErr w:type="spellEnd"/>
      <w:r>
        <w:rPr>
          <w:i/>
          <w:iCs/>
          <w:lang w:val="en-US"/>
        </w:rPr>
        <w:t xml:space="preserve"> -U </w:t>
      </w:r>
      <w:proofErr w:type="spellStart"/>
      <w:r>
        <w:rPr>
          <w:i/>
          <w:iCs/>
          <w:lang w:val="en-US"/>
        </w:rPr>
        <w:t>postgres</w:t>
      </w:r>
      <w:proofErr w:type="spellEnd"/>
      <w:r>
        <w:rPr>
          <w:i/>
          <w:iCs/>
          <w:lang w:val="en-US"/>
        </w:rPr>
        <w:t xml:space="preserve"> -d test -f /</w:t>
      </w:r>
      <w:proofErr w:type="spellStart"/>
      <w:r>
        <w:rPr>
          <w:i/>
          <w:iCs/>
          <w:lang w:val="en-US"/>
        </w:rPr>
        <w:t>init_db.sql</w:t>
      </w:r>
      <w:proofErr w:type="spellEnd"/>
    </w:p>
    <w:p w14:paraId="192E4470" w14:textId="1F04399B" w:rsidR="000D60A9" w:rsidRDefault="000D60A9" w:rsidP="00843C95">
      <w:pPr>
        <w:rPr>
          <w:i/>
          <w:iCs/>
          <w:lang w:val="en-US"/>
        </w:rPr>
      </w:pPr>
    </w:p>
    <w:p w14:paraId="0022BCA4" w14:textId="3000518D" w:rsidR="000D60A9" w:rsidRDefault="000D60A9" w:rsidP="00843C95">
      <w:pPr>
        <w:rPr>
          <w:lang w:val="en-US"/>
        </w:rPr>
      </w:pPr>
      <w:r>
        <w:rPr>
          <w:lang w:val="en-US"/>
        </w:rPr>
        <w:t xml:space="preserve">If no errors occurred, the database is finally initialized. </w:t>
      </w:r>
    </w:p>
    <w:p w14:paraId="17454D77" w14:textId="7001D386" w:rsidR="00CA2A01" w:rsidRDefault="00CA2A01" w:rsidP="00843C95">
      <w:pPr>
        <w:rPr>
          <w:lang w:val="en-US"/>
        </w:rPr>
      </w:pPr>
      <w:r>
        <w:rPr>
          <w:lang w:val="en-US"/>
        </w:rPr>
        <w:t>As of the day of writing, there is already running database set up in a virtual machine on FOTA PC.</w:t>
      </w:r>
    </w:p>
    <w:p w14:paraId="111CA5DB" w14:textId="6946B25E" w:rsidR="00CA2A01" w:rsidRDefault="00CA2A01" w:rsidP="00843C95">
      <w:pPr>
        <w:rPr>
          <w:lang w:val="en-US"/>
        </w:rPr>
      </w:pPr>
      <w:r>
        <w:rPr>
          <w:lang w:val="en-US"/>
        </w:rPr>
        <w:t>To use this database, configure database settings in server database settings menu:</w:t>
      </w:r>
    </w:p>
    <w:p w14:paraId="742CB517" w14:textId="77777777" w:rsidR="00CA2A01" w:rsidRDefault="00CA2A01" w:rsidP="00843C95">
      <w:pPr>
        <w:rPr>
          <w:b/>
          <w:bCs/>
          <w:lang w:val="en-US"/>
        </w:rPr>
      </w:pPr>
    </w:p>
    <w:p w14:paraId="5835A946" w14:textId="5C118D34" w:rsidR="00CA2A01" w:rsidRDefault="00CA2A01" w:rsidP="00843C95">
      <w:pPr>
        <w:rPr>
          <w:i/>
          <w:iCs/>
          <w:lang w:val="en-US"/>
        </w:rPr>
      </w:pPr>
      <w:r>
        <w:rPr>
          <w:b/>
          <w:bCs/>
          <w:lang w:val="en-US"/>
        </w:rPr>
        <w:t xml:space="preserve">Database Name: </w:t>
      </w:r>
      <w:proofErr w:type="spellStart"/>
      <w:r>
        <w:rPr>
          <w:i/>
          <w:iCs/>
          <w:lang w:val="en-US"/>
        </w:rPr>
        <w:t>beacon_test</w:t>
      </w:r>
      <w:proofErr w:type="spellEnd"/>
    </w:p>
    <w:p w14:paraId="2862F230" w14:textId="47E08997" w:rsidR="00CA2A01" w:rsidRPr="00CA2A01" w:rsidRDefault="00CA2A01" w:rsidP="00843C95">
      <w:pPr>
        <w:rPr>
          <w:i/>
          <w:iCs/>
          <w:lang w:val="en-US"/>
        </w:rPr>
      </w:pPr>
      <w:r>
        <w:rPr>
          <w:b/>
          <w:bCs/>
          <w:lang w:val="en-US"/>
        </w:rPr>
        <w:t xml:space="preserve">User: </w:t>
      </w:r>
      <w:proofErr w:type="spellStart"/>
      <w:r>
        <w:rPr>
          <w:i/>
          <w:iCs/>
          <w:lang w:val="en-US"/>
        </w:rPr>
        <w:t>postgres</w:t>
      </w:r>
      <w:proofErr w:type="spellEnd"/>
    </w:p>
    <w:p w14:paraId="15F2297E" w14:textId="1B4A504B" w:rsidR="00CA2A01" w:rsidRPr="00CA2A01" w:rsidRDefault="00CA2A01" w:rsidP="00843C95">
      <w:pPr>
        <w:rPr>
          <w:i/>
          <w:iCs/>
          <w:lang w:val="en-US"/>
        </w:rPr>
      </w:pPr>
      <w:r>
        <w:rPr>
          <w:b/>
          <w:bCs/>
          <w:lang w:val="en-US"/>
        </w:rPr>
        <w:t xml:space="preserve">Host: </w:t>
      </w:r>
      <w:r>
        <w:rPr>
          <w:i/>
          <w:iCs/>
          <w:lang w:val="en-US"/>
        </w:rPr>
        <w:t>212.59.13.226</w:t>
      </w:r>
    </w:p>
    <w:p w14:paraId="04802D04" w14:textId="25BADD02" w:rsidR="00CA2A01" w:rsidRPr="00CA2A01" w:rsidRDefault="00CA2A01" w:rsidP="00843C95">
      <w:pPr>
        <w:rPr>
          <w:i/>
          <w:iCs/>
          <w:lang w:val="en-US"/>
        </w:rPr>
      </w:pPr>
      <w:r>
        <w:rPr>
          <w:b/>
          <w:bCs/>
          <w:lang w:val="en-US"/>
        </w:rPr>
        <w:t xml:space="preserve">Password: </w:t>
      </w:r>
      <w:r w:rsidRPr="00CA2A01">
        <w:rPr>
          <w:i/>
          <w:iCs/>
          <w:lang w:val="en-US"/>
        </w:rPr>
        <w:t>imkit_mane_ir_skaitykit_69_420</w:t>
      </w:r>
    </w:p>
    <w:p w14:paraId="2C9FD7D9" w14:textId="12FAFECC" w:rsidR="00CA2A01" w:rsidRPr="00CA2A01" w:rsidRDefault="00CA2A01" w:rsidP="00843C95">
      <w:pPr>
        <w:rPr>
          <w:b/>
          <w:bCs/>
          <w:i/>
          <w:iCs/>
          <w:lang w:val="en-US"/>
        </w:rPr>
      </w:pPr>
      <w:r>
        <w:rPr>
          <w:b/>
          <w:bCs/>
          <w:lang w:val="en-US"/>
        </w:rPr>
        <w:t xml:space="preserve">Port: </w:t>
      </w:r>
      <w:r>
        <w:rPr>
          <w:i/>
          <w:iCs/>
          <w:lang w:val="en-US"/>
        </w:rPr>
        <w:t>7399</w:t>
      </w:r>
    </w:p>
    <w:p w14:paraId="40304A4D" w14:textId="06CF6B2D" w:rsidR="007C459C" w:rsidRDefault="00CA2A01" w:rsidP="00843C95">
      <w:pPr>
        <w:rPr>
          <w:lang w:val="en-US"/>
        </w:rPr>
      </w:pPr>
      <w:r>
        <w:rPr>
          <w:lang w:val="en-US"/>
        </w:rPr>
        <w:br/>
      </w:r>
    </w:p>
    <w:p w14:paraId="5E4F5A7D" w14:textId="77777777" w:rsidR="00CA2A01" w:rsidRDefault="00CA2A01" w:rsidP="00843C95">
      <w:pPr>
        <w:rPr>
          <w:lang w:val="en-US"/>
        </w:rPr>
      </w:pPr>
    </w:p>
    <w:p w14:paraId="5500E5D4" w14:textId="51F2DB16" w:rsidR="007C459C" w:rsidRDefault="0049586A" w:rsidP="0049586A">
      <w:pPr>
        <w:pStyle w:val="Heading2"/>
        <w:rPr>
          <w:lang w:val="en-US"/>
        </w:rPr>
      </w:pPr>
      <w:bookmarkStart w:id="5" w:name="_Toc77795039"/>
      <w:r>
        <w:rPr>
          <w:lang w:val="en-US"/>
        </w:rPr>
        <w:lastRenderedPageBreak/>
        <w:t>Setting up server</w:t>
      </w:r>
      <w:bookmarkEnd w:id="5"/>
    </w:p>
    <w:p w14:paraId="6CCBBFEB" w14:textId="5F8E8DE9" w:rsidR="0049586A" w:rsidRDefault="0049586A" w:rsidP="0049586A">
      <w:pPr>
        <w:rPr>
          <w:lang w:val="en-US"/>
        </w:rPr>
      </w:pPr>
    </w:p>
    <w:p w14:paraId="7AE70114" w14:textId="43EAB428" w:rsidR="0049586A" w:rsidRDefault="0049586A" w:rsidP="0049586A">
      <w:pPr>
        <w:rPr>
          <w:lang w:val="en-US"/>
        </w:rPr>
      </w:pPr>
      <w:r>
        <w:rPr>
          <w:lang w:val="en-US"/>
        </w:rPr>
        <w:t xml:space="preserve">Server can be run as a compiled binary or run from code. If don’t have a compiled binary of the server, make sure that you have all Python dependencies met listed above (if they’re not met, use </w:t>
      </w:r>
      <w:r>
        <w:rPr>
          <w:i/>
          <w:iCs/>
          <w:lang w:val="en-US"/>
        </w:rPr>
        <w:t xml:space="preserve">pip </w:t>
      </w:r>
      <w:r>
        <w:rPr>
          <w:lang w:val="en-US"/>
        </w:rPr>
        <w:t xml:space="preserve">to install missing modules). Then install </w:t>
      </w:r>
      <w:hyperlink r:id="rId22" w:history="1">
        <w:proofErr w:type="spellStart"/>
        <w:r w:rsidRPr="0049586A">
          <w:rPr>
            <w:rStyle w:val="Hyperlink"/>
            <w:lang w:val="en-US"/>
          </w:rPr>
          <w:t>pyinstaller</w:t>
        </w:r>
        <w:proofErr w:type="spellEnd"/>
      </w:hyperlink>
      <w:r>
        <w:rPr>
          <w:lang w:val="en-US"/>
        </w:rPr>
        <w:t xml:space="preserve"> which is used for compiling an executable binary from Python code. Navigate to the server folder and run this command:</w:t>
      </w:r>
    </w:p>
    <w:p w14:paraId="1E0E47FD" w14:textId="24EC6624" w:rsidR="0049586A" w:rsidRDefault="0049586A" w:rsidP="0049586A">
      <w:pPr>
        <w:rPr>
          <w:lang w:val="en-US"/>
        </w:rPr>
      </w:pPr>
    </w:p>
    <w:p w14:paraId="1C173385" w14:textId="67E8E23E" w:rsidR="0049586A" w:rsidRDefault="0049586A" w:rsidP="0049586A">
      <w:pPr>
        <w:rPr>
          <w:lang w:val="en-US"/>
        </w:rPr>
      </w:pPr>
      <w:proofErr w:type="spellStart"/>
      <w:r>
        <w:rPr>
          <w:i/>
          <w:iCs/>
          <w:lang w:val="en-US"/>
        </w:rPr>
        <w:t>pyinstaller</w:t>
      </w:r>
      <w:proofErr w:type="spellEnd"/>
      <w:r>
        <w:rPr>
          <w:i/>
          <w:iCs/>
          <w:lang w:val="en-US"/>
        </w:rPr>
        <w:t xml:space="preserve"> –</w:t>
      </w:r>
      <w:proofErr w:type="spellStart"/>
      <w:r>
        <w:rPr>
          <w:i/>
          <w:iCs/>
          <w:lang w:val="en-US"/>
        </w:rPr>
        <w:t>onefile</w:t>
      </w:r>
      <w:proofErr w:type="spellEnd"/>
      <w:r>
        <w:rPr>
          <w:i/>
          <w:iCs/>
          <w:lang w:val="en-US"/>
        </w:rPr>
        <w:t xml:space="preserve"> main.py</w:t>
      </w:r>
    </w:p>
    <w:p w14:paraId="6C3C4375" w14:textId="5EF4BEA9" w:rsidR="0049586A" w:rsidRDefault="0049586A" w:rsidP="0049586A">
      <w:pPr>
        <w:rPr>
          <w:lang w:val="en-US"/>
        </w:rPr>
      </w:pPr>
    </w:p>
    <w:p w14:paraId="6E434D9B" w14:textId="14B342EA" w:rsidR="0049586A" w:rsidRDefault="0049586A" w:rsidP="0049586A">
      <w:pPr>
        <w:rPr>
          <w:lang w:val="en-US"/>
        </w:rPr>
      </w:pPr>
      <w:r>
        <w:rPr>
          <w:lang w:val="en-US"/>
        </w:rPr>
        <w:t xml:space="preserve">If everything is alright and no errors occurred, the compiled binary should be in newly created </w:t>
      </w:r>
      <w:proofErr w:type="spellStart"/>
      <w:r>
        <w:rPr>
          <w:i/>
          <w:iCs/>
          <w:lang w:val="en-US"/>
        </w:rPr>
        <w:t>dist</w:t>
      </w:r>
      <w:proofErr w:type="spellEnd"/>
      <w:r>
        <w:rPr>
          <w:lang w:val="en-US"/>
        </w:rPr>
        <w:t xml:space="preserve"> folder.</w:t>
      </w:r>
    </w:p>
    <w:p w14:paraId="3C1AC4C7" w14:textId="57A24C91" w:rsidR="0049586A" w:rsidRDefault="0049586A" w:rsidP="0049586A">
      <w:pPr>
        <w:rPr>
          <w:lang w:val="en-US"/>
        </w:rPr>
      </w:pPr>
      <w:r>
        <w:rPr>
          <w:lang w:val="en-US"/>
        </w:rPr>
        <w:t>Alternatively, you can run server using Python interpreter only. Navigate to the server folder and type:</w:t>
      </w:r>
    </w:p>
    <w:p w14:paraId="08604BDE" w14:textId="714B3A6B" w:rsidR="0049586A" w:rsidRDefault="0049586A" w:rsidP="0049586A">
      <w:pPr>
        <w:rPr>
          <w:lang w:val="en-US"/>
        </w:rPr>
      </w:pPr>
    </w:p>
    <w:p w14:paraId="6E0D129B" w14:textId="64D82032" w:rsidR="0049586A" w:rsidRDefault="0049586A" w:rsidP="0049586A">
      <w:pPr>
        <w:rPr>
          <w:lang w:val="en-US"/>
        </w:rPr>
      </w:pPr>
      <w:proofErr w:type="spellStart"/>
      <w:r>
        <w:rPr>
          <w:i/>
          <w:iCs/>
          <w:lang w:val="en-US"/>
        </w:rPr>
        <w:t>py</w:t>
      </w:r>
      <w:proofErr w:type="spellEnd"/>
      <w:r>
        <w:rPr>
          <w:i/>
          <w:iCs/>
          <w:lang w:val="en-US"/>
        </w:rPr>
        <w:t xml:space="preserve"> -3 main.py</w:t>
      </w:r>
    </w:p>
    <w:p w14:paraId="52580903" w14:textId="165E92AE" w:rsidR="0049586A" w:rsidRDefault="0049586A" w:rsidP="0049586A">
      <w:pPr>
        <w:rPr>
          <w:lang w:val="en-US"/>
        </w:rPr>
      </w:pPr>
    </w:p>
    <w:p w14:paraId="452DE7D7" w14:textId="49B1A185" w:rsidR="0049586A" w:rsidRDefault="0049586A" w:rsidP="0049586A">
      <w:pPr>
        <w:rPr>
          <w:lang w:val="en-US"/>
        </w:rPr>
      </w:pPr>
      <w:r>
        <w:rPr>
          <w:lang w:val="en-US"/>
        </w:rPr>
        <w:t>Server may take some time to start if it’s started for the first time.</w:t>
      </w:r>
    </w:p>
    <w:p w14:paraId="3E8E48AD" w14:textId="7386FB1F" w:rsidR="0049586A" w:rsidRDefault="0049586A" w:rsidP="0049586A">
      <w:pPr>
        <w:rPr>
          <w:lang w:val="en-US"/>
        </w:rPr>
      </w:pPr>
    </w:p>
    <w:p w14:paraId="1C5CD225" w14:textId="77777777" w:rsidR="0049586A" w:rsidRPr="0049586A" w:rsidRDefault="0049586A" w:rsidP="0049586A">
      <w:pPr>
        <w:rPr>
          <w:lang w:val="en-US"/>
        </w:rPr>
      </w:pPr>
    </w:p>
    <w:sectPr w:rsidR="0049586A" w:rsidRPr="0049586A">
      <w:footerReference w:type="default" r:id="rId23"/>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521FF" w14:textId="77777777" w:rsidR="00190CA6" w:rsidRDefault="00190CA6" w:rsidP="00CB3E2C">
      <w:pPr>
        <w:spacing w:after="0" w:line="240" w:lineRule="auto"/>
      </w:pPr>
      <w:r>
        <w:separator/>
      </w:r>
    </w:p>
  </w:endnote>
  <w:endnote w:type="continuationSeparator" w:id="0">
    <w:p w14:paraId="5ABF1025" w14:textId="77777777" w:rsidR="00190CA6" w:rsidRDefault="00190CA6" w:rsidP="00CB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035777"/>
      <w:docPartObj>
        <w:docPartGallery w:val="Page Numbers (Bottom of Page)"/>
        <w:docPartUnique/>
      </w:docPartObj>
    </w:sdtPr>
    <w:sdtEndPr>
      <w:rPr>
        <w:noProof/>
      </w:rPr>
    </w:sdtEndPr>
    <w:sdtContent>
      <w:p w14:paraId="077A66FF" w14:textId="60E54B84" w:rsidR="00CB3E2C" w:rsidRDefault="00CB3E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A56806" w14:textId="77777777" w:rsidR="00CB3E2C" w:rsidRDefault="00CB3E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E24DD" w14:textId="77777777" w:rsidR="00190CA6" w:rsidRDefault="00190CA6" w:rsidP="00CB3E2C">
      <w:pPr>
        <w:spacing w:after="0" w:line="240" w:lineRule="auto"/>
      </w:pPr>
      <w:r>
        <w:separator/>
      </w:r>
    </w:p>
  </w:footnote>
  <w:footnote w:type="continuationSeparator" w:id="0">
    <w:p w14:paraId="79EC6001" w14:textId="77777777" w:rsidR="00190CA6" w:rsidRDefault="00190CA6" w:rsidP="00CB3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4B2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EA18F0"/>
    <w:multiLevelType w:val="hybridMultilevel"/>
    <w:tmpl w:val="E83244D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17E7402B"/>
    <w:multiLevelType w:val="hybridMultilevel"/>
    <w:tmpl w:val="F042B52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32AB7E8F"/>
    <w:multiLevelType w:val="hybridMultilevel"/>
    <w:tmpl w:val="1F4866A0"/>
    <w:lvl w:ilvl="0" w:tplc="04270001">
      <w:start w:val="1"/>
      <w:numFmt w:val="bullet"/>
      <w:lvlText w:val=""/>
      <w:lvlJc w:val="left"/>
      <w:pPr>
        <w:ind w:left="780" w:hanging="360"/>
      </w:pPr>
      <w:rPr>
        <w:rFonts w:ascii="Symbol" w:hAnsi="Symbol" w:hint="default"/>
      </w:rPr>
    </w:lvl>
    <w:lvl w:ilvl="1" w:tplc="04270003" w:tentative="1">
      <w:start w:val="1"/>
      <w:numFmt w:val="bullet"/>
      <w:lvlText w:val="o"/>
      <w:lvlJc w:val="left"/>
      <w:pPr>
        <w:ind w:left="1500" w:hanging="360"/>
      </w:pPr>
      <w:rPr>
        <w:rFonts w:ascii="Courier New" w:hAnsi="Courier New" w:cs="Courier New" w:hint="default"/>
      </w:rPr>
    </w:lvl>
    <w:lvl w:ilvl="2" w:tplc="04270005" w:tentative="1">
      <w:start w:val="1"/>
      <w:numFmt w:val="bullet"/>
      <w:lvlText w:val=""/>
      <w:lvlJc w:val="left"/>
      <w:pPr>
        <w:ind w:left="2220" w:hanging="360"/>
      </w:pPr>
      <w:rPr>
        <w:rFonts w:ascii="Wingdings" w:hAnsi="Wingdings" w:hint="default"/>
      </w:rPr>
    </w:lvl>
    <w:lvl w:ilvl="3" w:tplc="04270001" w:tentative="1">
      <w:start w:val="1"/>
      <w:numFmt w:val="bullet"/>
      <w:lvlText w:val=""/>
      <w:lvlJc w:val="left"/>
      <w:pPr>
        <w:ind w:left="2940" w:hanging="360"/>
      </w:pPr>
      <w:rPr>
        <w:rFonts w:ascii="Symbol" w:hAnsi="Symbol" w:hint="default"/>
      </w:rPr>
    </w:lvl>
    <w:lvl w:ilvl="4" w:tplc="04270003" w:tentative="1">
      <w:start w:val="1"/>
      <w:numFmt w:val="bullet"/>
      <w:lvlText w:val="o"/>
      <w:lvlJc w:val="left"/>
      <w:pPr>
        <w:ind w:left="3660" w:hanging="360"/>
      </w:pPr>
      <w:rPr>
        <w:rFonts w:ascii="Courier New" w:hAnsi="Courier New" w:cs="Courier New" w:hint="default"/>
      </w:rPr>
    </w:lvl>
    <w:lvl w:ilvl="5" w:tplc="04270005" w:tentative="1">
      <w:start w:val="1"/>
      <w:numFmt w:val="bullet"/>
      <w:lvlText w:val=""/>
      <w:lvlJc w:val="left"/>
      <w:pPr>
        <w:ind w:left="4380" w:hanging="360"/>
      </w:pPr>
      <w:rPr>
        <w:rFonts w:ascii="Wingdings" w:hAnsi="Wingdings" w:hint="default"/>
      </w:rPr>
    </w:lvl>
    <w:lvl w:ilvl="6" w:tplc="04270001" w:tentative="1">
      <w:start w:val="1"/>
      <w:numFmt w:val="bullet"/>
      <w:lvlText w:val=""/>
      <w:lvlJc w:val="left"/>
      <w:pPr>
        <w:ind w:left="5100" w:hanging="360"/>
      </w:pPr>
      <w:rPr>
        <w:rFonts w:ascii="Symbol" w:hAnsi="Symbol" w:hint="default"/>
      </w:rPr>
    </w:lvl>
    <w:lvl w:ilvl="7" w:tplc="04270003" w:tentative="1">
      <w:start w:val="1"/>
      <w:numFmt w:val="bullet"/>
      <w:lvlText w:val="o"/>
      <w:lvlJc w:val="left"/>
      <w:pPr>
        <w:ind w:left="5820" w:hanging="360"/>
      </w:pPr>
      <w:rPr>
        <w:rFonts w:ascii="Courier New" w:hAnsi="Courier New" w:cs="Courier New" w:hint="default"/>
      </w:rPr>
    </w:lvl>
    <w:lvl w:ilvl="8" w:tplc="04270005" w:tentative="1">
      <w:start w:val="1"/>
      <w:numFmt w:val="bullet"/>
      <w:lvlText w:val=""/>
      <w:lvlJc w:val="left"/>
      <w:pPr>
        <w:ind w:left="6540" w:hanging="360"/>
      </w:pPr>
      <w:rPr>
        <w:rFonts w:ascii="Wingdings" w:hAnsi="Wingdings" w:hint="default"/>
      </w:rPr>
    </w:lvl>
  </w:abstractNum>
  <w:abstractNum w:abstractNumId="4" w15:restartNumberingAfterBreak="0">
    <w:nsid w:val="702622C9"/>
    <w:multiLevelType w:val="multilevel"/>
    <w:tmpl w:val="042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1F"/>
    <w:rsid w:val="00076ADE"/>
    <w:rsid w:val="000D46D5"/>
    <w:rsid w:val="000D60A9"/>
    <w:rsid w:val="00190CA6"/>
    <w:rsid w:val="001C77AF"/>
    <w:rsid w:val="00265360"/>
    <w:rsid w:val="00271FBF"/>
    <w:rsid w:val="003C5A13"/>
    <w:rsid w:val="004865D5"/>
    <w:rsid w:val="00493BD4"/>
    <w:rsid w:val="0049586A"/>
    <w:rsid w:val="00571771"/>
    <w:rsid w:val="00684097"/>
    <w:rsid w:val="006D0E51"/>
    <w:rsid w:val="006E202F"/>
    <w:rsid w:val="007561F5"/>
    <w:rsid w:val="007B3619"/>
    <w:rsid w:val="007C459C"/>
    <w:rsid w:val="00843C95"/>
    <w:rsid w:val="008A151F"/>
    <w:rsid w:val="0092443F"/>
    <w:rsid w:val="00984B90"/>
    <w:rsid w:val="00B86ACF"/>
    <w:rsid w:val="00BB2A2F"/>
    <w:rsid w:val="00BF4E44"/>
    <w:rsid w:val="00CA2A01"/>
    <w:rsid w:val="00CB3E2C"/>
    <w:rsid w:val="00CC2660"/>
    <w:rsid w:val="00D1467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6BC1"/>
  <w15:chartTrackingRefBased/>
  <w15:docId w15:val="{9D277297-0D4A-4C10-AB32-0CF21C35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E44"/>
    <w:rPr>
      <w:rFonts w:ascii="Times New Roman" w:hAnsi="Times New Roman"/>
      <w:sz w:val="24"/>
    </w:rPr>
  </w:style>
  <w:style w:type="paragraph" w:styleId="Heading1">
    <w:name w:val="heading 1"/>
    <w:basedOn w:val="Normal"/>
    <w:next w:val="Normal"/>
    <w:link w:val="Heading1Char"/>
    <w:uiPriority w:val="9"/>
    <w:qFormat/>
    <w:rsid w:val="000D46D5"/>
    <w:pPr>
      <w:keepNext/>
      <w:keepLines/>
      <w:numPr>
        <w:numId w:val="5"/>
      </w:numPr>
      <w:spacing w:before="240" w:after="0"/>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B86ACF"/>
    <w:pPr>
      <w:keepNext/>
      <w:keepLines/>
      <w:numPr>
        <w:ilvl w:val="1"/>
        <w:numId w:val="5"/>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B86ACF"/>
    <w:pPr>
      <w:keepNext/>
      <w:keepLines/>
      <w:numPr>
        <w:ilvl w:val="2"/>
        <w:numId w:val="5"/>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86ACF"/>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86ACF"/>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86ACF"/>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86AC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86AC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6AC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D5"/>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B86ACF"/>
    <w:rPr>
      <w:rFonts w:ascii="Times New Roman" w:eastAsiaTheme="majorEastAsia" w:hAnsi="Times New Roman" w:cstheme="majorBidi"/>
      <w:sz w:val="26"/>
      <w:szCs w:val="26"/>
    </w:rPr>
  </w:style>
  <w:style w:type="paragraph" w:styleId="ListParagraph">
    <w:name w:val="List Paragraph"/>
    <w:basedOn w:val="Normal"/>
    <w:uiPriority w:val="34"/>
    <w:qFormat/>
    <w:rsid w:val="008A151F"/>
    <w:pPr>
      <w:ind w:left="720"/>
      <w:contextualSpacing/>
    </w:pPr>
  </w:style>
  <w:style w:type="character" w:styleId="Hyperlink">
    <w:name w:val="Hyperlink"/>
    <w:basedOn w:val="DefaultParagraphFont"/>
    <w:uiPriority w:val="99"/>
    <w:unhideWhenUsed/>
    <w:rsid w:val="00843C95"/>
    <w:rPr>
      <w:color w:val="0563C1" w:themeColor="hyperlink"/>
      <w:u w:val="single"/>
    </w:rPr>
  </w:style>
  <w:style w:type="character" w:styleId="UnresolvedMention">
    <w:name w:val="Unresolved Mention"/>
    <w:basedOn w:val="DefaultParagraphFont"/>
    <w:uiPriority w:val="99"/>
    <w:semiHidden/>
    <w:unhideWhenUsed/>
    <w:rsid w:val="0092443F"/>
    <w:rPr>
      <w:color w:val="605E5C"/>
      <w:shd w:val="clear" w:color="auto" w:fill="E1DFDD"/>
    </w:rPr>
  </w:style>
  <w:style w:type="character" w:customStyle="1" w:styleId="Heading3Char">
    <w:name w:val="Heading 3 Char"/>
    <w:basedOn w:val="DefaultParagraphFont"/>
    <w:link w:val="Heading3"/>
    <w:uiPriority w:val="9"/>
    <w:semiHidden/>
    <w:rsid w:val="00B86A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86ACF"/>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86ACF"/>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86AC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86AC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86A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6AC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E202F"/>
    <w:pPr>
      <w:numPr>
        <w:numId w:val="0"/>
      </w:numPr>
      <w:jc w:val="left"/>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6E202F"/>
    <w:pPr>
      <w:spacing w:after="100"/>
    </w:pPr>
  </w:style>
  <w:style w:type="paragraph" w:styleId="TOC2">
    <w:name w:val="toc 2"/>
    <w:basedOn w:val="Normal"/>
    <w:next w:val="Normal"/>
    <w:autoRedefine/>
    <w:uiPriority w:val="39"/>
    <w:unhideWhenUsed/>
    <w:rsid w:val="006E202F"/>
    <w:pPr>
      <w:spacing w:after="100"/>
      <w:ind w:left="240"/>
    </w:pPr>
  </w:style>
  <w:style w:type="paragraph" w:styleId="Title">
    <w:name w:val="Title"/>
    <w:basedOn w:val="Normal"/>
    <w:next w:val="Normal"/>
    <w:link w:val="TitleChar"/>
    <w:uiPriority w:val="10"/>
    <w:qFormat/>
    <w:rsid w:val="006E2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B3E2C"/>
    <w:pPr>
      <w:tabs>
        <w:tab w:val="center" w:pos="4819"/>
        <w:tab w:val="right" w:pos="9638"/>
      </w:tabs>
      <w:spacing w:after="0" w:line="240" w:lineRule="auto"/>
    </w:pPr>
  </w:style>
  <w:style w:type="character" w:customStyle="1" w:styleId="HeaderChar">
    <w:name w:val="Header Char"/>
    <w:basedOn w:val="DefaultParagraphFont"/>
    <w:link w:val="Header"/>
    <w:uiPriority w:val="99"/>
    <w:rsid w:val="00CB3E2C"/>
    <w:rPr>
      <w:rFonts w:ascii="Times New Roman" w:hAnsi="Times New Roman"/>
      <w:sz w:val="24"/>
    </w:rPr>
  </w:style>
  <w:style w:type="paragraph" w:styleId="Footer">
    <w:name w:val="footer"/>
    <w:basedOn w:val="Normal"/>
    <w:link w:val="FooterChar"/>
    <w:uiPriority w:val="99"/>
    <w:unhideWhenUsed/>
    <w:rsid w:val="00CB3E2C"/>
    <w:pPr>
      <w:tabs>
        <w:tab w:val="center" w:pos="4819"/>
        <w:tab w:val="right" w:pos="9638"/>
      </w:tabs>
      <w:spacing w:after="0" w:line="240" w:lineRule="auto"/>
    </w:pPr>
  </w:style>
  <w:style w:type="character" w:customStyle="1" w:styleId="FooterChar">
    <w:name w:val="Footer Char"/>
    <w:basedOn w:val="DefaultParagraphFont"/>
    <w:link w:val="Footer"/>
    <w:uiPriority w:val="99"/>
    <w:rsid w:val="00CB3E2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70739">
      <w:bodyDiv w:val="1"/>
      <w:marLeft w:val="0"/>
      <w:marRight w:val="0"/>
      <w:marTop w:val="0"/>
      <w:marBottom w:val="0"/>
      <w:divBdr>
        <w:top w:val="none" w:sz="0" w:space="0" w:color="auto"/>
        <w:left w:val="none" w:sz="0" w:space="0" w:color="auto"/>
        <w:bottom w:val="none" w:sz="0" w:space="0" w:color="auto"/>
        <w:right w:val="none" w:sz="0" w:space="0" w:color="auto"/>
      </w:divBdr>
      <w:divsChild>
        <w:div w:id="1425611642">
          <w:marLeft w:val="0"/>
          <w:marRight w:val="0"/>
          <w:marTop w:val="0"/>
          <w:marBottom w:val="0"/>
          <w:divBdr>
            <w:top w:val="none" w:sz="0" w:space="0" w:color="auto"/>
            <w:left w:val="none" w:sz="0" w:space="0" w:color="auto"/>
            <w:bottom w:val="none" w:sz="0" w:space="0" w:color="auto"/>
            <w:right w:val="none" w:sz="0" w:space="0" w:color="auto"/>
          </w:divBdr>
          <w:divsChild>
            <w:div w:id="17428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ypi.org/project/libscrc/" TargetMode="External"/><Relationship Id="rId3" Type="http://schemas.openxmlformats.org/officeDocument/2006/relationships/styles" Target="styles.xml"/><Relationship Id="rId21" Type="http://schemas.openxmlformats.org/officeDocument/2006/relationships/hyperlink" Target="https://blog.timescale.com/tutorials/how-to-install-psql-on-mac-ubuntu-debian-window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ypi.org/project/psycopg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ypi.org/project/PyQt5/" TargetMode="External"/><Relationship Id="rId20" Type="http://schemas.openxmlformats.org/officeDocument/2006/relationships/hyperlink" Target="https://hub.docker.com/_/postg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docker.com/get-dock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org/downloads/" TargetMode="External"/><Relationship Id="rId22" Type="http://schemas.openxmlformats.org/officeDocument/2006/relationships/hyperlink" Target="https://pypi.org/project/pyinsta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6D0F0-5288-4253-ACB3-28C8543A4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8</Pages>
  <Words>6217</Words>
  <Characters>3545</Characters>
  <Application>Microsoft Office Word</Application>
  <DocSecurity>0</DocSecurity>
  <Lines>29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Dovydas Treinys</dc:creator>
  <cp:keywords/>
  <dc:description/>
  <cp:lastModifiedBy>Dovydas Treinys</cp:lastModifiedBy>
  <cp:revision>10</cp:revision>
  <dcterms:created xsi:type="dcterms:W3CDTF">2021-07-20T07:55:00Z</dcterms:created>
  <dcterms:modified xsi:type="dcterms:W3CDTF">2021-07-21T18:23:00Z</dcterms:modified>
</cp:coreProperties>
</file>