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4719955</wp:posOffset>
            </wp:positionH>
            <wp:positionV relativeFrom="paragraph">
              <wp:posOffset>-311150</wp:posOffset>
            </wp:positionV>
            <wp:extent cx="1628775" cy="1550670"/>
            <wp:effectExtent l="0" t="0" r="0" b="0"/>
            <wp:wrapNone/>
            <wp:docPr id="1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Прізвище: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Стецьків</w:t>
      </w:r>
      <w:r>
        <w:rPr>
          <w:rFonts w:cs="Times New Roman" w:ascii="Times New Roman" w:hAnsi="Times New Roman"/>
          <w:color w:val="000000"/>
          <w:spacing w:val="-57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Ім'я:</w:t>
      </w:r>
      <w:r>
        <w:rPr>
          <w:rFonts w:cs="Times New Roman" w:ascii="Times New Roman" w:hAnsi="Times New Roman"/>
          <w:b/>
          <w:color w:val="000000"/>
          <w:spacing w:val="6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Богдан</w:t>
      </w:r>
      <w:r>
        <w:rPr>
          <w:rFonts w:cs="Times New Roman" w:ascii="Times New Roman" w:hAnsi="Times New Roman"/>
          <w:color w:val="000000"/>
          <w:spacing w:val="1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 xml:space="preserve">Група: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КН-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08</w:t>
      </w:r>
      <w:r>
        <w:rPr>
          <w:rFonts w:cs="Times New Roman" w:ascii="Times New Roman" w:hAnsi="Times New Roman"/>
          <w:color w:val="000000"/>
          <w:spacing w:val="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Варіант:</w:t>
      </w:r>
      <w:r>
        <w:rPr>
          <w:rFonts w:cs="Times New Roman" w:ascii="Times New Roman" w:hAnsi="Times New Roman"/>
          <w:b/>
          <w:color w:val="000000"/>
          <w:spacing w:val="-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pacing w:val="-1"/>
          <w:sz w:val="28"/>
          <w:szCs w:val="28"/>
          <w:shd w:fill="auto" w:val="clear"/>
        </w:rPr>
        <w:t>5</w:t>
      </w:r>
    </w:p>
    <w:p>
      <w:pPr>
        <w:pStyle w:val="Heading1"/>
        <w:bidi w:val="0"/>
        <w:spacing w:before="1" w:after="0"/>
        <w:ind w:hanging="0" w:left="0" w:right="0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  <w:lang w:val="uk-UA"/>
        </w:rPr>
        <w:t>Кафедра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:</w:t>
      </w:r>
      <w:r>
        <w:rPr>
          <w:rFonts w:cs="Times New Roman" w:ascii="Times New Roman" w:hAnsi="Times New Roman"/>
          <w:b/>
          <w:color w:val="000000"/>
          <w:spacing w:val="-3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САПР</w:t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Дисципліна:</w:t>
      </w:r>
      <w:r>
        <w:rPr>
          <w:rFonts w:cs="Times New Roman" w:ascii="Times New Roman" w:hAnsi="Times New Roman"/>
          <w:b/>
          <w:color w:val="000000"/>
          <w:spacing w:val="-4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pacing w:val="-4"/>
          <w:sz w:val="28"/>
          <w:szCs w:val="28"/>
          <w:shd w:fill="auto" w:val="clear"/>
          <w:lang w:val="uk-UA"/>
        </w:rPr>
        <w:t>УІТ</w:t>
      </w:r>
    </w:p>
    <w:p>
      <w:pPr>
        <w:pStyle w:val="Heading1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Перевіри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>Василишин Б. С.</w:t>
      </w:r>
    </w:p>
    <w:p>
      <w:pPr>
        <w:pStyle w:val="BodyText"/>
        <w:bidi w:val="0"/>
        <w:spacing w:lineRule="auto" w:line="276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BodyText"/>
        <w:bidi w:val="0"/>
        <w:spacing w:lineRule="auto" w:line="276" w:before="2" w:after="0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before="90" w:after="0"/>
        <w:ind w:hanging="0" w:left="401" w:right="406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ЗВІТ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До</w:t>
      </w:r>
      <w:r>
        <w:rPr>
          <w:rFonts w:cs="Times New Roman" w:ascii="Times New Roman" w:hAnsi="Times New Roman"/>
          <w:color w:val="000000"/>
          <w:spacing w:val="-3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лабораторної</w:t>
      </w:r>
      <w:r>
        <w:rPr>
          <w:rFonts w:cs="Times New Roman" w:ascii="Times New Roman" w:hAnsi="Times New Roman"/>
          <w:color w:val="000000"/>
          <w:spacing w:val="-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роботи</w:t>
      </w:r>
      <w:r>
        <w:rPr>
          <w:rFonts w:cs="Times New Roman" w:ascii="Times New Roman" w:hAnsi="Times New Roman"/>
          <w:color w:val="000000"/>
          <w:spacing w:val="-2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uk-UA"/>
        </w:rPr>
        <w:t>4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>На тему  “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>Безперервна інтеграція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>”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Мета роботи: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 xml:space="preserve"> ознайомитись з принципами безперервної інтеграції проектів. Набути практичних навичок роботи з Jenkins. </w:t>
      </w:r>
    </w:p>
    <w:p>
      <w:pPr>
        <w:pStyle w:val="Normal"/>
        <w:bidi w:val="0"/>
        <w:ind w:hanging="0" w:left="0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Хід роботи: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Дані згідно з варіантом: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 xml:space="preserve">Написати програму, яка відображає зображення, яке завантажується з файлу через головне меню. По кліку миші на зображенні, виконувати інверсію кольорів. 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Для виконання цієї лабораторної роботи використовуватиму код який написав для першої лабораторної роботи.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Для роботи з </w:t>
      </w:r>
      <w:r>
        <w:rPr>
          <w:i w:val="false"/>
          <w:iCs w:val="false"/>
          <w:sz w:val="28"/>
          <w:szCs w:val="28"/>
          <w:lang w:val="en-US"/>
        </w:rPr>
        <w:t xml:space="preserve">Jenkins, </w:t>
      </w:r>
      <w:r>
        <w:rPr>
          <w:i w:val="false"/>
          <w:iCs w:val="false"/>
          <w:sz w:val="28"/>
          <w:szCs w:val="28"/>
          <w:lang w:val="uk-UA"/>
        </w:rPr>
        <w:t xml:space="preserve">встановив </w:t>
      </w:r>
      <w:r>
        <w:rPr>
          <w:i w:val="false"/>
          <w:iCs w:val="false"/>
          <w:sz w:val="28"/>
          <w:szCs w:val="28"/>
          <w:lang w:val="en-US"/>
        </w:rPr>
        <w:t>Java 21: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6073140" cy="15824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Далі, встановлюю сам </w:t>
      </w:r>
      <w:r>
        <w:rPr>
          <w:i w:val="false"/>
          <w:iCs w:val="false"/>
          <w:sz w:val="28"/>
          <w:szCs w:val="28"/>
          <w:lang w:val="en-US"/>
        </w:rPr>
        <w:t xml:space="preserve">Jenkins, </w:t>
      </w:r>
      <w:r>
        <w:rPr>
          <w:i w:val="false"/>
          <w:iCs w:val="false"/>
          <w:sz w:val="28"/>
          <w:szCs w:val="28"/>
          <w:lang w:val="uk-UA"/>
        </w:rPr>
        <w:t xml:space="preserve">вибираю для встановлення лише плагін для роботи з </w:t>
      </w:r>
      <w:r>
        <w:rPr>
          <w:i w:val="false"/>
          <w:iCs w:val="false"/>
          <w:sz w:val="28"/>
          <w:szCs w:val="28"/>
          <w:lang w:val="en-US"/>
        </w:rPr>
        <w:t xml:space="preserve">Git, </w:t>
      </w:r>
      <w:r>
        <w:rPr>
          <w:i w:val="false"/>
          <w:iCs w:val="false"/>
          <w:sz w:val="28"/>
          <w:szCs w:val="28"/>
          <w:lang w:val="uk-UA"/>
        </w:rPr>
        <w:t>та створюю свого першого користувача</w:t>
      </w:r>
      <w:r>
        <w:rPr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6073140" cy="4203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Створив токен для доступу до свого акаунту, та перевірив чи працює </w:t>
      </w:r>
      <w:r>
        <w:rPr>
          <w:i w:val="false"/>
          <w:iCs w:val="false"/>
          <w:sz w:val="28"/>
          <w:szCs w:val="28"/>
          <w:lang w:val="en-US"/>
        </w:rPr>
        <w:t xml:space="preserve">Jenkins API </w:t>
      </w:r>
      <w:r>
        <w:rPr>
          <w:i w:val="false"/>
          <w:iCs w:val="false"/>
          <w:sz w:val="28"/>
          <w:szCs w:val="28"/>
          <w:lang w:val="uk-UA"/>
        </w:rPr>
        <w:t xml:space="preserve">для </w:t>
      </w:r>
      <w:r>
        <w:rPr>
          <w:i w:val="false"/>
          <w:iCs w:val="false"/>
          <w:sz w:val="28"/>
          <w:szCs w:val="28"/>
          <w:lang w:val="en-US"/>
        </w:rPr>
        <w:t>Python:</w:t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5133340" cy="2257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Отримав наступний вивід у консоль: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inline distT="0" distB="0" distL="0" distR="0">
            <wp:extent cx="2352675" cy="228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Далі я створив роботу у середовищі </w:t>
      </w:r>
      <w:r>
        <w:rPr>
          <w:i w:val="false"/>
          <w:iCs w:val="false"/>
          <w:sz w:val="28"/>
          <w:szCs w:val="28"/>
          <w:lang w:val="en-US"/>
        </w:rPr>
        <w:t xml:space="preserve">Jenkins, </w:t>
      </w:r>
      <w:r>
        <w:rPr>
          <w:i w:val="false"/>
          <w:iCs w:val="false"/>
          <w:sz w:val="28"/>
          <w:szCs w:val="28"/>
          <w:lang w:val="uk-UA"/>
        </w:rPr>
        <w:t>а саме — запуск скрипта для тесту моєї програми з минулих лабораторних робіт: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Додав крок білду роботи: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inline distT="0" distB="0" distL="0" distR="0">
            <wp:extent cx="6073140" cy="148653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Збілдив роботу та отримав позитивний результат: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85090</wp:posOffset>
            </wp:positionH>
            <wp:positionV relativeFrom="paragraph">
              <wp:posOffset>127000</wp:posOffset>
            </wp:positionV>
            <wp:extent cx="4933315" cy="31235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b/>
          <w:bCs/>
          <w:i w:val="false"/>
          <w:iCs w:val="false"/>
          <w:sz w:val="28"/>
          <w:szCs w:val="28"/>
          <w:u w:val="none"/>
          <w:lang w:val="uk-UA"/>
        </w:rPr>
        <w:t xml:space="preserve">Висновок: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виконуючи лабораторну роботу 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  <w:lang w:val="uk-UA"/>
        </w:rPr>
        <w:t>ознайомився з принципами безперервної інтеграції проектів. Набув практичних навичок роботи з Jenkins.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1073</TotalTime>
  <Application>LibreOffice/7.6.2.1$Windows_X86_64 LibreOffice_project/56f7684011345957bbf33a7ee678afaf4d2ba333</Application>
  <AppVersion>15.0000</AppVersion>
  <Pages>4</Pages>
  <Words>186</Words>
  <Characters>1153</Characters>
  <CharactersWithSpaces>1322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2023-09-18T08:40:00Z</dcterms:created>
  <dc:creator/>
  <dc:description/>
  <dc:language>en-US</dc:language>
  <cp:lastModifiedBy/>
  <dcterms:modified xsi:type="dcterms:W3CDTF">2024-10-17T17:40:12Z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