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00000001" w14:textId="77777777" w:rsidR="00F3193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7gf61tktm9a" w:colFirst="0" w:colLast="0"/>
      <w:bookmarkEnd w:id="0"/>
      <w:r>
        <w:rPr>
          <w:b/>
          <w:bCs/>
          <w:sz w:val="46"/>
          <w:szCs w:val="46"/>
        </w:rPr>
        <w:t>RAG Workspace – Knowledge Assistant PRD</w:t>
      </w:r>
    </w:p>
    <w:p w14:paraId="00000002" w14:textId="77777777" w:rsidR="00F3193E" w:rsidRDefault="00000000">
      <w:pPr>
        <w:pStyle w:val="Heading2"/>
        <w:rPr>
          <w:b/>
          <w:bCs/>
        </w:rPr>
      </w:pPr>
      <w:bookmarkStart w:id="1" w:name="_q57s74nx69h4" w:colFirst="0" w:colLast="0"/>
      <w:bookmarkEnd w:id="1"/>
      <w:r>
        <w:rPr>
          <w:b/>
          <w:bCs/>
        </w:rPr>
        <w:t>Overview</w:t>
      </w:r>
    </w:p>
    <w:p w14:paraId="00000003" w14:textId="6C95FEA9" w:rsidR="00F3193E" w:rsidRDefault="00D61216">
      <w:r>
        <w:t>WikiBookLM</w:t>
      </w:r>
      <w:r w:rsidR="00000000">
        <w:t xml:space="preserve"> is a personal research workspace where users organize evidence sources, ask citation-grounded questions, save useful answers as notes, and convert selected notes into new sources. Each research space also includes a rich-text notebook for developing findings and exporting completed research.</w:t>
      </w:r>
    </w:p>
    <w:p w14:paraId="00000004" w14:textId="77777777" w:rsidR="00F3193E" w:rsidRDefault="00000000">
      <w:pPr>
        <w:spacing w:before="240" w:after="240"/>
      </w:pPr>
      <w:r>
        <w:rPr>
          <w:b/>
          <w:bCs/>
        </w:rPr>
        <w:t>Release:</w:t>
      </w:r>
      <w:r>
        <w:t xml:space="preserve"> Phase 1 MVP</w:t>
      </w:r>
      <w:r>
        <w:br/>
      </w:r>
      <w:r>
        <w:rPr>
          <w:b/>
          <w:bCs/>
        </w:rPr>
        <w:t>Status:</w:t>
      </w:r>
      <w:r>
        <w:t xml:space="preserve"> Revised for development</w:t>
      </w:r>
      <w:r>
        <w:br/>
      </w:r>
      <w:r>
        <w:rPr>
          <w:b/>
          <w:bCs/>
        </w:rPr>
        <w:t>Platform:</w:t>
      </w:r>
      <w:r>
        <w:t xml:space="preserve"> Responsive web application</w:t>
      </w:r>
      <w:r>
        <w:br/>
      </w:r>
      <w:r>
        <w:rPr>
          <w:b/>
          <w:bCs/>
        </w:rPr>
        <w:t>User model:</w:t>
      </w:r>
      <w:r>
        <w:t xml:space="preserve"> Individual accounts only</w:t>
      </w:r>
    </w:p>
    <w:p w14:paraId="00000005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a3z1q67jzld" w:colFirst="0" w:colLast="0"/>
      <w:bookmarkEnd w:id="2"/>
      <w:r>
        <w:rPr>
          <w:b/>
          <w:bCs/>
          <w:sz w:val="34"/>
          <w:szCs w:val="34"/>
        </w:rPr>
        <w:t>1. MVP Scope Constraints</w:t>
      </w:r>
    </w:p>
    <w:p w14:paraId="00000006" w14:textId="77777777" w:rsidR="00F3193E" w:rsidRDefault="00000000">
      <w:pPr>
        <w:numPr>
          <w:ilvl w:val="0"/>
          <w:numId w:val="52"/>
        </w:numPr>
        <w:spacing w:before="240"/>
      </w:pPr>
      <w:r>
        <w:t>The assistant provides citation-grounded question answering only.</w:t>
      </w:r>
    </w:p>
    <w:p w14:paraId="00000007" w14:textId="77777777" w:rsidR="00F3193E" w:rsidRDefault="00000000">
      <w:pPr>
        <w:numPr>
          <w:ilvl w:val="0"/>
          <w:numId w:val="52"/>
        </w:numPr>
      </w:pPr>
      <w:r>
        <w:t>There is no comparison or dedicated summarization mode.</w:t>
      </w:r>
    </w:p>
    <w:p w14:paraId="00000008" w14:textId="77777777" w:rsidR="00F3193E" w:rsidRDefault="00000000">
      <w:pPr>
        <w:numPr>
          <w:ilvl w:val="0"/>
          <w:numId w:val="52"/>
        </w:numPr>
      </w:pPr>
      <w:r>
        <w:t>Each research space contains:</w:t>
      </w:r>
    </w:p>
    <w:p w14:paraId="00000009" w14:textId="77777777" w:rsidR="00F3193E" w:rsidRDefault="00000000">
      <w:pPr>
        <w:numPr>
          <w:ilvl w:val="1"/>
          <w:numId w:val="52"/>
        </w:numPr>
      </w:pPr>
      <w:r>
        <w:t>A source library</w:t>
      </w:r>
    </w:p>
    <w:p w14:paraId="0000000A" w14:textId="77777777" w:rsidR="00F3193E" w:rsidRDefault="00000000">
      <w:pPr>
        <w:numPr>
          <w:ilvl w:val="1"/>
          <w:numId w:val="52"/>
        </w:numPr>
      </w:pPr>
      <w:r>
        <w:t>Assistant conversations</w:t>
      </w:r>
    </w:p>
    <w:p w14:paraId="0000000B" w14:textId="77777777" w:rsidR="00F3193E" w:rsidRDefault="00000000">
      <w:pPr>
        <w:numPr>
          <w:ilvl w:val="1"/>
          <w:numId w:val="52"/>
        </w:numPr>
      </w:pPr>
      <w:r>
        <w:t>A collection of notes</w:t>
      </w:r>
    </w:p>
    <w:p w14:paraId="0000000C" w14:textId="77777777" w:rsidR="00F3193E" w:rsidRDefault="00000000">
      <w:pPr>
        <w:numPr>
          <w:ilvl w:val="1"/>
          <w:numId w:val="52"/>
        </w:numPr>
      </w:pPr>
      <w:r>
        <w:t>One rich-text notebook document</w:t>
      </w:r>
    </w:p>
    <w:p w14:paraId="0000000D" w14:textId="77777777" w:rsidR="00F3193E" w:rsidRDefault="00000000">
      <w:pPr>
        <w:numPr>
          <w:ilvl w:val="0"/>
          <w:numId w:val="52"/>
        </w:numPr>
      </w:pPr>
      <w:r>
        <w:t>Notes are not evidence sources unless explicitly converted.</w:t>
      </w:r>
    </w:p>
    <w:p w14:paraId="0000000E" w14:textId="77777777" w:rsidR="00F3193E" w:rsidRDefault="00000000">
      <w:pPr>
        <w:numPr>
          <w:ilvl w:val="0"/>
          <w:numId w:val="52"/>
        </w:numPr>
      </w:pPr>
      <w:r>
        <w:t>Source types are limited to:</w:t>
      </w:r>
    </w:p>
    <w:p w14:paraId="0000000F" w14:textId="77777777" w:rsidR="00F3193E" w:rsidRDefault="00000000">
      <w:pPr>
        <w:numPr>
          <w:ilvl w:val="1"/>
          <w:numId w:val="52"/>
        </w:numPr>
      </w:pPr>
      <w:r>
        <w:t>Text-based PDF</w:t>
      </w:r>
    </w:p>
    <w:p w14:paraId="00000010" w14:textId="77777777" w:rsidR="00F3193E" w:rsidRDefault="00000000">
      <w:pPr>
        <w:numPr>
          <w:ilvl w:val="1"/>
          <w:numId w:val="52"/>
        </w:numPr>
      </w:pPr>
      <w:r>
        <w:t>Web article</w:t>
      </w:r>
    </w:p>
    <w:p w14:paraId="00000011" w14:textId="77777777" w:rsidR="00F3193E" w:rsidRDefault="00000000">
      <w:pPr>
        <w:numPr>
          <w:ilvl w:val="1"/>
          <w:numId w:val="52"/>
        </w:numPr>
      </w:pPr>
      <w:r>
        <w:t>Manually added text source</w:t>
      </w:r>
    </w:p>
    <w:p w14:paraId="00000012" w14:textId="77777777" w:rsidR="00F3193E" w:rsidRDefault="00000000">
      <w:pPr>
        <w:numPr>
          <w:ilvl w:val="0"/>
          <w:numId w:val="52"/>
        </w:numPr>
      </w:pPr>
      <w:r>
        <w:t>Pasted text and manually entered evidence are the same source type.</w:t>
      </w:r>
    </w:p>
    <w:p w14:paraId="00000013" w14:textId="77777777" w:rsidR="00F3193E" w:rsidRDefault="00000000">
      <w:pPr>
        <w:numPr>
          <w:ilvl w:val="0"/>
          <w:numId w:val="52"/>
        </w:numPr>
      </w:pPr>
      <w:r>
        <w:t>Sources do not have reading statuses such as unread, reading, or reviewed.</w:t>
      </w:r>
    </w:p>
    <w:p w14:paraId="00000014" w14:textId="77777777" w:rsidR="00F3193E" w:rsidRDefault="00000000">
      <w:pPr>
        <w:numPr>
          <w:ilvl w:val="0"/>
          <w:numId w:val="52"/>
        </w:numPr>
      </w:pPr>
      <w:r>
        <w:t>English-language content only.</w:t>
      </w:r>
    </w:p>
    <w:p w14:paraId="00000015" w14:textId="77777777" w:rsidR="00F3193E" w:rsidRDefault="00000000">
      <w:pPr>
        <w:numPr>
          <w:ilvl w:val="0"/>
          <w:numId w:val="52"/>
        </w:numPr>
        <w:spacing w:after="240"/>
      </w:pPr>
      <w:r>
        <w:t>No collaboration or shared spaces.</w:t>
      </w:r>
    </w:p>
    <w:p w14:paraId="00000016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6gw3mg1kh82m" w:colFirst="0" w:colLast="0"/>
      <w:bookmarkEnd w:id="3"/>
      <w:r>
        <w:rPr>
          <w:b/>
          <w:bCs/>
          <w:sz w:val="34"/>
          <w:szCs w:val="34"/>
        </w:rPr>
        <w:t>2. Core Data Objects</w:t>
      </w:r>
    </w:p>
    <w:p w14:paraId="00000017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p0v28yuq2ou8" w:colFirst="0" w:colLast="0"/>
      <w:bookmarkEnd w:id="4"/>
      <w:r>
        <w:rPr>
          <w:b/>
          <w:bCs/>
          <w:color w:val="000000"/>
          <w:sz w:val="26"/>
          <w:szCs w:val="26"/>
        </w:rPr>
        <w:t>User</w:t>
      </w:r>
    </w:p>
    <w:p w14:paraId="00000018" w14:textId="77777777" w:rsidR="00F3193E" w:rsidRDefault="00000000">
      <w:pPr>
        <w:spacing w:before="240" w:after="240"/>
      </w:pPr>
      <w:r>
        <w:t>Required fields:</w:t>
      </w:r>
    </w:p>
    <w:p w14:paraId="00000019" w14:textId="77777777" w:rsidR="00F3193E" w:rsidRDefault="00000000">
      <w:pPr>
        <w:numPr>
          <w:ilvl w:val="0"/>
          <w:numId w:val="62"/>
        </w:numPr>
        <w:spacing w:before="240"/>
      </w:pPr>
      <w:r>
        <w:t>User ID</w:t>
      </w:r>
    </w:p>
    <w:p w14:paraId="0000001A" w14:textId="77777777" w:rsidR="00F3193E" w:rsidRDefault="00000000">
      <w:pPr>
        <w:numPr>
          <w:ilvl w:val="0"/>
          <w:numId w:val="62"/>
        </w:numPr>
      </w:pPr>
      <w:r>
        <w:t>Name</w:t>
      </w:r>
    </w:p>
    <w:p w14:paraId="0000001B" w14:textId="77777777" w:rsidR="00F3193E" w:rsidRDefault="00000000">
      <w:pPr>
        <w:numPr>
          <w:ilvl w:val="0"/>
          <w:numId w:val="62"/>
        </w:numPr>
      </w:pPr>
      <w:r>
        <w:t>Email address</w:t>
      </w:r>
    </w:p>
    <w:p w14:paraId="0000001C" w14:textId="77777777" w:rsidR="00F3193E" w:rsidRDefault="00000000">
      <w:pPr>
        <w:numPr>
          <w:ilvl w:val="0"/>
          <w:numId w:val="62"/>
        </w:numPr>
      </w:pPr>
      <w:r>
        <w:t>Authentication reference</w:t>
      </w:r>
    </w:p>
    <w:p w14:paraId="0000001D" w14:textId="77777777" w:rsidR="00F3193E" w:rsidRDefault="00000000">
      <w:pPr>
        <w:numPr>
          <w:ilvl w:val="0"/>
          <w:numId w:val="62"/>
        </w:numPr>
      </w:pPr>
      <w:r>
        <w:t>Created date</w:t>
      </w:r>
    </w:p>
    <w:p w14:paraId="0000001E" w14:textId="77777777" w:rsidR="00F3193E" w:rsidRDefault="00000000">
      <w:pPr>
        <w:numPr>
          <w:ilvl w:val="0"/>
          <w:numId w:val="62"/>
        </w:numPr>
        <w:spacing w:after="240"/>
      </w:pPr>
      <w:r>
        <w:lastRenderedPageBreak/>
        <w:t>Last active date</w:t>
      </w:r>
    </w:p>
    <w:p w14:paraId="0000001F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a29f0q4rvky" w:colFirst="0" w:colLast="0"/>
      <w:bookmarkEnd w:id="5"/>
      <w:r>
        <w:rPr>
          <w:b/>
          <w:bCs/>
          <w:color w:val="000000"/>
          <w:sz w:val="26"/>
          <w:szCs w:val="26"/>
        </w:rPr>
        <w:t>Research space</w:t>
      </w:r>
    </w:p>
    <w:p w14:paraId="00000020" w14:textId="77777777" w:rsidR="00F3193E" w:rsidRDefault="00000000">
      <w:pPr>
        <w:spacing w:before="240" w:after="240"/>
      </w:pPr>
      <w:r>
        <w:t>Required fields:</w:t>
      </w:r>
    </w:p>
    <w:p w14:paraId="00000021" w14:textId="77777777" w:rsidR="00F3193E" w:rsidRDefault="00000000">
      <w:pPr>
        <w:numPr>
          <w:ilvl w:val="0"/>
          <w:numId w:val="66"/>
        </w:numPr>
        <w:spacing w:before="240"/>
      </w:pPr>
      <w:r>
        <w:t>Space ID</w:t>
      </w:r>
    </w:p>
    <w:p w14:paraId="00000022" w14:textId="77777777" w:rsidR="00F3193E" w:rsidRDefault="00000000">
      <w:pPr>
        <w:numPr>
          <w:ilvl w:val="0"/>
          <w:numId w:val="66"/>
        </w:numPr>
      </w:pPr>
      <w:r>
        <w:t>Owner ID</w:t>
      </w:r>
    </w:p>
    <w:p w14:paraId="00000023" w14:textId="77777777" w:rsidR="00F3193E" w:rsidRDefault="00000000">
      <w:pPr>
        <w:numPr>
          <w:ilvl w:val="0"/>
          <w:numId w:val="66"/>
        </w:numPr>
      </w:pPr>
      <w:r>
        <w:t>Name</w:t>
      </w:r>
    </w:p>
    <w:p w14:paraId="00000024" w14:textId="77777777" w:rsidR="00F3193E" w:rsidRDefault="00000000">
      <w:pPr>
        <w:numPr>
          <w:ilvl w:val="0"/>
          <w:numId w:val="66"/>
        </w:numPr>
      </w:pPr>
      <w:r>
        <w:t>Research objective</w:t>
      </w:r>
    </w:p>
    <w:p w14:paraId="00000025" w14:textId="77777777" w:rsidR="00F3193E" w:rsidRDefault="00000000">
      <w:pPr>
        <w:numPr>
          <w:ilvl w:val="0"/>
          <w:numId w:val="66"/>
        </w:numPr>
      </w:pPr>
      <w:r>
        <w:t>Archived state</w:t>
      </w:r>
    </w:p>
    <w:p w14:paraId="00000026" w14:textId="77777777" w:rsidR="00F3193E" w:rsidRDefault="00000000">
      <w:pPr>
        <w:numPr>
          <w:ilvl w:val="0"/>
          <w:numId w:val="66"/>
        </w:numPr>
      </w:pPr>
      <w:r>
        <w:t>Created date</w:t>
      </w:r>
    </w:p>
    <w:p w14:paraId="00000027" w14:textId="77777777" w:rsidR="00F3193E" w:rsidRDefault="00000000">
      <w:pPr>
        <w:numPr>
          <w:ilvl w:val="0"/>
          <w:numId w:val="66"/>
        </w:numPr>
      </w:pPr>
      <w:r>
        <w:t>Updated date</w:t>
      </w:r>
    </w:p>
    <w:p w14:paraId="00000028" w14:textId="77777777" w:rsidR="00F3193E" w:rsidRDefault="00000000">
      <w:pPr>
        <w:numPr>
          <w:ilvl w:val="0"/>
          <w:numId w:val="66"/>
        </w:numPr>
        <w:spacing w:after="240"/>
      </w:pPr>
      <w:r>
        <w:t>Last opened date</w:t>
      </w:r>
    </w:p>
    <w:p w14:paraId="00000029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u7wofng8xxo3" w:colFirst="0" w:colLast="0"/>
      <w:bookmarkEnd w:id="6"/>
      <w:r>
        <w:rPr>
          <w:b/>
          <w:bCs/>
          <w:color w:val="000000"/>
          <w:sz w:val="26"/>
          <w:szCs w:val="26"/>
        </w:rPr>
        <w:t>Source</w:t>
      </w:r>
    </w:p>
    <w:p w14:paraId="0000002A" w14:textId="77777777" w:rsidR="00F3193E" w:rsidRDefault="00000000">
      <w:pPr>
        <w:spacing w:before="240" w:after="240"/>
      </w:pPr>
      <w:r>
        <w:t>Required fields:</w:t>
      </w:r>
    </w:p>
    <w:p w14:paraId="0000002B" w14:textId="77777777" w:rsidR="00F3193E" w:rsidRDefault="00000000">
      <w:pPr>
        <w:numPr>
          <w:ilvl w:val="0"/>
          <w:numId w:val="51"/>
        </w:numPr>
        <w:spacing w:before="240"/>
      </w:pPr>
      <w:r>
        <w:t>Source ID</w:t>
      </w:r>
    </w:p>
    <w:p w14:paraId="0000002C" w14:textId="77777777" w:rsidR="00F3193E" w:rsidRDefault="00000000">
      <w:pPr>
        <w:numPr>
          <w:ilvl w:val="0"/>
          <w:numId w:val="51"/>
        </w:numPr>
      </w:pPr>
      <w:r>
        <w:t>Research space ID</w:t>
      </w:r>
    </w:p>
    <w:p w14:paraId="0000002D" w14:textId="77777777" w:rsidR="00F3193E" w:rsidRDefault="00000000">
      <w:pPr>
        <w:numPr>
          <w:ilvl w:val="0"/>
          <w:numId w:val="51"/>
        </w:numPr>
      </w:pPr>
      <w:r>
        <w:t>Source type</w:t>
      </w:r>
    </w:p>
    <w:p w14:paraId="0000002E" w14:textId="77777777" w:rsidR="00F3193E" w:rsidRDefault="00000000">
      <w:pPr>
        <w:numPr>
          <w:ilvl w:val="0"/>
          <w:numId w:val="51"/>
        </w:numPr>
      </w:pPr>
      <w:r>
        <w:t>Title</w:t>
      </w:r>
    </w:p>
    <w:p w14:paraId="0000002F" w14:textId="77777777" w:rsidR="00F3193E" w:rsidRDefault="00000000">
      <w:pPr>
        <w:numPr>
          <w:ilvl w:val="0"/>
          <w:numId w:val="51"/>
        </w:numPr>
      </w:pPr>
      <w:r>
        <w:t>Author or publisher, when available</w:t>
      </w:r>
    </w:p>
    <w:p w14:paraId="00000030" w14:textId="77777777" w:rsidR="00F3193E" w:rsidRDefault="00000000">
      <w:pPr>
        <w:numPr>
          <w:ilvl w:val="0"/>
          <w:numId w:val="51"/>
        </w:numPr>
      </w:pPr>
      <w:r>
        <w:t>Original file or URL, when applicable</w:t>
      </w:r>
    </w:p>
    <w:p w14:paraId="00000031" w14:textId="77777777" w:rsidR="00F3193E" w:rsidRDefault="00000000">
      <w:pPr>
        <w:numPr>
          <w:ilvl w:val="0"/>
          <w:numId w:val="51"/>
        </w:numPr>
      </w:pPr>
      <w:r>
        <w:t>Original note ID, when created from a note</w:t>
      </w:r>
    </w:p>
    <w:p w14:paraId="00000032" w14:textId="77777777" w:rsidR="00F3193E" w:rsidRDefault="00000000">
      <w:pPr>
        <w:numPr>
          <w:ilvl w:val="0"/>
          <w:numId w:val="51"/>
        </w:numPr>
      </w:pPr>
      <w:r>
        <w:t>Extracted or entered content</w:t>
      </w:r>
    </w:p>
    <w:p w14:paraId="00000033" w14:textId="77777777" w:rsidR="00F3193E" w:rsidRDefault="00000000">
      <w:pPr>
        <w:numPr>
          <w:ilvl w:val="0"/>
          <w:numId w:val="51"/>
        </w:numPr>
      </w:pPr>
      <w:r>
        <w:t>Processing state</w:t>
      </w:r>
    </w:p>
    <w:p w14:paraId="00000034" w14:textId="77777777" w:rsidR="00F3193E" w:rsidRDefault="00000000">
      <w:pPr>
        <w:numPr>
          <w:ilvl w:val="0"/>
          <w:numId w:val="51"/>
        </w:numPr>
      </w:pPr>
      <w:r>
        <w:t>Retrieval index reference</w:t>
      </w:r>
    </w:p>
    <w:p w14:paraId="00000035" w14:textId="77777777" w:rsidR="00F3193E" w:rsidRDefault="00000000">
      <w:pPr>
        <w:numPr>
          <w:ilvl w:val="0"/>
          <w:numId w:val="51"/>
        </w:numPr>
      </w:pPr>
      <w:r>
        <w:t>Created date</w:t>
      </w:r>
    </w:p>
    <w:p w14:paraId="00000036" w14:textId="77777777" w:rsidR="00F3193E" w:rsidRDefault="00000000">
      <w:pPr>
        <w:numPr>
          <w:ilvl w:val="0"/>
          <w:numId w:val="51"/>
        </w:numPr>
        <w:spacing w:after="240"/>
      </w:pPr>
      <w:r>
        <w:t>Updated date</w:t>
      </w:r>
    </w:p>
    <w:p w14:paraId="00000037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hom5zdnxjbbo" w:colFirst="0" w:colLast="0"/>
      <w:bookmarkEnd w:id="7"/>
      <w:r>
        <w:rPr>
          <w:b/>
          <w:bCs/>
          <w:color w:val="000000"/>
          <w:sz w:val="26"/>
          <w:szCs w:val="26"/>
        </w:rPr>
        <w:t>Conversation</w:t>
      </w:r>
    </w:p>
    <w:p w14:paraId="00000038" w14:textId="77777777" w:rsidR="00F3193E" w:rsidRDefault="00000000">
      <w:pPr>
        <w:spacing w:before="240" w:after="240"/>
      </w:pPr>
      <w:r>
        <w:t>Required fields:</w:t>
      </w:r>
    </w:p>
    <w:p w14:paraId="00000039" w14:textId="77777777" w:rsidR="00F3193E" w:rsidRDefault="00000000">
      <w:pPr>
        <w:numPr>
          <w:ilvl w:val="0"/>
          <w:numId w:val="22"/>
        </w:numPr>
        <w:spacing w:before="240"/>
      </w:pPr>
      <w:r>
        <w:t>Conversation ID</w:t>
      </w:r>
    </w:p>
    <w:p w14:paraId="0000003A" w14:textId="77777777" w:rsidR="00F3193E" w:rsidRDefault="00000000">
      <w:pPr>
        <w:numPr>
          <w:ilvl w:val="0"/>
          <w:numId w:val="22"/>
        </w:numPr>
      </w:pPr>
      <w:r>
        <w:t>Research space ID</w:t>
      </w:r>
    </w:p>
    <w:p w14:paraId="0000003B" w14:textId="77777777" w:rsidR="00F3193E" w:rsidRDefault="00000000">
      <w:pPr>
        <w:numPr>
          <w:ilvl w:val="0"/>
          <w:numId w:val="22"/>
        </w:numPr>
      </w:pPr>
      <w:r>
        <w:t>Title</w:t>
      </w:r>
    </w:p>
    <w:p w14:paraId="0000003C" w14:textId="77777777" w:rsidR="00F3193E" w:rsidRDefault="00000000">
      <w:pPr>
        <w:numPr>
          <w:ilvl w:val="0"/>
          <w:numId w:val="22"/>
        </w:numPr>
      </w:pPr>
      <w:r>
        <w:t>Messages</w:t>
      </w:r>
    </w:p>
    <w:p w14:paraId="0000003D" w14:textId="77777777" w:rsidR="00F3193E" w:rsidRDefault="00000000">
      <w:pPr>
        <w:numPr>
          <w:ilvl w:val="0"/>
          <w:numId w:val="22"/>
        </w:numPr>
      </w:pPr>
      <w:r>
        <w:t>Active retrieval scope</w:t>
      </w:r>
    </w:p>
    <w:p w14:paraId="0000003E" w14:textId="77777777" w:rsidR="00F3193E" w:rsidRDefault="00000000">
      <w:pPr>
        <w:numPr>
          <w:ilvl w:val="0"/>
          <w:numId w:val="22"/>
        </w:numPr>
      </w:pPr>
      <w:r>
        <w:t>Created date</w:t>
      </w:r>
    </w:p>
    <w:p w14:paraId="0000003F" w14:textId="77777777" w:rsidR="00F3193E" w:rsidRDefault="00000000">
      <w:pPr>
        <w:numPr>
          <w:ilvl w:val="0"/>
          <w:numId w:val="22"/>
        </w:numPr>
        <w:spacing w:after="240"/>
      </w:pPr>
      <w:r>
        <w:t>Updated date</w:t>
      </w:r>
    </w:p>
    <w:p w14:paraId="00000040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wgdp9aq3ep4" w:colFirst="0" w:colLast="0"/>
      <w:bookmarkEnd w:id="8"/>
      <w:r>
        <w:rPr>
          <w:b/>
          <w:bCs/>
          <w:color w:val="000000"/>
          <w:sz w:val="26"/>
          <w:szCs w:val="26"/>
        </w:rPr>
        <w:t>Note</w:t>
      </w:r>
    </w:p>
    <w:p w14:paraId="00000041" w14:textId="77777777" w:rsidR="00F3193E" w:rsidRDefault="00000000">
      <w:pPr>
        <w:spacing w:before="240" w:after="240"/>
      </w:pPr>
      <w:r>
        <w:t>Required fields:</w:t>
      </w:r>
    </w:p>
    <w:p w14:paraId="00000042" w14:textId="77777777" w:rsidR="00F3193E" w:rsidRDefault="00000000">
      <w:pPr>
        <w:numPr>
          <w:ilvl w:val="0"/>
          <w:numId w:val="40"/>
        </w:numPr>
        <w:spacing w:before="240"/>
      </w:pPr>
      <w:r>
        <w:t>Note ID</w:t>
      </w:r>
    </w:p>
    <w:p w14:paraId="00000043" w14:textId="77777777" w:rsidR="00F3193E" w:rsidRDefault="00000000">
      <w:pPr>
        <w:numPr>
          <w:ilvl w:val="0"/>
          <w:numId w:val="40"/>
        </w:numPr>
      </w:pPr>
      <w:r>
        <w:t>Research space ID</w:t>
      </w:r>
    </w:p>
    <w:p w14:paraId="00000044" w14:textId="77777777" w:rsidR="00F3193E" w:rsidRDefault="00000000">
      <w:pPr>
        <w:numPr>
          <w:ilvl w:val="0"/>
          <w:numId w:val="40"/>
        </w:numPr>
      </w:pPr>
      <w:r>
        <w:t>Title</w:t>
      </w:r>
    </w:p>
    <w:p w14:paraId="00000045" w14:textId="77777777" w:rsidR="00F3193E" w:rsidRDefault="00000000">
      <w:pPr>
        <w:numPr>
          <w:ilvl w:val="0"/>
          <w:numId w:val="40"/>
        </w:numPr>
      </w:pPr>
      <w:r>
        <w:lastRenderedPageBreak/>
        <w:t>Rich-text content</w:t>
      </w:r>
    </w:p>
    <w:p w14:paraId="00000046" w14:textId="77777777" w:rsidR="00F3193E" w:rsidRDefault="00000000">
      <w:pPr>
        <w:numPr>
          <w:ilvl w:val="0"/>
          <w:numId w:val="40"/>
        </w:numPr>
      </w:pPr>
      <w:r>
        <w:t>Origin type:</w:t>
      </w:r>
    </w:p>
    <w:p w14:paraId="00000047" w14:textId="77777777" w:rsidR="00F3193E" w:rsidRDefault="00000000">
      <w:pPr>
        <w:numPr>
          <w:ilvl w:val="1"/>
          <w:numId w:val="40"/>
        </w:numPr>
      </w:pPr>
      <w:r>
        <w:t>User-created</w:t>
      </w:r>
    </w:p>
    <w:p w14:paraId="00000048" w14:textId="77777777" w:rsidR="00F3193E" w:rsidRDefault="00000000">
      <w:pPr>
        <w:numPr>
          <w:ilvl w:val="1"/>
          <w:numId w:val="40"/>
        </w:numPr>
      </w:pPr>
      <w:r>
        <w:t>Saved assistant answer</w:t>
      </w:r>
    </w:p>
    <w:p w14:paraId="00000049" w14:textId="77777777" w:rsidR="00F3193E" w:rsidRDefault="00000000">
      <w:pPr>
        <w:numPr>
          <w:ilvl w:val="0"/>
          <w:numId w:val="40"/>
        </w:numPr>
      </w:pPr>
      <w:r>
        <w:t>Origin conversation and message IDs, when applicable</w:t>
      </w:r>
    </w:p>
    <w:p w14:paraId="0000004A" w14:textId="77777777" w:rsidR="00F3193E" w:rsidRDefault="00000000">
      <w:pPr>
        <w:numPr>
          <w:ilvl w:val="0"/>
          <w:numId w:val="40"/>
        </w:numPr>
      </w:pPr>
      <w:r>
        <w:t>Citation references</w:t>
      </w:r>
    </w:p>
    <w:p w14:paraId="0000004B" w14:textId="77777777" w:rsidR="00F3193E" w:rsidRDefault="00000000">
      <w:pPr>
        <w:numPr>
          <w:ilvl w:val="0"/>
          <w:numId w:val="40"/>
        </w:numPr>
      </w:pPr>
      <w:r>
        <w:t>Created date</w:t>
      </w:r>
    </w:p>
    <w:p w14:paraId="0000004C" w14:textId="77777777" w:rsidR="00F3193E" w:rsidRDefault="00000000">
      <w:pPr>
        <w:numPr>
          <w:ilvl w:val="0"/>
          <w:numId w:val="40"/>
        </w:numPr>
        <w:spacing w:after="240"/>
      </w:pPr>
      <w:r>
        <w:t>Updated date</w:t>
      </w:r>
    </w:p>
    <w:p w14:paraId="0000004D" w14:textId="77777777" w:rsidR="00F3193E" w:rsidRDefault="00000000">
      <w:pPr>
        <w:spacing w:before="240" w:after="240"/>
      </w:pPr>
      <w:r>
        <w:t>Notes do not have review, reading, or completion statuses.</w:t>
      </w:r>
    </w:p>
    <w:p w14:paraId="0000004E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4hnn7cmys7dp" w:colFirst="0" w:colLast="0"/>
      <w:bookmarkEnd w:id="9"/>
      <w:r>
        <w:rPr>
          <w:b/>
          <w:bCs/>
          <w:color w:val="000000"/>
          <w:sz w:val="26"/>
          <w:szCs w:val="26"/>
        </w:rPr>
        <w:t>Notebook</w:t>
      </w:r>
    </w:p>
    <w:p w14:paraId="0000004F" w14:textId="77777777" w:rsidR="00F3193E" w:rsidRDefault="00000000">
      <w:pPr>
        <w:spacing w:before="240" w:after="240"/>
      </w:pPr>
      <w:r>
        <w:t>Required fields:</w:t>
      </w:r>
    </w:p>
    <w:p w14:paraId="00000050" w14:textId="77777777" w:rsidR="00F3193E" w:rsidRDefault="00000000">
      <w:pPr>
        <w:numPr>
          <w:ilvl w:val="0"/>
          <w:numId w:val="12"/>
        </w:numPr>
        <w:spacing w:before="240"/>
      </w:pPr>
      <w:r>
        <w:t>Notebook ID</w:t>
      </w:r>
    </w:p>
    <w:p w14:paraId="00000051" w14:textId="77777777" w:rsidR="00F3193E" w:rsidRDefault="00000000">
      <w:pPr>
        <w:numPr>
          <w:ilvl w:val="0"/>
          <w:numId w:val="12"/>
        </w:numPr>
      </w:pPr>
      <w:r>
        <w:t>Research space ID</w:t>
      </w:r>
    </w:p>
    <w:p w14:paraId="00000052" w14:textId="77777777" w:rsidR="00F3193E" w:rsidRDefault="00000000">
      <w:pPr>
        <w:numPr>
          <w:ilvl w:val="0"/>
          <w:numId w:val="12"/>
        </w:numPr>
      </w:pPr>
      <w:r>
        <w:t>Rich-text document content</w:t>
      </w:r>
    </w:p>
    <w:p w14:paraId="00000053" w14:textId="77777777" w:rsidR="00F3193E" w:rsidRDefault="00000000">
      <w:pPr>
        <w:numPr>
          <w:ilvl w:val="0"/>
          <w:numId w:val="12"/>
        </w:numPr>
      </w:pPr>
      <w:r>
        <w:t>Created date</w:t>
      </w:r>
    </w:p>
    <w:p w14:paraId="00000054" w14:textId="77777777" w:rsidR="00F3193E" w:rsidRDefault="00000000">
      <w:pPr>
        <w:numPr>
          <w:ilvl w:val="0"/>
          <w:numId w:val="12"/>
        </w:numPr>
        <w:spacing w:after="240"/>
      </w:pPr>
      <w:r>
        <w:t>Updated date</w:t>
      </w:r>
    </w:p>
    <w:p w14:paraId="00000055" w14:textId="77777777" w:rsidR="00F3193E" w:rsidRDefault="00000000">
      <w:pPr>
        <w:spacing w:before="240" w:after="240"/>
      </w:pPr>
      <w:r>
        <w:t>Each research space has exactly one notebook document.</w:t>
      </w:r>
    </w:p>
    <w:p w14:paraId="00000056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4y81dianduh6" w:colFirst="0" w:colLast="0"/>
      <w:bookmarkEnd w:id="10"/>
      <w:r>
        <w:rPr>
          <w:b/>
          <w:bCs/>
          <w:color w:val="000000"/>
          <w:sz w:val="26"/>
          <w:szCs w:val="26"/>
        </w:rPr>
        <w:t>Citation</w:t>
      </w:r>
    </w:p>
    <w:p w14:paraId="00000057" w14:textId="77777777" w:rsidR="00F3193E" w:rsidRDefault="00000000">
      <w:pPr>
        <w:spacing w:before="240" w:after="240"/>
      </w:pPr>
      <w:r>
        <w:t>Required fields:</w:t>
      </w:r>
    </w:p>
    <w:p w14:paraId="00000058" w14:textId="77777777" w:rsidR="00F3193E" w:rsidRDefault="00000000">
      <w:pPr>
        <w:numPr>
          <w:ilvl w:val="0"/>
          <w:numId w:val="24"/>
        </w:numPr>
        <w:spacing w:before="240"/>
      </w:pPr>
      <w:r>
        <w:t>Citation ID</w:t>
      </w:r>
    </w:p>
    <w:p w14:paraId="00000059" w14:textId="77777777" w:rsidR="00F3193E" w:rsidRDefault="00000000">
      <w:pPr>
        <w:numPr>
          <w:ilvl w:val="0"/>
          <w:numId w:val="24"/>
        </w:numPr>
      </w:pPr>
      <w:r>
        <w:t>Source ID</w:t>
      </w:r>
    </w:p>
    <w:p w14:paraId="0000005A" w14:textId="77777777" w:rsidR="00F3193E" w:rsidRDefault="00000000">
      <w:pPr>
        <w:numPr>
          <w:ilvl w:val="0"/>
          <w:numId w:val="24"/>
        </w:numPr>
      </w:pPr>
      <w:r>
        <w:t>Supporting passage</w:t>
      </w:r>
    </w:p>
    <w:p w14:paraId="0000005B" w14:textId="77777777" w:rsidR="00F3193E" w:rsidRDefault="00000000">
      <w:pPr>
        <w:numPr>
          <w:ilvl w:val="0"/>
          <w:numId w:val="24"/>
        </w:numPr>
      </w:pPr>
      <w:r>
        <w:t>Page, paragraph, or section reference</w:t>
      </w:r>
    </w:p>
    <w:p w14:paraId="0000005C" w14:textId="77777777" w:rsidR="00F3193E" w:rsidRDefault="00000000">
      <w:pPr>
        <w:numPr>
          <w:ilvl w:val="0"/>
          <w:numId w:val="24"/>
        </w:numPr>
      </w:pPr>
      <w:r>
        <w:t>Passage locator</w:t>
      </w:r>
    </w:p>
    <w:p w14:paraId="0000005D" w14:textId="77777777" w:rsidR="00F3193E" w:rsidRDefault="00000000">
      <w:pPr>
        <w:numPr>
          <w:ilvl w:val="0"/>
          <w:numId w:val="24"/>
        </w:numPr>
        <w:spacing w:after="240"/>
      </w:pPr>
      <w:r>
        <w:t>Created date</w:t>
      </w:r>
    </w:p>
    <w:p w14:paraId="0000005E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c508csarxnne" w:colFirst="0" w:colLast="0"/>
      <w:bookmarkEnd w:id="11"/>
      <w:r>
        <w:rPr>
          <w:b/>
          <w:bCs/>
          <w:sz w:val="34"/>
          <w:szCs w:val="34"/>
        </w:rPr>
        <w:t>3. Account and Session Requirements</w:t>
      </w:r>
    </w:p>
    <w:p w14:paraId="0000005F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vun0zeyded4w" w:colFirst="0" w:colLast="0"/>
      <w:bookmarkEnd w:id="12"/>
      <w:r>
        <w:rPr>
          <w:b/>
          <w:bCs/>
          <w:color w:val="000000"/>
          <w:sz w:val="26"/>
          <w:szCs w:val="26"/>
        </w:rPr>
        <w:t>Functional requirements</w:t>
      </w:r>
    </w:p>
    <w:p w14:paraId="00000060" w14:textId="77777777" w:rsidR="00F3193E" w:rsidRDefault="00000000">
      <w:pPr>
        <w:numPr>
          <w:ilvl w:val="0"/>
          <w:numId w:val="68"/>
        </w:numPr>
        <w:spacing w:before="240"/>
      </w:pPr>
      <w:r>
        <w:t>Users must be able to create an individual account.</w:t>
      </w:r>
    </w:p>
    <w:p w14:paraId="00000061" w14:textId="77777777" w:rsidR="00F3193E" w:rsidRDefault="00000000">
      <w:pPr>
        <w:numPr>
          <w:ilvl w:val="0"/>
          <w:numId w:val="68"/>
        </w:numPr>
      </w:pPr>
      <w:r>
        <w:t>Users must be able to sign in and sign out.</w:t>
      </w:r>
    </w:p>
    <w:p w14:paraId="00000062" w14:textId="77777777" w:rsidR="00F3193E" w:rsidRDefault="00000000">
      <w:pPr>
        <w:numPr>
          <w:ilvl w:val="0"/>
          <w:numId w:val="68"/>
        </w:numPr>
      </w:pPr>
      <w:r>
        <w:t>Users must be able to reset a forgotten password.</w:t>
      </w:r>
    </w:p>
    <w:p w14:paraId="00000063" w14:textId="77777777" w:rsidR="00F3193E" w:rsidRDefault="00000000">
      <w:pPr>
        <w:numPr>
          <w:ilvl w:val="0"/>
          <w:numId w:val="68"/>
        </w:numPr>
      </w:pPr>
      <w:r>
        <w:t>Users must only be able to access their own spaces and content.</w:t>
      </w:r>
    </w:p>
    <w:p w14:paraId="00000064" w14:textId="77777777" w:rsidR="00F3193E" w:rsidRDefault="00000000">
      <w:pPr>
        <w:numPr>
          <w:ilvl w:val="0"/>
          <w:numId w:val="68"/>
        </w:numPr>
      </w:pPr>
      <w:r>
        <w:t>Sessions must persist across browser refreshes until expiration or sign-out.</w:t>
      </w:r>
    </w:p>
    <w:p w14:paraId="00000065" w14:textId="77777777" w:rsidR="00F3193E" w:rsidRDefault="00000000">
      <w:pPr>
        <w:numPr>
          <w:ilvl w:val="0"/>
          <w:numId w:val="68"/>
        </w:numPr>
        <w:spacing w:after="240"/>
      </w:pPr>
      <w:r>
        <w:t>Authentication errors must not reveal whether an email address exists.</w:t>
      </w:r>
    </w:p>
    <w:p w14:paraId="00000066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30hrumgxxb44" w:colFirst="0" w:colLast="0"/>
      <w:bookmarkEnd w:id="13"/>
      <w:r>
        <w:rPr>
          <w:b/>
          <w:bCs/>
          <w:color w:val="000000"/>
          <w:sz w:val="26"/>
          <w:szCs w:val="26"/>
        </w:rPr>
        <w:t>Acceptance criteria</w:t>
      </w:r>
    </w:p>
    <w:p w14:paraId="00000067" w14:textId="77777777" w:rsidR="00F3193E" w:rsidRDefault="00000000">
      <w:pPr>
        <w:numPr>
          <w:ilvl w:val="0"/>
          <w:numId w:val="41"/>
        </w:numPr>
        <w:spacing w:before="240"/>
      </w:pPr>
      <w:r>
        <w:t>A new user can register and reach the research-space screen.</w:t>
      </w:r>
    </w:p>
    <w:p w14:paraId="00000068" w14:textId="77777777" w:rsidR="00F3193E" w:rsidRDefault="00000000">
      <w:pPr>
        <w:numPr>
          <w:ilvl w:val="0"/>
          <w:numId w:val="41"/>
        </w:numPr>
      </w:pPr>
      <w:r>
        <w:t>A returning user can resume their most recently opened space.</w:t>
      </w:r>
    </w:p>
    <w:p w14:paraId="00000069" w14:textId="77777777" w:rsidR="00F3193E" w:rsidRDefault="00000000">
      <w:pPr>
        <w:numPr>
          <w:ilvl w:val="0"/>
          <w:numId w:val="41"/>
        </w:numPr>
      </w:pPr>
      <w:r>
        <w:t>Unauthenticated users cannot access private application routes.</w:t>
      </w:r>
    </w:p>
    <w:p w14:paraId="0000006A" w14:textId="77777777" w:rsidR="00F3193E" w:rsidRDefault="00000000">
      <w:pPr>
        <w:numPr>
          <w:ilvl w:val="0"/>
          <w:numId w:val="41"/>
        </w:numPr>
        <w:spacing w:after="240"/>
      </w:pPr>
      <w:r>
        <w:lastRenderedPageBreak/>
        <w:t>Signing out invalidates the active session.</w:t>
      </w:r>
    </w:p>
    <w:p w14:paraId="0000006B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diemp0b4x2ol" w:colFirst="0" w:colLast="0"/>
      <w:bookmarkEnd w:id="14"/>
      <w:r>
        <w:rPr>
          <w:b/>
          <w:bCs/>
          <w:sz w:val="34"/>
          <w:szCs w:val="34"/>
        </w:rPr>
        <w:t>4. Research Spaces</w:t>
      </w:r>
    </w:p>
    <w:p w14:paraId="0000006C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mrfb13ec5ayl" w:colFirst="0" w:colLast="0"/>
      <w:bookmarkEnd w:id="15"/>
      <w:r>
        <w:rPr>
          <w:b/>
          <w:bCs/>
          <w:color w:val="000000"/>
          <w:sz w:val="26"/>
          <w:szCs w:val="26"/>
        </w:rPr>
        <w:t>Functional requirements</w:t>
      </w:r>
    </w:p>
    <w:p w14:paraId="0000006D" w14:textId="77777777" w:rsidR="00F3193E" w:rsidRDefault="00000000">
      <w:pPr>
        <w:numPr>
          <w:ilvl w:val="0"/>
          <w:numId w:val="32"/>
        </w:numPr>
        <w:spacing w:before="240"/>
      </w:pPr>
      <w:r>
        <w:t>Users must be able to create a research space.</w:t>
      </w:r>
    </w:p>
    <w:p w14:paraId="0000006E" w14:textId="77777777" w:rsidR="00F3193E" w:rsidRDefault="00000000">
      <w:pPr>
        <w:numPr>
          <w:ilvl w:val="0"/>
          <w:numId w:val="32"/>
        </w:numPr>
      </w:pPr>
      <w:r>
        <w:t>Space name is required.</w:t>
      </w:r>
    </w:p>
    <w:p w14:paraId="0000006F" w14:textId="77777777" w:rsidR="00F3193E" w:rsidRDefault="00000000">
      <w:pPr>
        <w:numPr>
          <w:ilvl w:val="0"/>
          <w:numId w:val="32"/>
        </w:numPr>
      </w:pPr>
      <w:r>
        <w:t>Research objective is optional but prompted during creation.</w:t>
      </w:r>
    </w:p>
    <w:p w14:paraId="00000070" w14:textId="77777777" w:rsidR="00F3193E" w:rsidRDefault="00000000">
      <w:pPr>
        <w:numPr>
          <w:ilvl w:val="0"/>
          <w:numId w:val="32"/>
        </w:numPr>
      </w:pPr>
      <w:r>
        <w:t>Users must be able to rename a space.</w:t>
      </w:r>
    </w:p>
    <w:p w14:paraId="00000071" w14:textId="77777777" w:rsidR="00F3193E" w:rsidRDefault="00000000">
      <w:pPr>
        <w:numPr>
          <w:ilvl w:val="0"/>
          <w:numId w:val="32"/>
        </w:numPr>
      </w:pPr>
      <w:r>
        <w:t>Users must be able to edit its research objective.</w:t>
      </w:r>
    </w:p>
    <w:p w14:paraId="00000072" w14:textId="77777777" w:rsidR="00F3193E" w:rsidRDefault="00000000">
      <w:pPr>
        <w:numPr>
          <w:ilvl w:val="0"/>
          <w:numId w:val="32"/>
        </w:numPr>
      </w:pPr>
      <w:r>
        <w:t>Users must be able to archive and restore a space.</w:t>
      </w:r>
    </w:p>
    <w:p w14:paraId="00000073" w14:textId="77777777" w:rsidR="00F3193E" w:rsidRDefault="00000000">
      <w:pPr>
        <w:numPr>
          <w:ilvl w:val="0"/>
          <w:numId w:val="32"/>
        </w:numPr>
      </w:pPr>
      <w:r>
        <w:t>Archiving must not delete sources, notes, conversations, or notebook content.</w:t>
      </w:r>
    </w:p>
    <w:p w14:paraId="00000074" w14:textId="77777777" w:rsidR="00F3193E" w:rsidRDefault="00000000">
      <w:pPr>
        <w:numPr>
          <w:ilvl w:val="0"/>
          <w:numId w:val="32"/>
        </w:numPr>
      </w:pPr>
      <w:r>
        <w:t>Active spaces must be sorted by most recently opened by default.</w:t>
      </w:r>
    </w:p>
    <w:p w14:paraId="00000075" w14:textId="77777777" w:rsidR="00F3193E" w:rsidRDefault="00000000">
      <w:pPr>
        <w:numPr>
          <w:ilvl w:val="0"/>
          <w:numId w:val="32"/>
        </w:numPr>
        <w:spacing w:after="240"/>
      </w:pPr>
      <w:r>
        <w:t>The application must remember the last-opened space.</w:t>
      </w:r>
    </w:p>
    <w:p w14:paraId="00000076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q7ecbz8s9523" w:colFirst="0" w:colLast="0"/>
      <w:bookmarkEnd w:id="16"/>
      <w:r>
        <w:rPr>
          <w:b/>
          <w:bCs/>
          <w:color w:val="000000"/>
          <w:sz w:val="26"/>
          <w:szCs w:val="26"/>
        </w:rPr>
        <w:t>New-space state</w:t>
      </w:r>
    </w:p>
    <w:p w14:paraId="00000077" w14:textId="77777777" w:rsidR="00F3193E" w:rsidRDefault="00000000">
      <w:pPr>
        <w:spacing w:before="240" w:after="240"/>
      </w:pPr>
      <w:r>
        <w:t>A newly created space must contain:</w:t>
      </w:r>
    </w:p>
    <w:p w14:paraId="00000078" w14:textId="77777777" w:rsidR="00F3193E" w:rsidRDefault="00000000">
      <w:pPr>
        <w:numPr>
          <w:ilvl w:val="0"/>
          <w:numId w:val="14"/>
        </w:numPr>
        <w:spacing w:before="240"/>
      </w:pPr>
      <w:r>
        <w:t>An empty source library</w:t>
      </w:r>
    </w:p>
    <w:p w14:paraId="00000079" w14:textId="77777777" w:rsidR="00F3193E" w:rsidRDefault="00000000">
      <w:pPr>
        <w:numPr>
          <w:ilvl w:val="0"/>
          <w:numId w:val="14"/>
        </w:numPr>
      </w:pPr>
      <w:r>
        <w:t>An empty conversation area</w:t>
      </w:r>
    </w:p>
    <w:p w14:paraId="0000007A" w14:textId="77777777" w:rsidR="00F3193E" w:rsidRDefault="00000000">
      <w:pPr>
        <w:numPr>
          <w:ilvl w:val="0"/>
          <w:numId w:val="14"/>
        </w:numPr>
      </w:pPr>
      <w:r>
        <w:t>An empty note collection</w:t>
      </w:r>
    </w:p>
    <w:p w14:paraId="0000007B" w14:textId="77777777" w:rsidR="00F3193E" w:rsidRDefault="00000000">
      <w:pPr>
        <w:numPr>
          <w:ilvl w:val="0"/>
          <w:numId w:val="14"/>
        </w:numPr>
      </w:pPr>
      <w:r>
        <w:t>A blank notebook document</w:t>
      </w:r>
    </w:p>
    <w:p w14:paraId="0000007C" w14:textId="77777777" w:rsidR="00F3193E" w:rsidRDefault="00000000">
      <w:pPr>
        <w:numPr>
          <w:ilvl w:val="0"/>
          <w:numId w:val="14"/>
        </w:numPr>
      </w:pPr>
      <w:r>
        <w:t>An Add Source action</w:t>
      </w:r>
    </w:p>
    <w:p w14:paraId="0000007D" w14:textId="77777777" w:rsidR="00F3193E" w:rsidRDefault="00000000">
      <w:pPr>
        <w:numPr>
          <w:ilvl w:val="0"/>
          <w:numId w:val="14"/>
        </w:numPr>
        <w:spacing w:after="240"/>
      </w:pPr>
      <w:r>
        <w:t>A prompt explaining that evidence sources are required before the assistant can provide grounded answers</w:t>
      </w:r>
    </w:p>
    <w:p w14:paraId="0000007E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qzjfkf4juzpq" w:colFirst="0" w:colLast="0"/>
      <w:bookmarkEnd w:id="17"/>
      <w:r>
        <w:rPr>
          <w:b/>
          <w:bCs/>
          <w:color w:val="000000"/>
          <w:sz w:val="26"/>
          <w:szCs w:val="26"/>
        </w:rPr>
        <w:t>Acceptance criteria</w:t>
      </w:r>
    </w:p>
    <w:p w14:paraId="0000007F" w14:textId="77777777" w:rsidR="00F3193E" w:rsidRDefault="00000000">
      <w:pPr>
        <w:numPr>
          <w:ilvl w:val="0"/>
          <w:numId w:val="39"/>
        </w:numPr>
        <w:spacing w:before="240"/>
      </w:pPr>
      <w:r>
        <w:t>Creating a space immediately adds it to the user’s space list.</w:t>
      </w:r>
    </w:p>
    <w:p w14:paraId="00000080" w14:textId="77777777" w:rsidR="00F3193E" w:rsidRDefault="00000000">
      <w:pPr>
        <w:numPr>
          <w:ilvl w:val="0"/>
          <w:numId w:val="39"/>
        </w:numPr>
      </w:pPr>
      <w:r>
        <w:t>Changes to the space name and objective persist after refresh.</w:t>
      </w:r>
    </w:p>
    <w:p w14:paraId="00000081" w14:textId="77777777" w:rsidR="00F3193E" w:rsidRDefault="00000000">
      <w:pPr>
        <w:numPr>
          <w:ilvl w:val="0"/>
          <w:numId w:val="39"/>
        </w:numPr>
      </w:pPr>
      <w:r>
        <w:t>Archived spaces are removed from the active list.</w:t>
      </w:r>
    </w:p>
    <w:p w14:paraId="00000082" w14:textId="77777777" w:rsidR="00F3193E" w:rsidRDefault="00000000">
      <w:pPr>
        <w:numPr>
          <w:ilvl w:val="0"/>
          <w:numId w:val="39"/>
        </w:numPr>
        <w:spacing w:after="240"/>
      </w:pPr>
      <w:r>
        <w:t>Restoring a space returns all associated content unchanged.</w:t>
      </w:r>
    </w:p>
    <w:p w14:paraId="00000083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mnrgaopbt4av" w:colFirst="0" w:colLast="0"/>
      <w:bookmarkEnd w:id="18"/>
      <w:r>
        <w:rPr>
          <w:b/>
          <w:bCs/>
          <w:sz w:val="34"/>
          <w:szCs w:val="34"/>
        </w:rPr>
        <w:t>5. Source Types and Ingestion</w:t>
      </w:r>
    </w:p>
    <w:p w14:paraId="00000084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gkgh76hk7n7g" w:colFirst="0" w:colLast="0"/>
      <w:bookmarkEnd w:id="19"/>
      <w:r>
        <w:rPr>
          <w:b/>
          <w:bCs/>
          <w:color w:val="000000"/>
          <w:sz w:val="26"/>
          <w:szCs w:val="26"/>
        </w:rPr>
        <w:t>5.1 PDF source</w:t>
      </w:r>
    </w:p>
    <w:p w14:paraId="00000085" w14:textId="77777777" w:rsidR="00F3193E" w:rsidRDefault="00000000">
      <w:pPr>
        <w:spacing w:before="240" w:after="240"/>
      </w:pPr>
      <w:r>
        <w:t>The application must:</w:t>
      </w:r>
    </w:p>
    <w:p w14:paraId="00000086" w14:textId="77777777" w:rsidR="00F3193E" w:rsidRDefault="00000000">
      <w:pPr>
        <w:numPr>
          <w:ilvl w:val="0"/>
          <w:numId w:val="15"/>
        </w:numPr>
        <w:spacing w:before="240"/>
      </w:pPr>
      <w:r>
        <w:t xml:space="preserve">Accept text-based </w:t>
      </w:r>
      <w:r>
        <w:rPr>
          <w:rFonts w:ascii="Roboto Mono" w:eastAsia="Roboto Mono" w:hAnsi="Roboto Mono" w:cs="Roboto Mono"/>
          <w:color w:val="188038"/>
        </w:rPr>
        <w:t>.pdf</w:t>
      </w:r>
      <w:r>
        <w:t xml:space="preserve"> files.</w:t>
      </w:r>
    </w:p>
    <w:p w14:paraId="00000087" w14:textId="77777777" w:rsidR="00F3193E" w:rsidRDefault="00000000">
      <w:pPr>
        <w:numPr>
          <w:ilvl w:val="0"/>
          <w:numId w:val="15"/>
        </w:numPr>
      </w:pPr>
      <w:r>
        <w:t>Reject corrupted, password-protected, empty, or unsupported files.</w:t>
      </w:r>
    </w:p>
    <w:p w14:paraId="00000088" w14:textId="77777777" w:rsidR="00F3193E" w:rsidRDefault="00000000">
      <w:pPr>
        <w:numPr>
          <w:ilvl w:val="0"/>
          <w:numId w:val="15"/>
        </w:numPr>
      </w:pPr>
      <w:r>
        <w:t>Preserve the original uploaded file.</w:t>
      </w:r>
    </w:p>
    <w:p w14:paraId="00000089" w14:textId="77777777" w:rsidR="00F3193E" w:rsidRDefault="00000000">
      <w:pPr>
        <w:numPr>
          <w:ilvl w:val="0"/>
          <w:numId w:val="15"/>
        </w:numPr>
      </w:pPr>
      <w:r>
        <w:t>Preserve PDF page boundaries during extraction.</w:t>
      </w:r>
    </w:p>
    <w:p w14:paraId="0000008A" w14:textId="77777777" w:rsidR="00F3193E" w:rsidRDefault="00000000">
      <w:pPr>
        <w:numPr>
          <w:ilvl w:val="0"/>
          <w:numId w:val="15"/>
        </w:numPr>
      </w:pPr>
      <w:r>
        <w:t>Extract the primary text for retrieval.</w:t>
      </w:r>
    </w:p>
    <w:p w14:paraId="0000008B" w14:textId="77777777" w:rsidR="00F3193E" w:rsidRDefault="00000000">
      <w:pPr>
        <w:numPr>
          <w:ilvl w:val="0"/>
          <w:numId w:val="15"/>
        </w:numPr>
        <w:spacing w:after="240"/>
      </w:pPr>
      <w:r>
        <w:t>Record page references for citations.</w:t>
      </w:r>
    </w:p>
    <w:p w14:paraId="0000008C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9ylcudnim1wb" w:colFirst="0" w:colLast="0"/>
      <w:bookmarkEnd w:id="20"/>
      <w:r>
        <w:rPr>
          <w:b/>
          <w:bCs/>
          <w:color w:val="000000"/>
          <w:sz w:val="26"/>
          <w:szCs w:val="26"/>
        </w:rPr>
        <w:lastRenderedPageBreak/>
        <w:t>5.2 Web article source</w:t>
      </w:r>
    </w:p>
    <w:p w14:paraId="0000008D" w14:textId="77777777" w:rsidR="00F3193E" w:rsidRDefault="00000000">
      <w:pPr>
        <w:spacing w:before="240" w:after="240"/>
      </w:pPr>
      <w:r>
        <w:t>The application must:</w:t>
      </w:r>
    </w:p>
    <w:p w14:paraId="0000008E" w14:textId="77777777" w:rsidR="00F3193E" w:rsidRDefault="00000000">
      <w:pPr>
        <w:numPr>
          <w:ilvl w:val="0"/>
          <w:numId w:val="18"/>
        </w:numPr>
        <w:spacing w:before="240"/>
      </w:pPr>
      <w:r>
        <w:t>Accept valid HTTP and HTTPS URLs.</w:t>
      </w:r>
    </w:p>
    <w:p w14:paraId="0000008F" w14:textId="77777777" w:rsidR="00F3193E" w:rsidRDefault="00000000">
      <w:pPr>
        <w:numPr>
          <w:ilvl w:val="0"/>
          <w:numId w:val="18"/>
        </w:numPr>
      </w:pPr>
      <w:r>
        <w:t>Extract the page’s primary article content.</w:t>
      </w:r>
    </w:p>
    <w:p w14:paraId="00000090" w14:textId="77777777" w:rsidR="00F3193E" w:rsidRDefault="00000000">
      <w:pPr>
        <w:numPr>
          <w:ilvl w:val="0"/>
          <w:numId w:val="18"/>
        </w:numPr>
      </w:pPr>
      <w:r>
        <w:t>Exclude navigation, advertising, cookie notices, and unrelated elements where practical.</w:t>
      </w:r>
    </w:p>
    <w:p w14:paraId="00000091" w14:textId="77777777" w:rsidR="00F3193E" w:rsidRDefault="00000000">
      <w:pPr>
        <w:numPr>
          <w:ilvl w:val="0"/>
          <w:numId w:val="18"/>
        </w:numPr>
      </w:pPr>
      <w:r>
        <w:t>Preserve the original URL.</w:t>
      </w:r>
    </w:p>
    <w:p w14:paraId="00000092" w14:textId="77777777" w:rsidR="00F3193E" w:rsidRDefault="00000000">
      <w:pPr>
        <w:numPr>
          <w:ilvl w:val="0"/>
          <w:numId w:val="18"/>
        </w:numPr>
      </w:pPr>
      <w:r>
        <w:t>Detect the page title, publisher, author, and publication date when available.</w:t>
      </w:r>
    </w:p>
    <w:p w14:paraId="00000093" w14:textId="77777777" w:rsidR="00F3193E" w:rsidRDefault="00000000">
      <w:pPr>
        <w:numPr>
          <w:ilvl w:val="0"/>
          <w:numId w:val="18"/>
        </w:numPr>
        <w:spacing w:after="240"/>
      </w:pPr>
      <w:r>
        <w:t>Preserve paragraph or section references for citations.</w:t>
      </w:r>
    </w:p>
    <w:p w14:paraId="00000094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bt0nsjklq9tu" w:colFirst="0" w:colLast="0"/>
      <w:bookmarkEnd w:id="21"/>
      <w:r>
        <w:rPr>
          <w:b/>
          <w:bCs/>
          <w:color w:val="000000"/>
          <w:sz w:val="26"/>
          <w:szCs w:val="26"/>
        </w:rPr>
        <w:t>5.3 Manually added text source</w:t>
      </w:r>
    </w:p>
    <w:p w14:paraId="00000095" w14:textId="77777777" w:rsidR="00F3193E" w:rsidRDefault="00000000">
      <w:pPr>
        <w:spacing w:before="240" w:after="240"/>
      </w:pPr>
      <w:r>
        <w:t>This is the only manually entered evidence-source type.</w:t>
      </w:r>
    </w:p>
    <w:p w14:paraId="00000096" w14:textId="77777777" w:rsidR="00F3193E" w:rsidRDefault="00000000">
      <w:pPr>
        <w:spacing w:before="240" w:after="240"/>
      </w:pPr>
      <w:r>
        <w:t>The application must:</w:t>
      </w:r>
    </w:p>
    <w:p w14:paraId="00000097" w14:textId="77777777" w:rsidR="00F3193E" w:rsidRDefault="00000000">
      <w:pPr>
        <w:numPr>
          <w:ilvl w:val="0"/>
          <w:numId w:val="23"/>
        </w:numPr>
        <w:spacing w:before="240"/>
      </w:pPr>
      <w:r>
        <w:t>Require a title.</w:t>
      </w:r>
    </w:p>
    <w:p w14:paraId="00000098" w14:textId="77777777" w:rsidR="00F3193E" w:rsidRDefault="00000000">
      <w:pPr>
        <w:numPr>
          <w:ilvl w:val="0"/>
          <w:numId w:val="23"/>
        </w:numPr>
      </w:pPr>
      <w:r>
        <w:t>Require non-empty text content.</w:t>
      </w:r>
    </w:p>
    <w:p w14:paraId="00000099" w14:textId="77777777" w:rsidR="00F3193E" w:rsidRDefault="00000000">
      <w:pPr>
        <w:numPr>
          <w:ilvl w:val="0"/>
          <w:numId w:val="23"/>
        </w:numPr>
      </w:pPr>
      <w:r>
        <w:t>Allow an optional author or publisher.</w:t>
      </w:r>
    </w:p>
    <w:p w14:paraId="0000009A" w14:textId="77777777" w:rsidR="00F3193E" w:rsidRDefault="00000000">
      <w:pPr>
        <w:numPr>
          <w:ilvl w:val="0"/>
          <w:numId w:val="23"/>
        </w:numPr>
      </w:pPr>
      <w:r>
        <w:t>Treat the entered content as original evidence.</w:t>
      </w:r>
    </w:p>
    <w:p w14:paraId="0000009B" w14:textId="77777777" w:rsidR="00F3193E" w:rsidRDefault="00000000">
      <w:pPr>
        <w:numPr>
          <w:ilvl w:val="0"/>
          <w:numId w:val="23"/>
        </w:numPr>
      </w:pPr>
      <w:r>
        <w:t>Make the source available to retrieval after processing.</w:t>
      </w:r>
    </w:p>
    <w:p w14:paraId="0000009C" w14:textId="77777777" w:rsidR="00F3193E" w:rsidRDefault="00000000">
      <w:pPr>
        <w:numPr>
          <w:ilvl w:val="0"/>
          <w:numId w:val="23"/>
        </w:numPr>
        <w:spacing w:after="240"/>
      </w:pPr>
      <w:r>
        <w:t>Preserve stable paragraph references for citations.</w:t>
      </w:r>
    </w:p>
    <w:p w14:paraId="0000009D" w14:textId="77777777" w:rsidR="00F3193E" w:rsidRDefault="00000000">
      <w:pPr>
        <w:spacing w:before="240" w:after="240"/>
      </w:pPr>
      <w:r>
        <w:t>The interface must not provide separate “pasted text” and “manual source” options.</w:t>
      </w:r>
    </w:p>
    <w:p w14:paraId="0000009E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z0v7s6puv29a" w:colFirst="0" w:colLast="0"/>
      <w:bookmarkEnd w:id="22"/>
      <w:r>
        <w:rPr>
          <w:b/>
          <w:bCs/>
          <w:color w:val="000000"/>
          <w:sz w:val="26"/>
          <w:szCs w:val="26"/>
        </w:rPr>
        <w:t>Initial configurable limits</w:t>
      </w:r>
    </w:p>
    <w:p w14:paraId="0000009F" w14:textId="77777777" w:rsidR="00F3193E" w:rsidRDefault="00000000">
      <w:pPr>
        <w:numPr>
          <w:ilvl w:val="0"/>
          <w:numId w:val="33"/>
        </w:numPr>
        <w:spacing w:before="240"/>
      </w:pPr>
      <w:r>
        <w:t>PDF size: 25 MB</w:t>
      </w:r>
    </w:p>
    <w:p w14:paraId="000000A0" w14:textId="77777777" w:rsidR="00F3193E" w:rsidRDefault="00000000">
      <w:pPr>
        <w:numPr>
          <w:ilvl w:val="0"/>
          <w:numId w:val="33"/>
        </w:numPr>
      </w:pPr>
      <w:r>
        <w:t>PDF length: 200 pages</w:t>
      </w:r>
    </w:p>
    <w:p w14:paraId="000000A1" w14:textId="77777777" w:rsidR="00F3193E" w:rsidRDefault="00000000">
      <w:pPr>
        <w:numPr>
          <w:ilvl w:val="0"/>
          <w:numId w:val="33"/>
        </w:numPr>
      </w:pPr>
      <w:r>
        <w:t>Manual source content: 100,000 characters</w:t>
      </w:r>
    </w:p>
    <w:p w14:paraId="000000A2" w14:textId="77777777" w:rsidR="00F3193E" w:rsidRDefault="00000000">
      <w:pPr>
        <w:numPr>
          <w:ilvl w:val="0"/>
          <w:numId w:val="33"/>
        </w:numPr>
        <w:spacing w:after="240"/>
      </w:pPr>
      <w:r>
        <w:t>Sources per research space: 50</w:t>
      </w:r>
    </w:p>
    <w:p w14:paraId="000000A3" w14:textId="77777777" w:rsidR="00F3193E" w:rsidRDefault="00000000">
      <w:pPr>
        <w:spacing w:before="240" w:after="240"/>
      </w:pPr>
      <w:r>
        <w:t>These limits must be configurable without changing application code.</w:t>
      </w:r>
    </w:p>
    <w:p w14:paraId="000000A4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ts9rb8qlalud" w:colFirst="0" w:colLast="0"/>
      <w:bookmarkEnd w:id="23"/>
      <w:r>
        <w:rPr>
          <w:b/>
          <w:bCs/>
          <w:sz w:val="34"/>
          <w:szCs w:val="34"/>
        </w:rPr>
        <w:t>6. Source Processing</w:t>
      </w:r>
    </w:p>
    <w:p w14:paraId="000000A5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9b2kuq8nlt5q" w:colFirst="0" w:colLast="0"/>
      <w:bookmarkEnd w:id="24"/>
      <w:r>
        <w:rPr>
          <w:b/>
          <w:bCs/>
          <w:color w:val="000000"/>
          <w:sz w:val="26"/>
          <w:szCs w:val="26"/>
        </w:rPr>
        <w:t>Functional requirements</w:t>
      </w:r>
    </w:p>
    <w:p w14:paraId="000000A6" w14:textId="77777777" w:rsidR="00F3193E" w:rsidRDefault="00000000">
      <w:pPr>
        <w:spacing w:before="240" w:after="240"/>
      </w:pPr>
      <w:r>
        <w:t>Every source must pass through operational processing states:</w:t>
      </w:r>
    </w:p>
    <w:p w14:paraId="000000A7" w14:textId="77777777" w:rsidR="00F3193E" w:rsidRDefault="00000000">
      <w:pPr>
        <w:numPr>
          <w:ilvl w:val="0"/>
          <w:numId w:val="67"/>
        </w:numPr>
        <w:spacing w:before="240"/>
      </w:pPr>
      <w:r>
        <w:t>Processing</w:t>
      </w:r>
    </w:p>
    <w:p w14:paraId="000000A8" w14:textId="77777777" w:rsidR="00F3193E" w:rsidRDefault="00000000">
      <w:pPr>
        <w:numPr>
          <w:ilvl w:val="0"/>
          <w:numId w:val="67"/>
        </w:numPr>
      </w:pPr>
      <w:r>
        <w:t>Ready</w:t>
      </w:r>
    </w:p>
    <w:p w14:paraId="000000A9" w14:textId="77777777" w:rsidR="00F3193E" w:rsidRDefault="00000000">
      <w:pPr>
        <w:numPr>
          <w:ilvl w:val="0"/>
          <w:numId w:val="67"/>
        </w:numPr>
        <w:spacing w:after="240"/>
      </w:pPr>
      <w:r>
        <w:t>Failed</w:t>
      </w:r>
    </w:p>
    <w:p w14:paraId="000000AA" w14:textId="77777777" w:rsidR="00F3193E" w:rsidRDefault="00000000">
      <w:pPr>
        <w:spacing w:before="240" w:after="240"/>
      </w:pPr>
      <w:r>
        <w:t>These are system states only. They are not user reading statuses.</w:t>
      </w:r>
    </w:p>
    <w:p w14:paraId="000000AB" w14:textId="77777777" w:rsidR="00F3193E" w:rsidRDefault="00000000">
      <w:pPr>
        <w:spacing w:before="240" w:after="240"/>
      </w:pPr>
      <w:r>
        <w:t>For every source, the system must:</w:t>
      </w:r>
    </w:p>
    <w:p w14:paraId="000000AC" w14:textId="77777777" w:rsidR="00F3193E" w:rsidRDefault="00000000">
      <w:pPr>
        <w:numPr>
          <w:ilvl w:val="0"/>
          <w:numId w:val="36"/>
        </w:numPr>
        <w:spacing w:before="240"/>
      </w:pPr>
      <w:r>
        <w:t>Validate the submitted input.</w:t>
      </w:r>
    </w:p>
    <w:p w14:paraId="000000AD" w14:textId="77777777" w:rsidR="00F3193E" w:rsidRDefault="00000000">
      <w:pPr>
        <w:numPr>
          <w:ilvl w:val="0"/>
          <w:numId w:val="36"/>
        </w:numPr>
      </w:pPr>
      <w:r>
        <w:lastRenderedPageBreak/>
        <w:t>Preserve the original content.</w:t>
      </w:r>
    </w:p>
    <w:p w14:paraId="000000AE" w14:textId="77777777" w:rsidR="00F3193E" w:rsidRDefault="00000000">
      <w:pPr>
        <w:numPr>
          <w:ilvl w:val="0"/>
          <w:numId w:val="36"/>
        </w:numPr>
      </w:pPr>
      <w:r>
        <w:t>Extract or normalize the text.</w:t>
      </w:r>
    </w:p>
    <w:p w14:paraId="000000AF" w14:textId="77777777" w:rsidR="00F3193E" w:rsidRDefault="00000000">
      <w:pPr>
        <w:numPr>
          <w:ilvl w:val="0"/>
          <w:numId w:val="36"/>
        </w:numPr>
      </w:pPr>
      <w:r>
        <w:t>Preserve page, paragraph, and section references.</w:t>
      </w:r>
    </w:p>
    <w:p w14:paraId="000000B0" w14:textId="77777777" w:rsidR="00F3193E" w:rsidRDefault="00000000">
      <w:pPr>
        <w:numPr>
          <w:ilvl w:val="0"/>
          <w:numId w:val="36"/>
        </w:numPr>
      </w:pPr>
      <w:r>
        <w:t>Split the content into retrievable passages.</w:t>
      </w:r>
    </w:p>
    <w:p w14:paraId="000000B1" w14:textId="77777777" w:rsidR="00F3193E" w:rsidRDefault="00000000">
      <w:pPr>
        <w:numPr>
          <w:ilvl w:val="0"/>
          <w:numId w:val="36"/>
        </w:numPr>
      </w:pPr>
      <w:r>
        <w:t>Generate embeddings or an equivalent retrieval index.</w:t>
      </w:r>
    </w:p>
    <w:p w14:paraId="000000B2" w14:textId="77777777" w:rsidR="00F3193E" w:rsidRDefault="00000000">
      <w:pPr>
        <w:numPr>
          <w:ilvl w:val="0"/>
          <w:numId w:val="36"/>
        </w:numPr>
        <w:spacing w:after="240"/>
      </w:pPr>
      <w:r>
        <w:t>Mark the source as ready.</w:t>
      </w:r>
    </w:p>
    <w:p w14:paraId="000000B3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5b0vzl2picy1" w:colFirst="0" w:colLast="0"/>
      <w:bookmarkEnd w:id="25"/>
      <w:r>
        <w:rPr>
          <w:b/>
          <w:bCs/>
          <w:color w:val="000000"/>
          <w:sz w:val="26"/>
          <w:szCs w:val="26"/>
        </w:rPr>
        <w:t>Processing rules</w:t>
      </w:r>
    </w:p>
    <w:p w14:paraId="000000B4" w14:textId="77777777" w:rsidR="00F3193E" w:rsidRDefault="00000000">
      <w:pPr>
        <w:numPr>
          <w:ilvl w:val="0"/>
          <w:numId w:val="21"/>
        </w:numPr>
        <w:spacing w:before="240"/>
      </w:pPr>
      <w:r>
        <w:t>Retrieval passages must never combine content from different sources.</w:t>
      </w:r>
    </w:p>
    <w:p w14:paraId="000000B5" w14:textId="77777777" w:rsidR="00F3193E" w:rsidRDefault="00000000">
      <w:pPr>
        <w:numPr>
          <w:ilvl w:val="0"/>
          <w:numId w:val="21"/>
        </w:numPr>
      </w:pPr>
      <w:r>
        <w:t>PDF passages must retain page numbers.</w:t>
      </w:r>
    </w:p>
    <w:p w14:paraId="000000B6" w14:textId="77777777" w:rsidR="00F3193E" w:rsidRDefault="00000000">
      <w:pPr>
        <w:numPr>
          <w:ilvl w:val="0"/>
          <w:numId w:val="21"/>
        </w:numPr>
      </w:pPr>
      <w:r>
        <w:t>Web and manual-source passages must retain paragraph or section references.</w:t>
      </w:r>
    </w:p>
    <w:p w14:paraId="000000B7" w14:textId="77777777" w:rsidR="00F3193E" w:rsidRDefault="00000000">
      <w:pPr>
        <w:numPr>
          <w:ilvl w:val="0"/>
          <w:numId w:val="21"/>
        </w:numPr>
      </w:pPr>
      <w:r>
        <w:t>Section headings should remain associated with their passages.</w:t>
      </w:r>
    </w:p>
    <w:p w14:paraId="000000B8" w14:textId="77777777" w:rsidR="00F3193E" w:rsidRDefault="00000000">
      <w:pPr>
        <w:numPr>
          <w:ilvl w:val="0"/>
          <w:numId w:val="21"/>
        </w:numPr>
      </w:pPr>
      <w:r>
        <w:t>Failed sources must not be available to the assistant.</w:t>
      </w:r>
    </w:p>
    <w:p w14:paraId="000000B9" w14:textId="77777777" w:rsidR="00F3193E" w:rsidRDefault="00000000">
      <w:pPr>
        <w:numPr>
          <w:ilvl w:val="0"/>
          <w:numId w:val="21"/>
        </w:numPr>
      </w:pPr>
      <w:r>
        <w:t>Retrying processing must not create duplicate source records.</w:t>
      </w:r>
    </w:p>
    <w:p w14:paraId="000000BA" w14:textId="77777777" w:rsidR="00F3193E" w:rsidRDefault="00000000">
      <w:pPr>
        <w:numPr>
          <w:ilvl w:val="0"/>
          <w:numId w:val="21"/>
        </w:numPr>
      </w:pPr>
      <w:r>
        <w:t>Reprocessing must replace the previous extraction and retrieval index.</w:t>
      </w:r>
    </w:p>
    <w:p w14:paraId="000000BB" w14:textId="77777777" w:rsidR="00F3193E" w:rsidRDefault="00000000">
      <w:pPr>
        <w:numPr>
          <w:ilvl w:val="0"/>
          <w:numId w:val="21"/>
        </w:numPr>
        <w:spacing w:after="240"/>
      </w:pPr>
      <w:r>
        <w:t>Citations affected by reprocessing must be preserved when possible or marked stale.</w:t>
      </w:r>
    </w:p>
    <w:p w14:paraId="000000BC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77g3nylguxo9" w:colFirst="0" w:colLast="0"/>
      <w:bookmarkEnd w:id="26"/>
      <w:r>
        <w:rPr>
          <w:b/>
          <w:bCs/>
          <w:color w:val="000000"/>
          <w:sz w:val="26"/>
          <w:szCs w:val="26"/>
        </w:rPr>
        <w:t>Error handling</w:t>
      </w:r>
    </w:p>
    <w:p w14:paraId="000000BD" w14:textId="77777777" w:rsidR="00F3193E" w:rsidRDefault="00000000">
      <w:pPr>
        <w:numPr>
          <w:ilvl w:val="0"/>
          <w:numId w:val="49"/>
        </w:numPr>
        <w:spacing w:before="240"/>
      </w:pPr>
      <w:r>
        <w:t>Failed processing must show a human-readable error.</w:t>
      </w:r>
    </w:p>
    <w:p w14:paraId="000000BE" w14:textId="77777777" w:rsidR="00F3193E" w:rsidRDefault="00000000">
      <w:pPr>
        <w:numPr>
          <w:ilvl w:val="0"/>
          <w:numId w:val="49"/>
        </w:numPr>
      </w:pPr>
      <w:r>
        <w:t>Users must be able to retry processing.</w:t>
      </w:r>
    </w:p>
    <w:p w14:paraId="000000BF" w14:textId="77777777" w:rsidR="00F3193E" w:rsidRDefault="00000000">
      <w:pPr>
        <w:numPr>
          <w:ilvl w:val="0"/>
          <w:numId w:val="49"/>
        </w:numPr>
      </w:pPr>
      <w:r>
        <w:t>Users must be able to delete a failed source.</w:t>
      </w:r>
    </w:p>
    <w:p w14:paraId="000000C0" w14:textId="77777777" w:rsidR="00F3193E" w:rsidRDefault="00000000">
      <w:pPr>
        <w:numPr>
          <w:ilvl w:val="0"/>
          <w:numId w:val="49"/>
        </w:numPr>
        <w:spacing w:after="240"/>
      </w:pPr>
      <w:r>
        <w:t>Source deletion must require confirmation.</w:t>
      </w:r>
    </w:p>
    <w:p w14:paraId="000000C1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a5wsymtcqqte" w:colFirst="0" w:colLast="0"/>
      <w:bookmarkEnd w:id="27"/>
      <w:r>
        <w:rPr>
          <w:b/>
          <w:bCs/>
          <w:color w:val="000000"/>
          <w:sz w:val="26"/>
          <w:szCs w:val="26"/>
        </w:rPr>
        <w:t>Acceptance criteria</w:t>
      </w:r>
    </w:p>
    <w:p w14:paraId="000000C2" w14:textId="77777777" w:rsidR="00F3193E" w:rsidRDefault="00000000">
      <w:pPr>
        <w:numPr>
          <w:ilvl w:val="0"/>
          <w:numId w:val="70"/>
        </w:numPr>
        <w:spacing w:before="240"/>
      </w:pPr>
      <w:r>
        <w:t>Every ready passage can be traced to an exact source location.</w:t>
      </w:r>
    </w:p>
    <w:p w14:paraId="000000C3" w14:textId="77777777" w:rsidR="00F3193E" w:rsidRDefault="00000000">
      <w:pPr>
        <w:numPr>
          <w:ilvl w:val="0"/>
          <w:numId w:val="70"/>
        </w:numPr>
      </w:pPr>
      <w:r>
        <w:t>Failed sources never appear in assistant retrieval.</w:t>
      </w:r>
    </w:p>
    <w:p w14:paraId="000000C4" w14:textId="77777777" w:rsidR="00F3193E" w:rsidRDefault="00000000">
      <w:pPr>
        <w:numPr>
          <w:ilvl w:val="0"/>
          <w:numId w:val="70"/>
        </w:numPr>
      </w:pPr>
      <w:r>
        <w:t>Retrying does not produce duplicate sources or passages.</w:t>
      </w:r>
    </w:p>
    <w:p w14:paraId="000000C5" w14:textId="77777777" w:rsidR="00F3193E" w:rsidRDefault="00000000">
      <w:pPr>
        <w:numPr>
          <w:ilvl w:val="0"/>
          <w:numId w:val="70"/>
        </w:numPr>
        <w:spacing w:after="240"/>
      </w:pPr>
      <w:r>
        <w:t>PDF page references remain accurate after processing.</w:t>
      </w:r>
    </w:p>
    <w:p w14:paraId="000000C6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c1ebw15mjz7b" w:colFirst="0" w:colLast="0"/>
      <w:bookmarkEnd w:id="28"/>
      <w:r>
        <w:rPr>
          <w:b/>
          <w:bCs/>
          <w:sz w:val="34"/>
          <w:szCs w:val="34"/>
        </w:rPr>
        <w:t>7. Source Library</w:t>
      </w:r>
    </w:p>
    <w:p w14:paraId="000000C7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ljz9njhef85t" w:colFirst="0" w:colLast="0"/>
      <w:bookmarkEnd w:id="29"/>
      <w:r>
        <w:rPr>
          <w:b/>
          <w:bCs/>
          <w:color w:val="000000"/>
          <w:sz w:val="26"/>
          <w:szCs w:val="26"/>
        </w:rPr>
        <w:t>Functional requirements</w:t>
      </w:r>
    </w:p>
    <w:p w14:paraId="000000C8" w14:textId="77777777" w:rsidR="00F3193E" w:rsidRDefault="00000000">
      <w:pPr>
        <w:spacing w:before="240" w:after="240"/>
      </w:pPr>
      <w:r>
        <w:t>Within a research space, users must be able to:</w:t>
      </w:r>
    </w:p>
    <w:p w14:paraId="000000C9" w14:textId="77777777" w:rsidR="00F3193E" w:rsidRDefault="00000000">
      <w:pPr>
        <w:numPr>
          <w:ilvl w:val="0"/>
          <w:numId w:val="2"/>
        </w:numPr>
        <w:spacing w:before="240"/>
      </w:pPr>
      <w:r>
        <w:t>View all sources.</w:t>
      </w:r>
    </w:p>
    <w:p w14:paraId="000000CA" w14:textId="77777777" w:rsidR="00F3193E" w:rsidRDefault="00000000">
      <w:pPr>
        <w:numPr>
          <w:ilvl w:val="0"/>
          <w:numId w:val="2"/>
        </w:numPr>
      </w:pPr>
      <w:r>
        <w:t>Search source titles, authors, and extracted content.</w:t>
      </w:r>
    </w:p>
    <w:p w14:paraId="000000CB" w14:textId="77777777" w:rsidR="00F3193E" w:rsidRDefault="00000000">
      <w:pPr>
        <w:numPr>
          <w:ilvl w:val="0"/>
          <w:numId w:val="2"/>
        </w:numPr>
      </w:pPr>
      <w:r>
        <w:t>Filter by source type.</w:t>
      </w:r>
    </w:p>
    <w:p w14:paraId="000000CC" w14:textId="77777777" w:rsidR="00F3193E" w:rsidRDefault="00000000">
      <w:pPr>
        <w:numPr>
          <w:ilvl w:val="0"/>
          <w:numId w:val="2"/>
        </w:numPr>
      </w:pPr>
      <w:r>
        <w:t>Open a source.</w:t>
      </w:r>
    </w:p>
    <w:p w14:paraId="000000CD" w14:textId="77777777" w:rsidR="00F3193E" w:rsidRDefault="00000000">
      <w:pPr>
        <w:numPr>
          <w:ilvl w:val="0"/>
          <w:numId w:val="2"/>
        </w:numPr>
      </w:pPr>
      <w:r>
        <w:t>Edit source title and author or publisher.</w:t>
      </w:r>
    </w:p>
    <w:p w14:paraId="000000CE" w14:textId="77777777" w:rsidR="00F3193E" w:rsidRDefault="00000000">
      <w:pPr>
        <w:numPr>
          <w:ilvl w:val="0"/>
          <w:numId w:val="2"/>
        </w:numPr>
      </w:pPr>
      <w:r>
        <w:t>Archive a source.</w:t>
      </w:r>
    </w:p>
    <w:p w14:paraId="000000CF" w14:textId="77777777" w:rsidR="00F3193E" w:rsidRDefault="00000000">
      <w:pPr>
        <w:numPr>
          <w:ilvl w:val="0"/>
          <w:numId w:val="2"/>
        </w:numPr>
      </w:pPr>
      <w:r>
        <w:t>Restore an archived source.</w:t>
      </w:r>
    </w:p>
    <w:p w14:paraId="000000D0" w14:textId="77777777" w:rsidR="00F3193E" w:rsidRDefault="00000000">
      <w:pPr>
        <w:numPr>
          <w:ilvl w:val="0"/>
          <w:numId w:val="2"/>
        </w:numPr>
      </w:pPr>
      <w:r>
        <w:t>Delete a source after confirmation.</w:t>
      </w:r>
    </w:p>
    <w:p w14:paraId="000000D1" w14:textId="77777777" w:rsidR="00F3193E" w:rsidRDefault="00000000">
      <w:pPr>
        <w:numPr>
          <w:ilvl w:val="0"/>
          <w:numId w:val="2"/>
        </w:numPr>
        <w:spacing w:after="240"/>
      </w:pPr>
      <w:r>
        <w:t>Retry failed processing.</w:t>
      </w:r>
    </w:p>
    <w:p w14:paraId="000000D2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24lpg7lcrt6r" w:colFirst="0" w:colLast="0"/>
      <w:bookmarkEnd w:id="30"/>
      <w:r>
        <w:rPr>
          <w:b/>
          <w:bCs/>
          <w:color w:val="000000"/>
          <w:sz w:val="26"/>
          <w:szCs w:val="26"/>
        </w:rPr>
        <w:t>Source-list information</w:t>
      </w:r>
    </w:p>
    <w:p w14:paraId="000000D3" w14:textId="77777777" w:rsidR="00F3193E" w:rsidRDefault="00000000">
      <w:pPr>
        <w:spacing w:before="240" w:after="240"/>
      </w:pPr>
      <w:r>
        <w:lastRenderedPageBreak/>
        <w:t>Each source must display:</w:t>
      </w:r>
    </w:p>
    <w:p w14:paraId="000000D4" w14:textId="77777777" w:rsidR="00F3193E" w:rsidRDefault="00000000">
      <w:pPr>
        <w:numPr>
          <w:ilvl w:val="0"/>
          <w:numId w:val="9"/>
        </w:numPr>
        <w:spacing w:before="240"/>
      </w:pPr>
      <w:r>
        <w:t>Title</w:t>
      </w:r>
    </w:p>
    <w:p w14:paraId="000000D5" w14:textId="77777777" w:rsidR="00F3193E" w:rsidRDefault="00000000">
      <w:pPr>
        <w:numPr>
          <w:ilvl w:val="0"/>
          <w:numId w:val="9"/>
        </w:numPr>
      </w:pPr>
      <w:r>
        <w:t>Source type</w:t>
      </w:r>
    </w:p>
    <w:p w14:paraId="000000D6" w14:textId="77777777" w:rsidR="00F3193E" w:rsidRDefault="00000000">
      <w:pPr>
        <w:numPr>
          <w:ilvl w:val="0"/>
          <w:numId w:val="9"/>
        </w:numPr>
      </w:pPr>
      <w:r>
        <w:t>Author or publisher</w:t>
      </w:r>
    </w:p>
    <w:p w14:paraId="000000D7" w14:textId="77777777" w:rsidR="00F3193E" w:rsidRDefault="00000000">
      <w:pPr>
        <w:numPr>
          <w:ilvl w:val="0"/>
          <w:numId w:val="9"/>
        </w:numPr>
      </w:pPr>
      <w:r>
        <w:t>Processing state when not ready</w:t>
      </w:r>
    </w:p>
    <w:p w14:paraId="000000D8" w14:textId="77777777" w:rsidR="00F3193E" w:rsidRDefault="00000000">
      <w:pPr>
        <w:numPr>
          <w:ilvl w:val="0"/>
          <w:numId w:val="9"/>
        </w:numPr>
        <w:spacing w:after="240"/>
      </w:pPr>
      <w:r>
        <w:t>Date added</w:t>
      </w:r>
    </w:p>
    <w:p w14:paraId="000000D9" w14:textId="77777777" w:rsidR="00F3193E" w:rsidRDefault="00000000">
      <w:pPr>
        <w:spacing w:before="240" w:after="240"/>
      </w:pPr>
      <w:r>
        <w:t>The source library must not display:</w:t>
      </w:r>
    </w:p>
    <w:p w14:paraId="000000DA" w14:textId="77777777" w:rsidR="00F3193E" w:rsidRDefault="00000000">
      <w:pPr>
        <w:numPr>
          <w:ilvl w:val="0"/>
          <w:numId w:val="69"/>
        </w:numPr>
        <w:spacing w:before="240"/>
      </w:pPr>
      <w:r>
        <w:t>Unread status</w:t>
      </w:r>
    </w:p>
    <w:p w14:paraId="000000DB" w14:textId="77777777" w:rsidR="00F3193E" w:rsidRDefault="00000000">
      <w:pPr>
        <w:numPr>
          <w:ilvl w:val="0"/>
          <w:numId w:val="69"/>
        </w:numPr>
      </w:pPr>
      <w:r>
        <w:t>Reading status</w:t>
      </w:r>
    </w:p>
    <w:p w14:paraId="000000DC" w14:textId="77777777" w:rsidR="00F3193E" w:rsidRDefault="00000000">
      <w:pPr>
        <w:numPr>
          <w:ilvl w:val="0"/>
          <w:numId w:val="69"/>
        </w:numPr>
      </w:pPr>
      <w:r>
        <w:t>Reviewed status</w:t>
      </w:r>
    </w:p>
    <w:p w14:paraId="000000DD" w14:textId="77777777" w:rsidR="00F3193E" w:rsidRDefault="00000000">
      <w:pPr>
        <w:numPr>
          <w:ilvl w:val="0"/>
          <w:numId w:val="69"/>
        </w:numPr>
        <w:spacing w:after="240"/>
      </w:pPr>
      <w:r>
        <w:t>Importance status</w:t>
      </w:r>
    </w:p>
    <w:p w14:paraId="000000DE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frevdlyr9m63" w:colFirst="0" w:colLast="0"/>
      <w:bookmarkEnd w:id="31"/>
      <w:r>
        <w:rPr>
          <w:b/>
          <w:bCs/>
          <w:color w:val="000000"/>
          <w:sz w:val="26"/>
          <w:szCs w:val="26"/>
        </w:rPr>
        <w:t>Search behavior</w:t>
      </w:r>
    </w:p>
    <w:p w14:paraId="000000DF" w14:textId="77777777" w:rsidR="00F3193E" w:rsidRDefault="00000000">
      <w:pPr>
        <w:numPr>
          <w:ilvl w:val="0"/>
          <w:numId w:val="44"/>
        </w:numPr>
        <w:spacing w:before="240"/>
      </w:pPr>
      <w:r>
        <w:t>Search must be limited to the current research space.</w:t>
      </w:r>
    </w:p>
    <w:p w14:paraId="000000E0" w14:textId="77777777" w:rsidR="00F3193E" w:rsidRDefault="00000000">
      <w:pPr>
        <w:numPr>
          <w:ilvl w:val="0"/>
          <w:numId w:val="44"/>
        </w:numPr>
      </w:pPr>
      <w:r>
        <w:t>Ready sources should appear in normal search results.</w:t>
      </w:r>
    </w:p>
    <w:p w14:paraId="000000E1" w14:textId="77777777" w:rsidR="00F3193E" w:rsidRDefault="00000000">
      <w:pPr>
        <w:numPr>
          <w:ilvl w:val="0"/>
          <w:numId w:val="44"/>
        </w:numPr>
      </w:pPr>
      <w:r>
        <w:t>Title matches should rank above content-only matches.</w:t>
      </w:r>
    </w:p>
    <w:p w14:paraId="000000E2" w14:textId="77777777" w:rsidR="00F3193E" w:rsidRDefault="00000000">
      <w:pPr>
        <w:numPr>
          <w:ilvl w:val="0"/>
          <w:numId w:val="44"/>
        </w:numPr>
      </w:pPr>
      <w:r>
        <w:t>Archived sources must be excluded unless the user explicitly views archived sources.</w:t>
      </w:r>
    </w:p>
    <w:p w14:paraId="000000E3" w14:textId="77777777" w:rsidR="00F3193E" w:rsidRDefault="00000000">
      <w:pPr>
        <w:numPr>
          <w:ilvl w:val="0"/>
          <w:numId w:val="44"/>
        </w:numPr>
        <w:spacing w:after="240"/>
      </w:pPr>
      <w:r>
        <w:t>Empty results must provide a Clear Search or Clear Filters action.</w:t>
      </w:r>
    </w:p>
    <w:p w14:paraId="000000E4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3a5ce1gdztfi" w:colFirst="0" w:colLast="0"/>
      <w:bookmarkEnd w:id="32"/>
      <w:r>
        <w:rPr>
          <w:b/>
          <w:bCs/>
          <w:color w:val="000000"/>
          <w:sz w:val="26"/>
          <w:szCs w:val="26"/>
        </w:rPr>
        <w:t>Acceptance criteria</w:t>
      </w:r>
    </w:p>
    <w:p w14:paraId="000000E5" w14:textId="77777777" w:rsidR="00F3193E" w:rsidRDefault="00000000">
      <w:pPr>
        <w:numPr>
          <w:ilvl w:val="0"/>
          <w:numId w:val="74"/>
        </w:numPr>
        <w:spacing w:before="240"/>
      </w:pPr>
      <w:r>
        <w:t>Users can locate sources by title and content.</w:t>
      </w:r>
    </w:p>
    <w:p w14:paraId="000000E6" w14:textId="77777777" w:rsidR="00F3193E" w:rsidRDefault="00000000">
      <w:pPr>
        <w:numPr>
          <w:ilvl w:val="0"/>
          <w:numId w:val="74"/>
        </w:numPr>
      </w:pPr>
      <w:r>
        <w:t>Source filters can be combined with search.</w:t>
      </w:r>
    </w:p>
    <w:p w14:paraId="000000E7" w14:textId="77777777" w:rsidR="00F3193E" w:rsidRDefault="00000000">
      <w:pPr>
        <w:numPr>
          <w:ilvl w:val="0"/>
          <w:numId w:val="74"/>
        </w:numPr>
      </w:pPr>
      <w:r>
        <w:t>Editing source metadata persists after refresh.</w:t>
      </w:r>
    </w:p>
    <w:p w14:paraId="000000E8" w14:textId="77777777" w:rsidR="00F3193E" w:rsidRDefault="00000000">
      <w:pPr>
        <w:numPr>
          <w:ilvl w:val="0"/>
          <w:numId w:val="74"/>
        </w:numPr>
        <w:spacing w:after="240"/>
      </w:pPr>
      <w:r>
        <w:t>Archived and failed sources are excluded from assistant retrieval.</w:t>
      </w:r>
    </w:p>
    <w:p w14:paraId="000000E9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xkq5xclc0r9t" w:colFirst="0" w:colLast="0"/>
      <w:bookmarkEnd w:id="33"/>
      <w:r>
        <w:rPr>
          <w:b/>
          <w:bCs/>
          <w:sz w:val="34"/>
          <w:szCs w:val="34"/>
        </w:rPr>
        <w:t>8. Source Reader</w:t>
      </w:r>
    </w:p>
    <w:p w14:paraId="000000EA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v1wnm7uqovm7" w:colFirst="0" w:colLast="0"/>
      <w:bookmarkEnd w:id="34"/>
      <w:r>
        <w:rPr>
          <w:b/>
          <w:bCs/>
          <w:color w:val="000000"/>
          <w:sz w:val="26"/>
          <w:szCs w:val="26"/>
        </w:rPr>
        <w:t>Functional requirements</w:t>
      </w:r>
    </w:p>
    <w:p w14:paraId="000000EB" w14:textId="77777777" w:rsidR="00F3193E" w:rsidRDefault="00000000">
      <w:pPr>
        <w:spacing w:before="240" w:after="240"/>
      </w:pPr>
      <w:r>
        <w:t>The source reader must display:</w:t>
      </w:r>
    </w:p>
    <w:p w14:paraId="000000EC" w14:textId="77777777" w:rsidR="00F3193E" w:rsidRDefault="00000000">
      <w:pPr>
        <w:numPr>
          <w:ilvl w:val="0"/>
          <w:numId w:val="34"/>
        </w:numPr>
        <w:spacing w:before="240"/>
      </w:pPr>
      <w:r>
        <w:t>Source title</w:t>
      </w:r>
    </w:p>
    <w:p w14:paraId="000000ED" w14:textId="77777777" w:rsidR="00F3193E" w:rsidRDefault="00000000">
      <w:pPr>
        <w:numPr>
          <w:ilvl w:val="0"/>
          <w:numId w:val="34"/>
        </w:numPr>
      </w:pPr>
      <w:r>
        <w:t>Author or publisher</w:t>
      </w:r>
    </w:p>
    <w:p w14:paraId="000000EE" w14:textId="77777777" w:rsidR="00F3193E" w:rsidRDefault="00000000">
      <w:pPr>
        <w:numPr>
          <w:ilvl w:val="0"/>
          <w:numId w:val="34"/>
        </w:numPr>
      </w:pPr>
      <w:r>
        <w:t>Source type</w:t>
      </w:r>
    </w:p>
    <w:p w14:paraId="000000EF" w14:textId="77777777" w:rsidR="00F3193E" w:rsidRDefault="00000000">
      <w:pPr>
        <w:numPr>
          <w:ilvl w:val="0"/>
          <w:numId w:val="34"/>
        </w:numPr>
      </w:pPr>
      <w:r>
        <w:t>Original URL or file</w:t>
      </w:r>
    </w:p>
    <w:p w14:paraId="000000F0" w14:textId="77777777" w:rsidR="00F3193E" w:rsidRDefault="00000000">
      <w:pPr>
        <w:numPr>
          <w:ilvl w:val="0"/>
          <w:numId w:val="34"/>
        </w:numPr>
      </w:pPr>
      <w:r>
        <w:t>Date added</w:t>
      </w:r>
    </w:p>
    <w:p w14:paraId="000000F1" w14:textId="77777777" w:rsidR="00F3193E" w:rsidRDefault="00000000">
      <w:pPr>
        <w:numPr>
          <w:ilvl w:val="0"/>
          <w:numId w:val="34"/>
        </w:numPr>
        <w:spacing w:after="240"/>
      </w:pPr>
      <w:r>
        <w:t>Extracted or entered content</w:t>
      </w:r>
    </w:p>
    <w:p w14:paraId="000000F2" w14:textId="77777777" w:rsidR="00F3193E" w:rsidRDefault="00000000">
      <w:pPr>
        <w:spacing w:before="240" w:after="240"/>
      </w:pPr>
      <w:r>
        <w:t>Users must be able to:</w:t>
      </w:r>
    </w:p>
    <w:p w14:paraId="000000F3" w14:textId="77777777" w:rsidR="00F3193E" w:rsidRDefault="00000000">
      <w:pPr>
        <w:numPr>
          <w:ilvl w:val="0"/>
          <w:numId w:val="65"/>
        </w:numPr>
        <w:spacing w:before="240"/>
      </w:pPr>
      <w:r>
        <w:t>Read the source content.</w:t>
      </w:r>
    </w:p>
    <w:p w14:paraId="000000F4" w14:textId="77777777" w:rsidR="00F3193E" w:rsidRDefault="00000000">
      <w:pPr>
        <w:numPr>
          <w:ilvl w:val="0"/>
          <w:numId w:val="65"/>
        </w:numPr>
      </w:pPr>
      <w:r>
        <w:t>Navigate by PDF page when page data exists.</w:t>
      </w:r>
    </w:p>
    <w:p w14:paraId="000000F5" w14:textId="77777777" w:rsidR="00F3193E" w:rsidRDefault="00000000">
      <w:pPr>
        <w:numPr>
          <w:ilvl w:val="0"/>
          <w:numId w:val="65"/>
        </w:numPr>
      </w:pPr>
      <w:r>
        <w:t>Open or download the original source.</w:t>
      </w:r>
    </w:p>
    <w:p w14:paraId="000000F6" w14:textId="77777777" w:rsidR="00F3193E" w:rsidRDefault="00000000">
      <w:pPr>
        <w:numPr>
          <w:ilvl w:val="0"/>
          <w:numId w:val="65"/>
        </w:numPr>
      </w:pPr>
      <w:r>
        <w:t>Edit basic source metadata.</w:t>
      </w:r>
    </w:p>
    <w:p w14:paraId="000000F7" w14:textId="77777777" w:rsidR="00F3193E" w:rsidRDefault="00000000">
      <w:pPr>
        <w:numPr>
          <w:ilvl w:val="0"/>
          <w:numId w:val="65"/>
        </w:numPr>
        <w:spacing w:after="240"/>
      </w:pPr>
      <w:r>
        <w:lastRenderedPageBreak/>
        <w:t>Ask a question using only the current source.</w:t>
      </w:r>
    </w:p>
    <w:p w14:paraId="000000F8" w14:textId="77777777" w:rsidR="00F3193E" w:rsidRDefault="00000000">
      <w:pPr>
        <w:spacing w:before="240" w:after="240"/>
      </w:pPr>
      <w:r>
        <w:t>The source reader must not include:</w:t>
      </w:r>
    </w:p>
    <w:p w14:paraId="000000F9" w14:textId="77777777" w:rsidR="00F3193E" w:rsidRDefault="00000000">
      <w:pPr>
        <w:numPr>
          <w:ilvl w:val="0"/>
          <w:numId w:val="47"/>
        </w:numPr>
        <w:spacing w:before="240"/>
      </w:pPr>
      <w:r>
        <w:t>Reading-status controls</w:t>
      </w:r>
    </w:p>
    <w:p w14:paraId="000000FA" w14:textId="77777777" w:rsidR="00F3193E" w:rsidRDefault="00000000">
      <w:pPr>
        <w:numPr>
          <w:ilvl w:val="0"/>
          <w:numId w:val="47"/>
        </w:numPr>
      </w:pPr>
      <w:r>
        <w:t>Highlighting or annotation tools</w:t>
      </w:r>
    </w:p>
    <w:p w14:paraId="000000FB" w14:textId="77777777" w:rsidR="00F3193E" w:rsidRDefault="00000000">
      <w:pPr>
        <w:numPr>
          <w:ilvl w:val="0"/>
          <w:numId w:val="47"/>
        </w:numPr>
      </w:pPr>
      <w:r>
        <w:t>Save Cited Passage</w:t>
      </w:r>
    </w:p>
    <w:p w14:paraId="000000FC" w14:textId="77777777" w:rsidR="00F3193E" w:rsidRDefault="00000000">
      <w:pPr>
        <w:numPr>
          <w:ilvl w:val="0"/>
          <w:numId w:val="47"/>
        </w:numPr>
      </w:pPr>
      <w:r>
        <w:t>Dedicated Summarize Source action</w:t>
      </w:r>
    </w:p>
    <w:p w14:paraId="000000FD" w14:textId="77777777" w:rsidR="00F3193E" w:rsidRDefault="00000000">
      <w:pPr>
        <w:numPr>
          <w:ilvl w:val="0"/>
          <w:numId w:val="47"/>
        </w:numPr>
        <w:spacing w:after="240"/>
      </w:pPr>
      <w:r>
        <w:t>Source comparison actions</w:t>
      </w:r>
    </w:p>
    <w:p w14:paraId="000000FE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o384dl5f07dn" w:colFirst="0" w:colLast="0"/>
      <w:bookmarkEnd w:id="35"/>
      <w:r>
        <w:rPr>
          <w:b/>
          <w:bCs/>
          <w:color w:val="000000"/>
          <w:sz w:val="26"/>
          <w:szCs w:val="26"/>
        </w:rPr>
        <w:t>Citation navigation</w:t>
      </w:r>
    </w:p>
    <w:p w14:paraId="000000FF" w14:textId="77777777" w:rsidR="00F3193E" w:rsidRDefault="00000000">
      <w:pPr>
        <w:numPr>
          <w:ilvl w:val="0"/>
          <w:numId w:val="58"/>
        </w:numPr>
        <w:spacing w:before="240"/>
      </w:pPr>
      <w:r>
        <w:t>Opening a citation must open the source reader.</w:t>
      </w:r>
    </w:p>
    <w:p w14:paraId="00000100" w14:textId="77777777" w:rsidR="00F3193E" w:rsidRDefault="00000000">
      <w:pPr>
        <w:numPr>
          <w:ilvl w:val="0"/>
          <w:numId w:val="58"/>
        </w:numPr>
      </w:pPr>
      <w:r>
        <w:t>The reader must navigate to the supporting passage.</w:t>
      </w:r>
    </w:p>
    <w:p w14:paraId="00000101" w14:textId="77777777" w:rsidR="00F3193E" w:rsidRDefault="00000000">
      <w:pPr>
        <w:numPr>
          <w:ilvl w:val="0"/>
          <w:numId w:val="58"/>
        </w:numPr>
      </w:pPr>
      <w:r>
        <w:t>The supporting passage must be visibly highlighted.</w:t>
      </w:r>
    </w:p>
    <w:p w14:paraId="00000102" w14:textId="77777777" w:rsidR="00F3193E" w:rsidRDefault="00000000">
      <w:pPr>
        <w:numPr>
          <w:ilvl w:val="0"/>
          <w:numId w:val="58"/>
        </w:numPr>
      </w:pPr>
      <w:r>
        <w:t>The page, paragraph, or section reference must be displayed.</w:t>
      </w:r>
    </w:p>
    <w:p w14:paraId="00000103" w14:textId="77777777" w:rsidR="00F3193E" w:rsidRDefault="00000000">
      <w:pPr>
        <w:numPr>
          <w:ilvl w:val="0"/>
          <w:numId w:val="58"/>
        </w:numPr>
        <w:spacing w:after="240"/>
      </w:pPr>
      <w:r>
        <w:t>The user must be able to return to the originating answer or note.</w:t>
      </w:r>
    </w:p>
    <w:p w14:paraId="00000104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qn20geidcnjb" w:colFirst="0" w:colLast="0"/>
      <w:bookmarkEnd w:id="36"/>
      <w:r>
        <w:rPr>
          <w:b/>
          <w:bCs/>
          <w:color w:val="000000"/>
          <w:sz w:val="26"/>
          <w:szCs w:val="26"/>
        </w:rPr>
        <w:t>Acceptance criteria</w:t>
      </w:r>
    </w:p>
    <w:p w14:paraId="00000105" w14:textId="77777777" w:rsidR="00F3193E" w:rsidRDefault="00000000">
      <w:pPr>
        <w:numPr>
          <w:ilvl w:val="0"/>
          <w:numId w:val="45"/>
        </w:numPr>
        <w:spacing w:before="240"/>
      </w:pPr>
      <w:r>
        <w:t>PDF citations open the correct page and passage.</w:t>
      </w:r>
    </w:p>
    <w:p w14:paraId="00000106" w14:textId="77777777" w:rsidR="00F3193E" w:rsidRDefault="00000000">
      <w:pPr>
        <w:numPr>
          <w:ilvl w:val="0"/>
          <w:numId w:val="45"/>
        </w:numPr>
      </w:pPr>
      <w:r>
        <w:t>Web citations open the correct extracted paragraph or section.</w:t>
      </w:r>
    </w:p>
    <w:p w14:paraId="00000107" w14:textId="77777777" w:rsidR="00F3193E" w:rsidRDefault="00000000">
      <w:pPr>
        <w:numPr>
          <w:ilvl w:val="0"/>
          <w:numId w:val="45"/>
        </w:numPr>
      </w:pPr>
      <w:r>
        <w:t>Manual-source citations open the correct entered paragraph.</w:t>
      </w:r>
    </w:p>
    <w:p w14:paraId="00000108" w14:textId="77777777" w:rsidR="00F3193E" w:rsidRDefault="00000000">
      <w:pPr>
        <w:numPr>
          <w:ilvl w:val="0"/>
          <w:numId w:val="45"/>
        </w:numPr>
        <w:spacing w:after="240"/>
      </w:pPr>
      <w:r>
        <w:t>Citation navigation does not alter the source.</w:t>
      </w:r>
    </w:p>
    <w:p w14:paraId="00000109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ff36zxhww5hp" w:colFirst="0" w:colLast="0"/>
      <w:bookmarkEnd w:id="37"/>
      <w:r>
        <w:rPr>
          <w:b/>
          <w:bCs/>
          <w:sz w:val="34"/>
          <w:szCs w:val="34"/>
        </w:rPr>
        <w:t>9. Citation-Grounded Assistant</w:t>
      </w:r>
    </w:p>
    <w:p w14:paraId="0000010A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x5e8gyvuprs7" w:colFirst="0" w:colLast="0"/>
      <w:bookmarkEnd w:id="38"/>
      <w:r>
        <w:rPr>
          <w:b/>
          <w:bCs/>
          <w:color w:val="000000"/>
          <w:sz w:val="26"/>
          <w:szCs w:val="26"/>
        </w:rPr>
        <w:t>Supported scopes</w:t>
      </w:r>
    </w:p>
    <w:p w14:paraId="0000010B" w14:textId="77777777" w:rsidR="00F3193E" w:rsidRDefault="00000000">
      <w:pPr>
        <w:numPr>
          <w:ilvl w:val="0"/>
          <w:numId w:val="10"/>
        </w:numPr>
        <w:spacing w:before="240"/>
      </w:pPr>
      <w:r>
        <w:t>Current source</w:t>
      </w:r>
    </w:p>
    <w:p w14:paraId="0000010C" w14:textId="77777777" w:rsidR="00F3193E" w:rsidRDefault="00000000">
      <w:pPr>
        <w:numPr>
          <w:ilvl w:val="0"/>
          <w:numId w:val="10"/>
        </w:numPr>
        <w:spacing w:after="240"/>
      </w:pPr>
      <w:r>
        <w:t>Entire research space</w:t>
      </w:r>
    </w:p>
    <w:p w14:paraId="0000010D" w14:textId="77777777" w:rsidR="00F3193E" w:rsidRDefault="00000000">
      <w:pPr>
        <w:spacing w:before="240" w:after="240"/>
      </w:pPr>
      <w:r>
        <w:t>The active scope must always be visible.</w:t>
      </w:r>
    </w:p>
    <w:p w14:paraId="0000010E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49tebpk0ehx" w:colFirst="0" w:colLast="0"/>
      <w:bookmarkEnd w:id="39"/>
      <w:r>
        <w:rPr>
          <w:b/>
          <w:bCs/>
          <w:color w:val="000000"/>
          <w:sz w:val="26"/>
          <w:szCs w:val="26"/>
        </w:rPr>
        <w:t>Functional requirements</w:t>
      </w:r>
    </w:p>
    <w:p w14:paraId="0000010F" w14:textId="77777777" w:rsidR="00F3193E" w:rsidRDefault="00000000">
      <w:pPr>
        <w:spacing w:before="240" w:after="240"/>
      </w:pPr>
      <w:r>
        <w:t>Users must be able to:</w:t>
      </w:r>
    </w:p>
    <w:p w14:paraId="00000110" w14:textId="77777777" w:rsidR="00F3193E" w:rsidRDefault="00000000">
      <w:pPr>
        <w:numPr>
          <w:ilvl w:val="0"/>
          <w:numId w:val="4"/>
        </w:numPr>
        <w:spacing w:before="240"/>
      </w:pPr>
      <w:r>
        <w:t>Enter a natural-language question.</w:t>
      </w:r>
    </w:p>
    <w:p w14:paraId="00000111" w14:textId="77777777" w:rsidR="00F3193E" w:rsidRDefault="00000000">
      <w:pPr>
        <w:numPr>
          <w:ilvl w:val="0"/>
          <w:numId w:val="4"/>
        </w:numPr>
      </w:pPr>
      <w:r>
        <w:t>Select the retrieval scope.</w:t>
      </w:r>
    </w:p>
    <w:p w14:paraId="00000112" w14:textId="77777777" w:rsidR="00F3193E" w:rsidRDefault="00000000">
      <w:pPr>
        <w:numPr>
          <w:ilvl w:val="0"/>
          <w:numId w:val="4"/>
        </w:numPr>
      </w:pPr>
      <w:r>
        <w:t>Submit follow-up questions.</w:t>
      </w:r>
    </w:p>
    <w:p w14:paraId="00000113" w14:textId="77777777" w:rsidR="00F3193E" w:rsidRDefault="00000000">
      <w:pPr>
        <w:numPr>
          <w:ilvl w:val="0"/>
          <w:numId w:val="4"/>
        </w:numPr>
      </w:pPr>
      <w:r>
        <w:t>Start a new conversation.</w:t>
      </w:r>
    </w:p>
    <w:p w14:paraId="00000114" w14:textId="77777777" w:rsidR="00F3193E" w:rsidRDefault="00000000">
      <w:pPr>
        <w:numPr>
          <w:ilvl w:val="0"/>
          <w:numId w:val="4"/>
        </w:numPr>
      </w:pPr>
      <w:r>
        <w:t>View previous conversations.</w:t>
      </w:r>
    </w:p>
    <w:p w14:paraId="00000115" w14:textId="77777777" w:rsidR="00F3193E" w:rsidRDefault="00000000">
      <w:pPr>
        <w:numPr>
          <w:ilvl w:val="0"/>
          <w:numId w:val="4"/>
        </w:numPr>
      </w:pPr>
      <w:r>
        <w:t>Open citations.</w:t>
      </w:r>
    </w:p>
    <w:p w14:paraId="00000116" w14:textId="77777777" w:rsidR="00F3193E" w:rsidRDefault="00000000">
      <w:pPr>
        <w:numPr>
          <w:ilvl w:val="0"/>
          <w:numId w:val="4"/>
        </w:numPr>
      </w:pPr>
      <w:r>
        <w:t>Save an answer as a note.</w:t>
      </w:r>
    </w:p>
    <w:p w14:paraId="00000117" w14:textId="77777777" w:rsidR="00F3193E" w:rsidRDefault="00000000">
      <w:pPr>
        <w:numPr>
          <w:ilvl w:val="0"/>
          <w:numId w:val="4"/>
        </w:numPr>
        <w:spacing w:after="240"/>
      </w:pPr>
      <w:r>
        <w:t>Provide simple useful or not-useful feedback.</w:t>
      </w:r>
    </w:p>
    <w:p w14:paraId="00000118" w14:textId="77777777" w:rsidR="00F3193E" w:rsidRDefault="00000000">
      <w:pPr>
        <w:spacing w:before="240" w:after="240"/>
      </w:pPr>
      <w:r>
        <w:t>There must be no separate:</w:t>
      </w:r>
    </w:p>
    <w:p w14:paraId="00000119" w14:textId="77777777" w:rsidR="00F3193E" w:rsidRDefault="00000000">
      <w:pPr>
        <w:numPr>
          <w:ilvl w:val="0"/>
          <w:numId w:val="20"/>
        </w:numPr>
        <w:spacing w:before="240"/>
      </w:pPr>
      <w:r>
        <w:t>Compare mode</w:t>
      </w:r>
    </w:p>
    <w:p w14:paraId="0000011A" w14:textId="77777777" w:rsidR="00F3193E" w:rsidRDefault="00000000">
      <w:pPr>
        <w:numPr>
          <w:ilvl w:val="0"/>
          <w:numId w:val="20"/>
        </w:numPr>
      </w:pPr>
      <w:r>
        <w:lastRenderedPageBreak/>
        <w:t>Summarize mode</w:t>
      </w:r>
    </w:p>
    <w:p w14:paraId="0000011B" w14:textId="77777777" w:rsidR="00F3193E" w:rsidRDefault="00000000">
      <w:pPr>
        <w:numPr>
          <w:ilvl w:val="0"/>
          <w:numId w:val="20"/>
        </w:numPr>
      </w:pPr>
      <w:r>
        <w:t>Synthesize mode</w:t>
      </w:r>
    </w:p>
    <w:p w14:paraId="0000011C" w14:textId="77777777" w:rsidR="00F3193E" w:rsidRDefault="00000000">
      <w:pPr>
        <w:numPr>
          <w:ilvl w:val="0"/>
          <w:numId w:val="20"/>
        </w:numPr>
      </w:pPr>
      <w:r>
        <w:t>Challenge mode</w:t>
      </w:r>
    </w:p>
    <w:p w14:paraId="0000011D" w14:textId="77777777" w:rsidR="00F3193E" w:rsidRDefault="00000000">
      <w:pPr>
        <w:numPr>
          <w:ilvl w:val="0"/>
          <w:numId w:val="20"/>
        </w:numPr>
      </w:pPr>
      <w:r>
        <w:t>Verify mode</w:t>
      </w:r>
    </w:p>
    <w:p w14:paraId="0000011E" w14:textId="77777777" w:rsidR="00F3193E" w:rsidRDefault="00000000">
      <w:pPr>
        <w:numPr>
          <w:ilvl w:val="0"/>
          <w:numId w:val="20"/>
        </w:numPr>
        <w:spacing w:after="240"/>
      </w:pPr>
      <w:r>
        <w:t>Find Gaps mode</w:t>
      </w:r>
    </w:p>
    <w:p w14:paraId="0000011F" w14:textId="77777777" w:rsidR="00F3193E" w:rsidRDefault="00000000">
      <w:pPr>
        <w:spacing w:before="240" w:after="240"/>
      </w:pPr>
      <w:r>
        <w:t>Users may still request these actions through ordinary questions when the available evidence supports them.</w:t>
      </w:r>
    </w:p>
    <w:p w14:paraId="00000120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kxby4a6uybjy" w:colFirst="0" w:colLast="0"/>
      <w:bookmarkEnd w:id="40"/>
      <w:r>
        <w:rPr>
          <w:b/>
          <w:bCs/>
          <w:color w:val="000000"/>
          <w:sz w:val="26"/>
          <w:szCs w:val="26"/>
        </w:rPr>
        <w:t>Answer requirements</w:t>
      </w:r>
    </w:p>
    <w:p w14:paraId="00000121" w14:textId="77777777" w:rsidR="00F3193E" w:rsidRDefault="00000000">
      <w:pPr>
        <w:spacing w:before="240" w:after="240"/>
      </w:pPr>
      <w:r>
        <w:t>Every substantive answer must:</w:t>
      </w:r>
    </w:p>
    <w:p w14:paraId="00000122" w14:textId="77777777" w:rsidR="00F3193E" w:rsidRDefault="00000000">
      <w:pPr>
        <w:numPr>
          <w:ilvl w:val="0"/>
          <w:numId w:val="42"/>
        </w:numPr>
        <w:spacing w:before="240"/>
      </w:pPr>
      <w:r>
        <w:t>Be grounded in retrieved source passages.</w:t>
      </w:r>
    </w:p>
    <w:p w14:paraId="00000123" w14:textId="77777777" w:rsidR="00F3193E" w:rsidRDefault="00000000">
      <w:pPr>
        <w:numPr>
          <w:ilvl w:val="0"/>
          <w:numId w:val="42"/>
        </w:numPr>
      </w:pPr>
      <w:r>
        <w:t>Include citations beside the claims they support.</w:t>
      </w:r>
    </w:p>
    <w:p w14:paraId="00000124" w14:textId="77777777" w:rsidR="00F3193E" w:rsidRDefault="00000000">
      <w:pPr>
        <w:numPr>
          <w:ilvl w:val="0"/>
          <w:numId w:val="42"/>
        </w:numPr>
      </w:pPr>
      <w:r>
        <w:t>Identify the sources used.</w:t>
      </w:r>
    </w:p>
    <w:p w14:paraId="00000125" w14:textId="77777777" w:rsidR="00F3193E" w:rsidRDefault="00000000">
      <w:pPr>
        <w:numPr>
          <w:ilvl w:val="0"/>
          <w:numId w:val="42"/>
        </w:numPr>
      </w:pPr>
      <w:r>
        <w:t>Separate source evidence from AI interpretation.</w:t>
      </w:r>
    </w:p>
    <w:p w14:paraId="00000126" w14:textId="77777777" w:rsidR="00F3193E" w:rsidRDefault="00000000">
      <w:pPr>
        <w:numPr>
          <w:ilvl w:val="0"/>
          <w:numId w:val="42"/>
        </w:numPr>
      </w:pPr>
      <w:r>
        <w:t>Surface meaningful conflicting evidence.</w:t>
      </w:r>
    </w:p>
    <w:p w14:paraId="00000127" w14:textId="77777777" w:rsidR="00F3193E" w:rsidRDefault="00000000">
      <w:pPr>
        <w:numPr>
          <w:ilvl w:val="0"/>
          <w:numId w:val="42"/>
        </w:numPr>
      </w:pPr>
      <w:r>
        <w:t>State when available evidence is insufficient.</w:t>
      </w:r>
    </w:p>
    <w:p w14:paraId="00000128" w14:textId="77777777" w:rsidR="00F3193E" w:rsidRDefault="00000000">
      <w:pPr>
        <w:numPr>
          <w:ilvl w:val="0"/>
          <w:numId w:val="42"/>
        </w:numPr>
      </w:pPr>
      <w:r>
        <w:t>Avoid using notes as evidence unless they have been converted into sources.</w:t>
      </w:r>
    </w:p>
    <w:p w14:paraId="00000129" w14:textId="77777777" w:rsidR="00F3193E" w:rsidRDefault="00000000">
      <w:pPr>
        <w:numPr>
          <w:ilvl w:val="0"/>
          <w:numId w:val="42"/>
        </w:numPr>
        <w:spacing w:after="240"/>
      </w:pPr>
      <w:r>
        <w:t>Avoid using archived, failed, or processing sources.</w:t>
      </w:r>
    </w:p>
    <w:p w14:paraId="0000012A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g6rik6waj4uh" w:colFirst="0" w:colLast="0"/>
      <w:bookmarkEnd w:id="41"/>
      <w:r>
        <w:rPr>
          <w:b/>
          <w:bCs/>
          <w:color w:val="000000"/>
          <w:sz w:val="26"/>
          <w:szCs w:val="26"/>
        </w:rPr>
        <w:t>Citation requirements</w:t>
      </w:r>
    </w:p>
    <w:p w14:paraId="0000012B" w14:textId="77777777" w:rsidR="00F3193E" w:rsidRDefault="00000000">
      <w:pPr>
        <w:spacing w:before="240" w:after="240"/>
      </w:pPr>
      <w:r>
        <w:t>Every citation must include:</w:t>
      </w:r>
    </w:p>
    <w:p w14:paraId="0000012C" w14:textId="77777777" w:rsidR="00F3193E" w:rsidRDefault="00000000">
      <w:pPr>
        <w:numPr>
          <w:ilvl w:val="0"/>
          <w:numId w:val="64"/>
        </w:numPr>
        <w:spacing w:before="240"/>
      </w:pPr>
      <w:r>
        <w:t>Source title</w:t>
      </w:r>
    </w:p>
    <w:p w14:paraId="0000012D" w14:textId="77777777" w:rsidR="00F3193E" w:rsidRDefault="00000000">
      <w:pPr>
        <w:numPr>
          <w:ilvl w:val="0"/>
          <w:numId w:val="64"/>
        </w:numPr>
      </w:pPr>
      <w:r>
        <w:t>Supporting passage</w:t>
      </w:r>
    </w:p>
    <w:p w14:paraId="0000012E" w14:textId="77777777" w:rsidR="00F3193E" w:rsidRDefault="00000000">
      <w:pPr>
        <w:numPr>
          <w:ilvl w:val="0"/>
          <w:numId w:val="64"/>
        </w:numPr>
      </w:pPr>
      <w:r>
        <w:t>Page, paragraph, or section reference</w:t>
      </w:r>
    </w:p>
    <w:p w14:paraId="0000012F" w14:textId="77777777" w:rsidR="00F3193E" w:rsidRDefault="00000000">
      <w:pPr>
        <w:numPr>
          <w:ilvl w:val="0"/>
          <w:numId w:val="64"/>
        </w:numPr>
        <w:spacing w:after="240"/>
      </w:pPr>
      <w:r>
        <w:t>Link to the source reader location</w:t>
      </w:r>
    </w:p>
    <w:p w14:paraId="00000130" w14:textId="77777777" w:rsidR="00F3193E" w:rsidRDefault="00000000">
      <w:pPr>
        <w:spacing w:before="240" w:after="240"/>
      </w:pPr>
      <w:r>
        <w:t>A citation must support the specific adjacent statement.</w:t>
      </w:r>
    </w:p>
    <w:p w14:paraId="00000131" w14:textId="77777777" w:rsidR="00F3193E" w:rsidRDefault="00000000">
      <w:pPr>
        <w:spacing w:before="240" w:after="240"/>
      </w:pPr>
      <w:r>
        <w:t>The assistant must not:</w:t>
      </w:r>
    </w:p>
    <w:p w14:paraId="00000132" w14:textId="77777777" w:rsidR="00F3193E" w:rsidRDefault="00000000">
      <w:pPr>
        <w:numPr>
          <w:ilvl w:val="0"/>
          <w:numId w:val="8"/>
        </w:numPr>
        <w:spacing w:before="240"/>
      </w:pPr>
      <w:r>
        <w:t>Invent citations.</w:t>
      </w:r>
    </w:p>
    <w:p w14:paraId="00000133" w14:textId="77777777" w:rsidR="00F3193E" w:rsidRDefault="00000000">
      <w:pPr>
        <w:numPr>
          <w:ilvl w:val="0"/>
          <w:numId w:val="8"/>
        </w:numPr>
      </w:pPr>
      <w:r>
        <w:t>Cite a source solely because it discusses the same general topic.</w:t>
      </w:r>
    </w:p>
    <w:p w14:paraId="00000134" w14:textId="77777777" w:rsidR="00F3193E" w:rsidRDefault="00000000">
      <w:pPr>
        <w:numPr>
          <w:ilvl w:val="0"/>
          <w:numId w:val="8"/>
        </w:numPr>
      </w:pPr>
      <w:r>
        <w:t>Present an unsupported statement as established fact.</w:t>
      </w:r>
    </w:p>
    <w:p w14:paraId="00000135" w14:textId="77777777" w:rsidR="00F3193E" w:rsidRDefault="00000000">
      <w:pPr>
        <w:numPr>
          <w:ilvl w:val="0"/>
          <w:numId w:val="8"/>
        </w:numPr>
        <w:spacing w:after="240"/>
      </w:pPr>
      <w:r>
        <w:t>Use saved assistant answers as evidence.</w:t>
      </w:r>
    </w:p>
    <w:p w14:paraId="00000136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aparouu1cval" w:colFirst="0" w:colLast="0"/>
      <w:bookmarkEnd w:id="42"/>
      <w:r>
        <w:rPr>
          <w:b/>
          <w:bCs/>
          <w:color w:val="000000"/>
          <w:sz w:val="26"/>
          <w:szCs w:val="26"/>
        </w:rPr>
        <w:t>Conversation requirements</w:t>
      </w:r>
    </w:p>
    <w:p w14:paraId="00000137" w14:textId="77777777" w:rsidR="00F3193E" w:rsidRDefault="00000000">
      <w:pPr>
        <w:numPr>
          <w:ilvl w:val="0"/>
          <w:numId w:val="35"/>
        </w:numPr>
        <w:spacing w:before="240"/>
      </w:pPr>
      <w:r>
        <w:t>Conversations belong to one research space.</w:t>
      </w:r>
    </w:p>
    <w:p w14:paraId="00000138" w14:textId="77777777" w:rsidR="00F3193E" w:rsidRDefault="00000000">
      <w:pPr>
        <w:numPr>
          <w:ilvl w:val="0"/>
          <w:numId w:val="35"/>
        </w:numPr>
      </w:pPr>
      <w:r>
        <w:t>Conversation history must persist after refresh.</w:t>
      </w:r>
    </w:p>
    <w:p w14:paraId="00000139" w14:textId="77777777" w:rsidR="00F3193E" w:rsidRDefault="00000000">
      <w:pPr>
        <w:numPr>
          <w:ilvl w:val="0"/>
          <w:numId w:val="35"/>
        </w:numPr>
      </w:pPr>
      <w:r>
        <w:t>Follow-up questions may use previous conversational context.</w:t>
      </w:r>
    </w:p>
    <w:p w14:paraId="0000013A" w14:textId="77777777" w:rsidR="00F3193E" w:rsidRDefault="00000000">
      <w:pPr>
        <w:numPr>
          <w:ilvl w:val="0"/>
          <w:numId w:val="35"/>
        </w:numPr>
      </w:pPr>
      <w:r>
        <w:t>The retrieval scope must be stored with each assistant request.</w:t>
      </w:r>
    </w:p>
    <w:p w14:paraId="0000013B" w14:textId="77777777" w:rsidR="00F3193E" w:rsidRDefault="00000000">
      <w:pPr>
        <w:numPr>
          <w:ilvl w:val="0"/>
          <w:numId w:val="35"/>
        </w:numPr>
      </w:pPr>
      <w:r>
        <w:t>Starting a new conversation must not delete previous conversations.</w:t>
      </w:r>
    </w:p>
    <w:p w14:paraId="0000013C" w14:textId="77777777" w:rsidR="00F3193E" w:rsidRDefault="00000000">
      <w:pPr>
        <w:numPr>
          <w:ilvl w:val="0"/>
          <w:numId w:val="35"/>
        </w:numPr>
        <w:spacing w:after="240"/>
      </w:pPr>
      <w:r>
        <w:t>Conversation titles may be generated from the first question.</w:t>
      </w:r>
    </w:p>
    <w:p w14:paraId="0000013D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qd93eaprznlb" w:colFirst="0" w:colLast="0"/>
      <w:bookmarkEnd w:id="43"/>
      <w:r>
        <w:rPr>
          <w:b/>
          <w:bCs/>
          <w:color w:val="000000"/>
          <w:sz w:val="26"/>
          <w:szCs w:val="26"/>
        </w:rPr>
        <w:t>Acceptance criteria</w:t>
      </w:r>
    </w:p>
    <w:p w14:paraId="0000013E" w14:textId="77777777" w:rsidR="00F3193E" w:rsidRDefault="00000000">
      <w:pPr>
        <w:numPr>
          <w:ilvl w:val="0"/>
          <w:numId w:val="13"/>
        </w:numPr>
        <w:spacing w:before="240"/>
      </w:pPr>
      <w:r>
        <w:lastRenderedPageBreak/>
        <w:t>Current-source scope never retrieves another source.</w:t>
      </w:r>
    </w:p>
    <w:p w14:paraId="0000013F" w14:textId="77777777" w:rsidR="00F3193E" w:rsidRDefault="00000000">
      <w:pPr>
        <w:numPr>
          <w:ilvl w:val="0"/>
          <w:numId w:val="13"/>
        </w:numPr>
      </w:pPr>
      <w:r>
        <w:t>Space scope can retrieve multiple ready sources.</w:t>
      </w:r>
    </w:p>
    <w:p w14:paraId="00000140" w14:textId="77777777" w:rsidR="00F3193E" w:rsidRDefault="00000000">
      <w:pPr>
        <w:numPr>
          <w:ilvl w:val="0"/>
          <w:numId w:val="13"/>
        </w:numPr>
      </w:pPr>
      <w:r>
        <w:t>Every citation resolves to stored source content.</w:t>
      </w:r>
    </w:p>
    <w:p w14:paraId="00000141" w14:textId="77777777" w:rsidR="00F3193E" w:rsidRDefault="00000000">
      <w:pPr>
        <w:numPr>
          <w:ilvl w:val="0"/>
          <w:numId w:val="13"/>
        </w:numPr>
      </w:pPr>
      <w:r>
        <w:t>Unsupported questions produce an insufficiency response.</w:t>
      </w:r>
    </w:p>
    <w:p w14:paraId="00000142" w14:textId="77777777" w:rsidR="00F3193E" w:rsidRDefault="00000000">
      <w:pPr>
        <w:numPr>
          <w:ilvl w:val="0"/>
          <w:numId w:val="13"/>
        </w:numPr>
      </w:pPr>
      <w:r>
        <w:t>Conflicting evidence is presented without automatically resolving it.</w:t>
      </w:r>
    </w:p>
    <w:p w14:paraId="00000143" w14:textId="77777777" w:rsidR="00F3193E" w:rsidRDefault="00000000">
      <w:pPr>
        <w:numPr>
          <w:ilvl w:val="0"/>
          <w:numId w:val="13"/>
        </w:numPr>
        <w:spacing w:after="240"/>
      </w:pPr>
      <w:r>
        <w:t>Notes that have not been converted to sources never appear as supporting evidence.</w:t>
      </w:r>
    </w:p>
    <w:p w14:paraId="00000144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bnjgcxmsspgt" w:colFirst="0" w:colLast="0"/>
      <w:bookmarkEnd w:id="44"/>
      <w:r>
        <w:rPr>
          <w:b/>
          <w:bCs/>
          <w:sz w:val="34"/>
          <w:szCs w:val="34"/>
        </w:rPr>
        <w:t>10. Saving an Answer as a Note</w:t>
      </w:r>
    </w:p>
    <w:p w14:paraId="00000145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yo2it4ieu95" w:colFirst="0" w:colLast="0"/>
      <w:bookmarkEnd w:id="45"/>
      <w:r>
        <w:rPr>
          <w:b/>
          <w:bCs/>
          <w:color w:val="000000"/>
          <w:sz w:val="26"/>
          <w:szCs w:val="26"/>
        </w:rPr>
        <w:t>Functional requirements</w:t>
      </w:r>
    </w:p>
    <w:p w14:paraId="00000146" w14:textId="77777777" w:rsidR="00F3193E" w:rsidRDefault="00000000">
      <w:pPr>
        <w:spacing w:before="240" w:after="240"/>
      </w:pPr>
      <w:r>
        <w:t>Every assistant answer must provide a Save as Note action.</w:t>
      </w:r>
    </w:p>
    <w:p w14:paraId="00000147" w14:textId="77777777" w:rsidR="00F3193E" w:rsidRDefault="00000000">
      <w:pPr>
        <w:spacing w:before="240" w:after="240"/>
      </w:pPr>
      <w:r>
        <w:t>When selected, the application must create a new note containing:</w:t>
      </w:r>
    </w:p>
    <w:p w14:paraId="00000148" w14:textId="77777777" w:rsidR="00F3193E" w:rsidRDefault="00000000">
      <w:pPr>
        <w:numPr>
          <w:ilvl w:val="0"/>
          <w:numId w:val="59"/>
        </w:numPr>
        <w:spacing w:before="240"/>
      </w:pPr>
      <w:r>
        <w:t>A default editable title based on the question</w:t>
      </w:r>
    </w:p>
    <w:p w14:paraId="00000149" w14:textId="77777777" w:rsidR="00F3193E" w:rsidRDefault="00000000">
      <w:pPr>
        <w:numPr>
          <w:ilvl w:val="0"/>
          <w:numId w:val="59"/>
        </w:numPr>
      </w:pPr>
      <w:r>
        <w:t>The user’s original question</w:t>
      </w:r>
    </w:p>
    <w:p w14:paraId="0000014A" w14:textId="77777777" w:rsidR="00F3193E" w:rsidRDefault="00000000">
      <w:pPr>
        <w:numPr>
          <w:ilvl w:val="0"/>
          <w:numId w:val="59"/>
        </w:numPr>
      </w:pPr>
      <w:r>
        <w:t>The assistant’s answer</w:t>
      </w:r>
    </w:p>
    <w:p w14:paraId="0000014B" w14:textId="77777777" w:rsidR="00F3193E" w:rsidRDefault="00000000">
      <w:pPr>
        <w:numPr>
          <w:ilvl w:val="0"/>
          <w:numId w:val="59"/>
        </w:numPr>
      </w:pPr>
      <w:r>
        <w:t>Attached citation references</w:t>
      </w:r>
    </w:p>
    <w:p w14:paraId="0000014C" w14:textId="77777777" w:rsidR="00F3193E" w:rsidRDefault="00000000">
      <w:pPr>
        <w:numPr>
          <w:ilvl w:val="0"/>
          <w:numId w:val="59"/>
        </w:numPr>
      </w:pPr>
      <w:r>
        <w:t>Source references used by the answer</w:t>
      </w:r>
    </w:p>
    <w:p w14:paraId="0000014D" w14:textId="77777777" w:rsidR="00F3193E" w:rsidRDefault="00000000">
      <w:pPr>
        <w:numPr>
          <w:ilvl w:val="0"/>
          <w:numId w:val="59"/>
        </w:numPr>
      </w:pPr>
      <w:r>
        <w:t>Creation date</w:t>
      </w:r>
    </w:p>
    <w:p w14:paraId="0000014E" w14:textId="77777777" w:rsidR="00F3193E" w:rsidRDefault="00000000">
      <w:pPr>
        <w:numPr>
          <w:ilvl w:val="0"/>
          <w:numId w:val="59"/>
        </w:numPr>
        <w:spacing w:after="240"/>
      </w:pPr>
      <w:r>
        <w:t>Link to the originating conversation and message</w:t>
      </w:r>
    </w:p>
    <w:p w14:paraId="0000014F" w14:textId="77777777" w:rsidR="00F3193E" w:rsidRDefault="00000000">
      <w:pPr>
        <w:spacing w:before="240" w:after="240"/>
      </w:pPr>
      <w:r>
        <w:t>The user must be able to edit the title before or after saving.</w:t>
      </w:r>
    </w:p>
    <w:p w14:paraId="00000150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d8ro8ty1jo6b" w:colFirst="0" w:colLast="0"/>
      <w:bookmarkEnd w:id="46"/>
      <w:r>
        <w:rPr>
          <w:b/>
          <w:bCs/>
          <w:color w:val="000000"/>
          <w:sz w:val="26"/>
          <w:szCs w:val="26"/>
        </w:rPr>
        <w:t>Behavioral requirements</w:t>
      </w:r>
    </w:p>
    <w:p w14:paraId="00000151" w14:textId="77777777" w:rsidR="00F3193E" w:rsidRDefault="00000000">
      <w:pPr>
        <w:numPr>
          <w:ilvl w:val="0"/>
          <w:numId w:val="72"/>
        </w:numPr>
        <w:spacing w:before="240"/>
      </w:pPr>
      <w:r>
        <w:t>Saving an answer must not add it directly to the notebook.</w:t>
      </w:r>
    </w:p>
    <w:p w14:paraId="00000152" w14:textId="77777777" w:rsidR="00F3193E" w:rsidRDefault="00000000">
      <w:pPr>
        <w:numPr>
          <w:ilvl w:val="0"/>
          <w:numId w:val="72"/>
        </w:numPr>
      </w:pPr>
      <w:r>
        <w:t>Saving an answer must not make it an evidence source.</w:t>
      </w:r>
    </w:p>
    <w:p w14:paraId="00000153" w14:textId="77777777" w:rsidR="00F3193E" w:rsidRDefault="00000000">
      <w:pPr>
        <w:numPr>
          <w:ilvl w:val="0"/>
          <w:numId w:val="72"/>
        </w:numPr>
      </w:pPr>
      <w:r>
        <w:t>Saving the same answer more than once should warn the user or prevent accidental duplication.</w:t>
      </w:r>
    </w:p>
    <w:p w14:paraId="00000154" w14:textId="77777777" w:rsidR="00F3193E" w:rsidRDefault="00000000">
      <w:pPr>
        <w:numPr>
          <w:ilvl w:val="0"/>
          <w:numId w:val="72"/>
        </w:numPr>
      </w:pPr>
      <w:r>
        <w:t>Citation links must remain functional from the saved note.</w:t>
      </w:r>
    </w:p>
    <w:p w14:paraId="00000155" w14:textId="77777777" w:rsidR="00F3193E" w:rsidRDefault="00000000">
      <w:pPr>
        <w:numPr>
          <w:ilvl w:val="0"/>
          <w:numId w:val="72"/>
        </w:numPr>
        <w:spacing w:after="240"/>
      </w:pPr>
      <w:r>
        <w:t>If a cited source is removed or changed, the note must identify affected citations as unavailable or stale.</w:t>
      </w:r>
    </w:p>
    <w:p w14:paraId="00000156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7ldg2698e523" w:colFirst="0" w:colLast="0"/>
      <w:bookmarkEnd w:id="47"/>
      <w:r>
        <w:rPr>
          <w:b/>
          <w:bCs/>
          <w:color w:val="000000"/>
          <w:sz w:val="26"/>
          <w:szCs w:val="26"/>
        </w:rPr>
        <w:t>Acceptance criteria</w:t>
      </w:r>
    </w:p>
    <w:p w14:paraId="00000157" w14:textId="77777777" w:rsidR="00F3193E" w:rsidRDefault="00000000">
      <w:pPr>
        <w:numPr>
          <w:ilvl w:val="0"/>
          <w:numId w:val="3"/>
        </w:numPr>
        <w:spacing w:before="240"/>
      </w:pPr>
      <w:r>
        <w:t>A saved answer appears immediately in the note list.</w:t>
      </w:r>
    </w:p>
    <w:p w14:paraId="00000158" w14:textId="77777777" w:rsidR="00F3193E" w:rsidRDefault="00000000">
      <w:pPr>
        <w:numPr>
          <w:ilvl w:val="0"/>
          <w:numId w:val="3"/>
        </w:numPr>
      </w:pPr>
      <w:r>
        <w:t>The saved note can be opened without reopening the conversation.</w:t>
      </w:r>
    </w:p>
    <w:p w14:paraId="00000159" w14:textId="77777777" w:rsidR="00F3193E" w:rsidRDefault="00000000">
      <w:pPr>
        <w:numPr>
          <w:ilvl w:val="0"/>
          <w:numId w:val="3"/>
        </w:numPr>
      </w:pPr>
      <w:r>
        <w:t>Citations remain clickable.</w:t>
      </w:r>
    </w:p>
    <w:p w14:paraId="0000015A" w14:textId="77777777" w:rsidR="00F3193E" w:rsidRDefault="00000000">
      <w:pPr>
        <w:numPr>
          <w:ilvl w:val="0"/>
          <w:numId w:val="3"/>
        </w:numPr>
        <w:spacing w:after="240"/>
      </w:pPr>
      <w:r>
        <w:t>Saving an answer does not affect future retrieval results.</w:t>
      </w:r>
    </w:p>
    <w:p w14:paraId="0000015B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f9qw53r5lnqm" w:colFirst="0" w:colLast="0"/>
      <w:bookmarkEnd w:id="48"/>
      <w:r>
        <w:rPr>
          <w:b/>
          <w:bCs/>
          <w:sz w:val="34"/>
          <w:szCs w:val="34"/>
        </w:rPr>
        <w:t>11. Notes</w:t>
      </w:r>
    </w:p>
    <w:p w14:paraId="0000015C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3ttyb2hnqdqt" w:colFirst="0" w:colLast="0"/>
      <w:bookmarkEnd w:id="49"/>
      <w:r>
        <w:rPr>
          <w:b/>
          <w:bCs/>
          <w:color w:val="000000"/>
          <w:sz w:val="26"/>
          <w:szCs w:val="26"/>
        </w:rPr>
        <w:t>Notes versus sources</w:t>
      </w:r>
    </w:p>
    <w:p w14:paraId="0000015D" w14:textId="77777777" w:rsidR="00F3193E" w:rsidRDefault="00000000">
      <w:pPr>
        <w:spacing w:before="240" w:after="240"/>
      </w:pPr>
      <w:r>
        <w:t>A note is private working material. It is not evidence by default.</w:t>
      </w:r>
    </w:p>
    <w:p w14:paraId="0000015E" w14:textId="77777777" w:rsidR="00F3193E" w:rsidRDefault="00000000">
      <w:pPr>
        <w:spacing w:before="240" w:after="240"/>
      </w:pPr>
      <w:r>
        <w:t>Notes may originate from:</w:t>
      </w:r>
    </w:p>
    <w:p w14:paraId="0000015F" w14:textId="77777777" w:rsidR="00F3193E" w:rsidRDefault="00000000">
      <w:pPr>
        <w:numPr>
          <w:ilvl w:val="0"/>
          <w:numId w:val="30"/>
        </w:numPr>
        <w:spacing w:before="240"/>
      </w:pPr>
      <w:r>
        <w:lastRenderedPageBreak/>
        <w:t>A user creating a new note</w:t>
      </w:r>
    </w:p>
    <w:p w14:paraId="00000160" w14:textId="77777777" w:rsidR="00F3193E" w:rsidRDefault="00000000">
      <w:pPr>
        <w:numPr>
          <w:ilvl w:val="0"/>
          <w:numId w:val="30"/>
        </w:numPr>
        <w:spacing w:after="240"/>
      </w:pPr>
      <w:r>
        <w:t>A user saving an assistant answer</w:t>
      </w:r>
    </w:p>
    <w:p w14:paraId="00000161" w14:textId="77777777" w:rsidR="00F3193E" w:rsidRDefault="00000000">
      <w:pPr>
        <w:spacing w:before="240" w:after="240"/>
      </w:pPr>
      <w:r>
        <w:t>Pasted user evidence must be added as a manual source, not as a note.</w:t>
      </w:r>
    </w:p>
    <w:p w14:paraId="00000162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q3t6zrr5ay5l" w:colFirst="0" w:colLast="0"/>
      <w:bookmarkEnd w:id="50"/>
      <w:r>
        <w:rPr>
          <w:b/>
          <w:bCs/>
          <w:color w:val="000000"/>
          <w:sz w:val="26"/>
          <w:szCs w:val="26"/>
        </w:rPr>
        <w:t>Functional requirements</w:t>
      </w:r>
    </w:p>
    <w:p w14:paraId="00000163" w14:textId="77777777" w:rsidR="00F3193E" w:rsidRDefault="00000000">
      <w:pPr>
        <w:spacing w:before="240" w:after="240"/>
      </w:pPr>
      <w:r>
        <w:t>Users must be able to:</w:t>
      </w:r>
    </w:p>
    <w:p w14:paraId="00000164" w14:textId="77777777" w:rsidR="00F3193E" w:rsidRDefault="00000000">
      <w:pPr>
        <w:numPr>
          <w:ilvl w:val="0"/>
          <w:numId w:val="37"/>
        </w:numPr>
        <w:spacing w:before="240"/>
      </w:pPr>
      <w:r>
        <w:t>View a list of notes within the current space.</w:t>
      </w:r>
    </w:p>
    <w:p w14:paraId="00000165" w14:textId="77777777" w:rsidR="00F3193E" w:rsidRDefault="00000000">
      <w:pPr>
        <w:numPr>
          <w:ilvl w:val="0"/>
          <w:numId w:val="37"/>
        </w:numPr>
      </w:pPr>
      <w:r>
        <w:t>Create a note.</w:t>
      </w:r>
    </w:p>
    <w:p w14:paraId="00000166" w14:textId="77777777" w:rsidR="00F3193E" w:rsidRDefault="00000000">
      <w:pPr>
        <w:numPr>
          <w:ilvl w:val="0"/>
          <w:numId w:val="37"/>
        </w:numPr>
      </w:pPr>
      <w:r>
        <w:t>Open a note.</w:t>
      </w:r>
    </w:p>
    <w:p w14:paraId="00000167" w14:textId="77777777" w:rsidR="00F3193E" w:rsidRDefault="00000000">
      <w:pPr>
        <w:numPr>
          <w:ilvl w:val="0"/>
          <w:numId w:val="37"/>
        </w:numPr>
      </w:pPr>
      <w:r>
        <w:t>Edit a note’s title and rich-text content.</w:t>
      </w:r>
    </w:p>
    <w:p w14:paraId="00000168" w14:textId="77777777" w:rsidR="00F3193E" w:rsidRDefault="00000000">
      <w:pPr>
        <w:numPr>
          <w:ilvl w:val="0"/>
          <w:numId w:val="37"/>
        </w:numPr>
      </w:pPr>
      <w:r>
        <w:t>Delete a note after confirmation.</w:t>
      </w:r>
    </w:p>
    <w:p w14:paraId="00000169" w14:textId="77777777" w:rsidR="00F3193E" w:rsidRDefault="00000000">
      <w:pPr>
        <w:numPr>
          <w:ilvl w:val="0"/>
          <w:numId w:val="37"/>
        </w:numPr>
      </w:pPr>
      <w:r>
        <w:t>Convert a note into a source.</w:t>
      </w:r>
    </w:p>
    <w:p w14:paraId="0000016A" w14:textId="77777777" w:rsidR="00F3193E" w:rsidRDefault="00000000">
      <w:pPr>
        <w:numPr>
          <w:ilvl w:val="0"/>
          <w:numId w:val="37"/>
        </w:numPr>
        <w:spacing w:after="240"/>
      </w:pPr>
      <w:r>
        <w:t>Open citations contained in saved-answer notes.</w:t>
      </w:r>
    </w:p>
    <w:p w14:paraId="0000016B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rrjlg5whe8st" w:colFirst="0" w:colLast="0"/>
      <w:bookmarkEnd w:id="51"/>
      <w:r>
        <w:rPr>
          <w:b/>
          <w:bCs/>
          <w:color w:val="000000"/>
          <w:sz w:val="26"/>
          <w:szCs w:val="26"/>
        </w:rPr>
        <w:t>Note list</w:t>
      </w:r>
    </w:p>
    <w:p w14:paraId="0000016C" w14:textId="77777777" w:rsidR="00F3193E" w:rsidRDefault="00000000">
      <w:pPr>
        <w:spacing w:before="240" w:after="240"/>
      </w:pPr>
      <w:r>
        <w:t>Each note-list item must display:</w:t>
      </w:r>
    </w:p>
    <w:p w14:paraId="0000016D" w14:textId="77777777" w:rsidR="00F3193E" w:rsidRDefault="00000000">
      <w:pPr>
        <w:numPr>
          <w:ilvl w:val="0"/>
          <w:numId w:val="16"/>
        </w:numPr>
        <w:spacing w:before="240"/>
      </w:pPr>
      <w:r>
        <w:t>Title</w:t>
      </w:r>
    </w:p>
    <w:p w14:paraId="0000016E" w14:textId="77777777" w:rsidR="00F3193E" w:rsidRDefault="00000000">
      <w:pPr>
        <w:numPr>
          <w:ilvl w:val="0"/>
          <w:numId w:val="16"/>
        </w:numPr>
      </w:pPr>
      <w:r>
        <w:t>Origin type</w:t>
      </w:r>
    </w:p>
    <w:p w14:paraId="0000016F" w14:textId="77777777" w:rsidR="00F3193E" w:rsidRDefault="00000000">
      <w:pPr>
        <w:numPr>
          <w:ilvl w:val="0"/>
          <w:numId w:val="16"/>
        </w:numPr>
      </w:pPr>
      <w:r>
        <w:t>Created date</w:t>
      </w:r>
    </w:p>
    <w:p w14:paraId="00000170" w14:textId="77777777" w:rsidR="00F3193E" w:rsidRDefault="00000000">
      <w:pPr>
        <w:numPr>
          <w:ilvl w:val="0"/>
          <w:numId w:val="16"/>
        </w:numPr>
      </w:pPr>
      <w:r>
        <w:t>Updated date</w:t>
      </w:r>
    </w:p>
    <w:p w14:paraId="00000171" w14:textId="77777777" w:rsidR="00F3193E" w:rsidRDefault="00000000">
      <w:pPr>
        <w:numPr>
          <w:ilvl w:val="0"/>
          <w:numId w:val="16"/>
        </w:numPr>
        <w:spacing w:after="240"/>
      </w:pPr>
      <w:r>
        <w:t>Citation count, when applicable</w:t>
      </w:r>
    </w:p>
    <w:p w14:paraId="00000172" w14:textId="77777777" w:rsidR="00F3193E" w:rsidRDefault="00000000">
      <w:pPr>
        <w:spacing w:before="240" w:after="240"/>
      </w:pPr>
      <w:r>
        <w:t>Notes do not have:</w:t>
      </w:r>
    </w:p>
    <w:p w14:paraId="00000173" w14:textId="77777777" w:rsidR="00F3193E" w:rsidRDefault="00000000">
      <w:pPr>
        <w:numPr>
          <w:ilvl w:val="0"/>
          <w:numId w:val="50"/>
        </w:numPr>
        <w:spacing w:before="240"/>
      </w:pPr>
      <w:r>
        <w:t>Reviewed status</w:t>
      </w:r>
    </w:p>
    <w:p w14:paraId="00000174" w14:textId="77777777" w:rsidR="00F3193E" w:rsidRDefault="00000000">
      <w:pPr>
        <w:numPr>
          <w:ilvl w:val="0"/>
          <w:numId w:val="50"/>
        </w:numPr>
      </w:pPr>
      <w:r>
        <w:t>Unreviewed status</w:t>
      </w:r>
    </w:p>
    <w:p w14:paraId="00000175" w14:textId="77777777" w:rsidR="00F3193E" w:rsidRDefault="00000000">
      <w:pPr>
        <w:numPr>
          <w:ilvl w:val="0"/>
          <w:numId w:val="50"/>
        </w:numPr>
      </w:pPr>
      <w:r>
        <w:t>Reading status</w:t>
      </w:r>
    </w:p>
    <w:p w14:paraId="00000176" w14:textId="77777777" w:rsidR="00F3193E" w:rsidRDefault="00000000">
      <w:pPr>
        <w:numPr>
          <w:ilvl w:val="0"/>
          <w:numId w:val="50"/>
        </w:numPr>
      </w:pPr>
      <w:r>
        <w:t>Tags</w:t>
      </w:r>
    </w:p>
    <w:p w14:paraId="00000177" w14:textId="77777777" w:rsidR="00F3193E" w:rsidRDefault="00000000">
      <w:pPr>
        <w:numPr>
          <w:ilvl w:val="0"/>
          <w:numId w:val="50"/>
        </w:numPr>
        <w:spacing w:after="240"/>
      </w:pPr>
      <w:r>
        <w:t>Folder or section assignment</w:t>
      </w:r>
    </w:p>
    <w:p w14:paraId="00000178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smar7ghc6fft" w:colFirst="0" w:colLast="0"/>
      <w:bookmarkEnd w:id="52"/>
      <w:r>
        <w:rPr>
          <w:b/>
          <w:bCs/>
          <w:color w:val="000000"/>
          <w:sz w:val="26"/>
          <w:szCs w:val="26"/>
        </w:rPr>
        <w:t>Note viewer</w:t>
      </w:r>
    </w:p>
    <w:p w14:paraId="00000179" w14:textId="77777777" w:rsidR="00F3193E" w:rsidRDefault="00000000">
      <w:pPr>
        <w:numPr>
          <w:ilvl w:val="0"/>
          <w:numId w:val="46"/>
        </w:numPr>
        <w:spacing w:before="240"/>
      </w:pPr>
      <w:r>
        <w:t>Selecting a note must open it in a modal, drawer, or equivalent temporary viewer.</w:t>
      </w:r>
    </w:p>
    <w:p w14:paraId="0000017A" w14:textId="77777777" w:rsidR="00F3193E" w:rsidRDefault="00000000">
      <w:pPr>
        <w:numPr>
          <w:ilvl w:val="0"/>
          <w:numId w:val="46"/>
        </w:numPr>
      </w:pPr>
      <w:r>
        <w:t>The user must be able to close the viewer and return to the notebook without losing notebook edits.</w:t>
      </w:r>
    </w:p>
    <w:p w14:paraId="0000017B" w14:textId="77777777" w:rsidR="00F3193E" w:rsidRDefault="00000000">
      <w:pPr>
        <w:numPr>
          <w:ilvl w:val="0"/>
          <w:numId w:val="46"/>
        </w:numPr>
      </w:pPr>
      <w:r>
        <w:t>The viewer must support entering edit mode.</w:t>
      </w:r>
    </w:p>
    <w:p w14:paraId="0000017C" w14:textId="77777777" w:rsidR="00F3193E" w:rsidRDefault="00000000">
      <w:pPr>
        <w:numPr>
          <w:ilvl w:val="0"/>
          <w:numId w:val="46"/>
        </w:numPr>
      </w:pPr>
      <w:r>
        <w:t>Saved-answer notes must distinguish:</w:t>
      </w:r>
    </w:p>
    <w:p w14:paraId="0000017D" w14:textId="77777777" w:rsidR="00F3193E" w:rsidRDefault="00000000">
      <w:pPr>
        <w:numPr>
          <w:ilvl w:val="1"/>
          <w:numId w:val="46"/>
        </w:numPr>
      </w:pPr>
      <w:r>
        <w:t>Original question</w:t>
      </w:r>
    </w:p>
    <w:p w14:paraId="0000017E" w14:textId="77777777" w:rsidR="00F3193E" w:rsidRDefault="00000000">
      <w:pPr>
        <w:numPr>
          <w:ilvl w:val="1"/>
          <w:numId w:val="46"/>
        </w:numPr>
      </w:pPr>
      <w:r>
        <w:t>Assistant answer</w:t>
      </w:r>
    </w:p>
    <w:p w14:paraId="0000017F" w14:textId="77777777" w:rsidR="00F3193E" w:rsidRDefault="00000000">
      <w:pPr>
        <w:numPr>
          <w:ilvl w:val="1"/>
          <w:numId w:val="46"/>
        </w:numPr>
        <w:spacing w:after="240"/>
      </w:pPr>
      <w:r>
        <w:t>Citations</w:t>
      </w:r>
    </w:p>
    <w:p w14:paraId="00000180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9qfb8qccnmlm" w:colFirst="0" w:colLast="0"/>
      <w:bookmarkEnd w:id="53"/>
      <w:r>
        <w:rPr>
          <w:b/>
          <w:bCs/>
          <w:color w:val="000000"/>
          <w:sz w:val="26"/>
          <w:szCs w:val="26"/>
        </w:rPr>
        <w:t>Acceptance criteria</w:t>
      </w:r>
    </w:p>
    <w:p w14:paraId="00000181" w14:textId="77777777" w:rsidR="00F3193E" w:rsidRDefault="00000000">
      <w:pPr>
        <w:numPr>
          <w:ilvl w:val="0"/>
          <w:numId w:val="27"/>
        </w:numPr>
        <w:spacing w:before="240"/>
      </w:pPr>
      <w:r>
        <w:t>Users can open and close multiple notes while working in the notebook.</w:t>
      </w:r>
    </w:p>
    <w:p w14:paraId="00000182" w14:textId="77777777" w:rsidR="00F3193E" w:rsidRDefault="00000000">
      <w:pPr>
        <w:numPr>
          <w:ilvl w:val="0"/>
          <w:numId w:val="27"/>
        </w:numPr>
      </w:pPr>
      <w:r>
        <w:t>Opening a note does not replace the notebook document.</w:t>
      </w:r>
    </w:p>
    <w:p w14:paraId="00000183" w14:textId="77777777" w:rsidR="00F3193E" w:rsidRDefault="00000000">
      <w:pPr>
        <w:numPr>
          <w:ilvl w:val="0"/>
          <w:numId w:val="27"/>
        </w:numPr>
      </w:pPr>
      <w:r>
        <w:t>Editing or deleting a note does not modify the notebook.</w:t>
      </w:r>
    </w:p>
    <w:p w14:paraId="00000184" w14:textId="77777777" w:rsidR="00F3193E" w:rsidRDefault="00000000">
      <w:pPr>
        <w:numPr>
          <w:ilvl w:val="0"/>
          <w:numId w:val="27"/>
        </w:numPr>
      </w:pPr>
      <w:r>
        <w:lastRenderedPageBreak/>
        <w:t>Deleting a note requires confirmation.</w:t>
      </w:r>
    </w:p>
    <w:p w14:paraId="00000185" w14:textId="77777777" w:rsidR="00F3193E" w:rsidRDefault="00000000">
      <w:pPr>
        <w:numPr>
          <w:ilvl w:val="0"/>
          <w:numId w:val="27"/>
        </w:numPr>
        <w:spacing w:after="240"/>
      </w:pPr>
      <w:r>
        <w:t>Notes remain excluded from assistant retrieval until converted.</w:t>
      </w:r>
    </w:p>
    <w:p w14:paraId="00000186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4" w:name="_bgibr8pszint" w:colFirst="0" w:colLast="0"/>
      <w:bookmarkEnd w:id="54"/>
      <w:r>
        <w:rPr>
          <w:b/>
          <w:bCs/>
          <w:sz w:val="34"/>
          <w:szCs w:val="34"/>
        </w:rPr>
        <w:t>12. Converting a Note into a Source</w:t>
      </w:r>
    </w:p>
    <w:p w14:paraId="00000187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ydq4s4sfl4hb" w:colFirst="0" w:colLast="0"/>
      <w:bookmarkEnd w:id="55"/>
      <w:r>
        <w:rPr>
          <w:b/>
          <w:bCs/>
          <w:color w:val="000000"/>
          <w:sz w:val="26"/>
          <w:szCs w:val="26"/>
        </w:rPr>
        <w:t>Functional requirements</w:t>
      </w:r>
    </w:p>
    <w:p w14:paraId="00000188" w14:textId="77777777" w:rsidR="00F3193E" w:rsidRDefault="00000000">
      <w:pPr>
        <w:numPr>
          <w:ilvl w:val="0"/>
          <w:numId w:val="7"/>
        </w:numPr>
        <w:spacing w:before="240"/>
      </w:pPr>
      <w:r>
        <w:t>Every note must provide a Convert to Source action.</w:t>
      </w:r>
    </w:p>
    <w:p w14:paraId="00000189" w14:textId="77777777" w:rsidR="00F3193E" w:rsidRDefault="00000000">
      <w:pPr>
        <w:numPr>
          <w:ilvl w:val="0"/>
          <w:numId w:val="7"/>
        </w:numPr>
      </w:pPr>
      <w:r>
        <w:t>Conversion must require confirmation.</w:t>
      </w:r>
    </w:p>
    <w:p w14:paraId="0000018A" w14:textId="77777777" w:rsidR="00F3193E" w:rsidRDefault="00000000">
      <w:pPr>
        <w:numPr>
          <w:ilvl w:val="0"/>
          <w:numId w:val="7"/>
        </w:numPr>
      </w:pPr>
      <w:r>
        <w:t>The user must be able to edit the proposed source title before conversion.</w:t>
      </w:r>
    </w:p>
    <w:p w14:paraId="0000018B" w14:textId="77777777" w:rsidR="00F3193E" w:rsidRDefault="00000000">
      <w:pPr>
        <w:numPr>
          <w:ilvl w:val="0"/>
          <w:numId w:val="7"/>
        </w:numPr>
      </w:pPr>
      <w:r>
        <w:t>The new source must contain a snapshot of the note’s current content.</w:t>
      </w:r>
    </w:p>
    <w:p w14:paraId="0000018C" w14:textId="77777777" w:rsidR="00F3193E" w:rsidRDefault="00000000">
      <w:pPr>
        <w:numPr>
          <w:ilvl w:val="0"/>
          <w:numId w:val="7"/>
        </w:numPr>
      </w:pPr>
      <w:r>
        <w:t>The source type must be Manually Added Text Source.</w:t>
      </w:r>
    </w:p>
    <w:p w14:paraId="0000018D" w14:textId="77777777" w:rsidR="00F3193E" w:rsidRDefault="00000000">
      <w:pPr>
        <w:numPr>
          <w:ilvl w:val="0"/>
          <w:numId w:val="7"/>
        </w:numPr>
      </w:pPr>
      <w:r>
        <w:t>The source must record the originating note ID.</w:t>
      </w:r>
    </w:p>
    <w:p w14:paraId="0000018E" w14:textId="77777777" w:rsidR="00F3193E" w:rsidRDefault="00000000">
      <w:pPr>
        <w:numPr>
          <w:ilvl w:val="0"/>
          <w:numId w:val="7"/>
        </w:numPr>
      </w:pPr>
      <w:r>
        <w:t>The new source must pass through normal source processing.</w:t>
      </w:r>
    </w:p>
    <w:p w14:paraId="0000018F" w14:textId="77777777" w:rsidR="00F3193E" w:rsidRDefault="00000000">
      <w:pPr>
        <w:numPr>
          <w:ilvl w:val="0"/>
          <w:numId w:val="7"/>
        </w:numPr>
        <w:spacing w:after="240"/>
      </w:pPr>
      <w:r>
        <w:t>Once ready, the converted source becomes eligible for assistant retrieval.</w:t>
      </w:r>
    </w:p>
    <w:p w14:paraId="00000190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6" w:name="_pay8qb3hmtj" w:colFirst="0" w:colLast="0"/>
      <w:bookmarkEnd w:id="56"/>
      <w:r>
        <w:rPr>
          <w:b/>
          <w:bCs/>
          <w:color w:val="000000"/>
          <w:sz w:val="26"/>
          <w:szCs w:val="26"/>
        </w:rPr>
        <w:t>Snapshot behavior</w:t>
      </w:r>
    </w:p>
    <w:p w14:paraId="00000191" w14:textId="77777777" w:rsidR="00F3193E" w:rsidRDefault="00000000">
      <w:pPr>
        <w:spacing w:before="240" w:after="240"/>
      </w:pPr>
      <w:r>
        <w:t>After conversion:</w:t>
      </w:r>
    </w:p>
    <w:p w14:paraId="00000192" w14:textId="77777777" w:rsidR="00F3193E" w:rsidRDefault="00000000">
      <w:pPr>
        <w:numPr>
          <w:ilvl w:val="0"/>
          <w:numId w:val="19"/>
        </w:numPr>
        <w:spacing w:before="240"/>
      </w:pPr>
      <w:r>
        <w:t>The note and source are independent records.</w:t>
      </w:r>
    </w:p>
    <w:p w14:paraId="00000193" w14:textId="77777777" w:rsidR="00F3193E" w:rsidRDefault="00000000">
      <w:pPr>
        <w:numPr>
          <w:ilvl w:val="0"/>
          <w:numId w:val="19"/>
        </w:numPr>
      </w:pPr>
      <w:r>
        <w:t>Editing the note does not alter the source.</w:t>
      </w:r>
    </w:p>
    <w:p w14:paraId="00000194" w14:textId="77777777" w:rsidR="00F3193E" w:rsidRDefault="00000000">
      <w:pPr>
        <w:numPr>
          <w:ilvl w:val="0"/>
          <w:numId w:val="19"/>
        </w:numPr>
      </w:pPr>
      <w:r>
        <w:t>Editing the source does not alter the note.</w:t>
      </w:r>
    </w:p>
    <w:p w14:paraId="00000195" w14:textId="77777777" w:rsidR="00F3193E" w:rsidRDefault="00000000">
      <w:pPr>
        <w:numPr>
          <w:ilvl w:val="0"/>
          <w:numId w:val="19"/>
        </w:numPr>
      </w:pPr>
      <w:r>
        <w:t>Deleting the note does not delete the source.</w:t>
      </w:r>
    </w:p>
    <w:p w14:paraId="00000196" w14:textId="77777777" w:rsidR="00F3193E" w:rsidRDefault="00000000">
      <w:pPr>
        <w:numPr>
          <w:ilvl w:val="0"/>
          <w:numId w:val="19"/>
        </w:numPr>
      </w:pPr>
      <w:r>
        <w:t>Deleting the source does not delete the note.</w:t>
      </w:r>
    </w:p>
    <w:p w14:paraId="00000197" w14:textId="77777777" w:rsidR="00F3193E" w:rsidRDefault="00000000">
      <w:pPr>
        <w:numPr>
          <w:ilvl w:val="0"/>
          <w:numId w:val="19"/>
        </w:numPr>
        <w:spacing w:after="240"/>
      </w:pPr>
      <w:r>
        <w:t>The source must retain an informational reference to its originating note.</w:t>
      </w:r>
    </w:p>
    <w:p w14:paraId="00000198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7" w:name="_j7g9l6z95fe" w:colFirst="0" w:colLast="0"/>
      <w:bookmarkEnd w:id="57"/>
      <w:r>
        <w:rPr>
          <w:b/>
          <w:bCs/>
          <w:color w:val="000000"/>
          <w:sz w:val="26"/>
          <w:szCs w:val="26"/>
        </w:rPr>
        <w:t>Saved-answer note conversion</w:t>
      </w:r>
    </w:p>
    <w:p w14:paraId="00000199" w14:textId="77777777" w:rsidR="00F3193E" w:rsidRDefault="00000000">
      <w:pPr>
        <w:spacing w:before="240" w:after="240"/>
      </w:pPr>
      <w:r>
        <w:t>When an assistant answer is converted:</w:t>
      </w:r>
    </w:p>
    <w:p w14:paraId="0000019A" w14:textId="77777777" w:rsidR="00F3193E" w:rsidRDefault="00000000">
      <w:pPr>
        <w:numPr>
          <w:ilvl w:val="0"/>
          <w:numId w:val="31"/>
        </w:numPr>
        <w:spacing w:before="240"/>
      </w:pPr>
      <w:r>
        <w:t>The note’s text becomes the manual source content.</w:t>
      </w:r>
    </w:p>
    <w:p w14:paraId="0000019B" w14:textId="77777777" w:rsidR="00F3193E" w:rsidRDefault="00000000">
      <w:pPr>
        <w:numPr>
          <w:ilvl w:val="0"/>
          <w:numId w:val="31"/>
        </w:numPr>
      </w:pPr>
      <w:r>
        <w:t>Existing citation markers may remain visible as references.</w:t>
      </w:r>
    </w:p>
    <w:p w14:paraId="0000019C" w14:textId="77777777" w:rsidR="00F3193E" w:rsidRDefault="00000000">
      <w:pPr>
        <w:numPr>
          <w:ilvl w:val="0"/>
          <w:numId w:val="31"/>
        </w:numPr>
      </w:pPr>
      <w:r>
        <w:t>Those existing citations must not cause the converted source to impersonate the original evidence.</w:t>
      </w:r>
    </w:p>
    <w:p w14:paraId="0000019D" w14:textId="77777777" w:rsidR="00F3193E" w:rsidRDefault="00000000">
      <w:pPr>
        <w:numPr>
          <w:ilvl w:val="0"/>
          <w:numId w:val="31"/>
        </w:numPr>
      </w:pPr>
      <w:r>
        <w:t>Future assistant answers may cite the converted source itself.</w:t>
      </w:r>
    </w:p>
    <w:p w14:paraId="0000019E" w14:textId="77777777" w:rsidR="00F3193E" w:rsidRDefault="00000000">
      <w:pPr>
        <w:numPr>
          <w:ilvl w:val="0"/>
          <w:numId w:val="31"/>
        </w:numPr>
        <w:spacing w:after="240"/>
      </w:pPr>
      <w:r>
        <w:t>The source must be labeled as originating from an AI-assisted note so users can judge its provenance.</w:t>
      </w:r>
    </w:p>
    <w:p w14:paraId="0000019F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8" w:name="_3zoa8fu5khwp" w:colFirst="0" w:colLast="0"/>
      <w:bookmarkEnd w:id="58"/>
      <w:r>
        <w:rPr>
          <w:b/>
          <w:bCs/>
          <w:color w:val="000000"/>
          <w:sz w:val="26"/>
          <w:szCs w:val="26"/>
        </w:rPr>
        <w:t>Acceptance criteria</w:t>
      </w:r>
    </w:p>
    <w:p w14:paraId="000001A0" w14:textId="77777777" w:rsidR="00F3193E" w:rsidRDefault="00000000">
      <w:pPr>
        <w:numPr>
          <w:ilvl w:val="0"/>
          <w:numId w:val="25"/>
        </w:numPr>
        <w:spacing w:before="240"/>
      </w:pPr>
      <w:r>
        <w:t>Conversion produces exactly one new source.</w:t>
      </w:r>
    </w:p>
    <w:p w14:paraId="000001A1" w14:textId="77777777" w:rsidR="00F3193E" w:rsidRDefault="00000000">
      <w:pPr>
        <w:numPr>
          <w:ilvl w:val="0"/>
          <w:numId w:val="25"/>
        </w:numPr>
      </w:pPr>
      <w:r>
        <w:t>Later note edits do not change the converted source.</w:t>
      </w:r>
    </w:p>
    <w:p w14:paraId="000001A2" w14:textId="77777777" w:rsidR="00F3193E" w:rsidRDefault="00000000">
      <w:pPr>
        <w:numPr>
          <w:ilvl w:val="0"/>
          <w:numId w:val="25"/>
        </w:numPr>
      </w:pPr>
      <w:r>
        <w:t>The source becomes retrievable only after processing succeeds.</w:t>
      </w:r>
    </w:p>
    <w:p w14:paraId="000001A3" w14:textId="77777777" w:rsidR="00F3193E" w:rsidRDefault="00000000">
      <w:pPr>
        <w:numPr>
          <w:ilvl w:val="0"/>
          <w:numId w:val="25"/>
        </w:numPr>
      </w:pPr>
      <w:r>
        <w:t>The source clearly identifies its note origin.</w:t>
      </w:r>
    </w:p>
    <w:p w14:paraId="000001A4" w14:textId="77777777" w:rsidR="00F3193E" w:rsidRDefault="00000000">
      <w:pPr>
        <w:numPr>
          <w:ilvl w:val="0"/>
          <w:numId w:val="25"/>
        </w:numPr>
        <w:spacing w:after="240"/>
      </w:pPr>
      <w:r>
        <w:t>Conversion can be retried safely without creating duplicates.</w:t>
      </w:r>
    </w:p>
    <w:p w14:paraId="000001A5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9" w:name="_qma8kymjy7o6" w:colFirst="0" w:colLast="0"/>
      <w:bookmarkEnd w:id="59"/>
      <w:r>
        <w:rPr>
          <w:b/>
          <w:bCs/>
          <w:sz w:val="34"/>
          <w:szCs w:val="34"/>
        </w:rPr>
        <w:t>13. Research Notebook</w:t>
      </w:r>
    </w:p>
    <w:p w14:paraId="000001A6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0" w:name="_eu0wt6wtbsep" w:colFirst="0" w:colLast="0"/>
      <w:bookmarkEnd w:id="60"/>
      <w:r>
        <w:rPr>
          <w:b/>
          <w:bCs/>
          <w:color w:val="000000"/>
          <w:sz w:val="26"/>
          <w:szCs w:val="26"/>
        </w:rPr>
        <w:lastRenderedPageBreak/>
        <w:t>Structure</w:t>
      </w:r>
    </w:p>
    <w:p w14:paraId="000001A7" w14:textId="77777777" w:rsidR="00F3193E" w:rsidRDefault="00000000">
      <w:pPr>
        <w:numPr>
          <w:ilvl w:val="0"/>
          <w:numId w:val="71"/>
        </w:numPr>
        <w:spacing w:before="240"/>
      </w:pPr>
      <w:r>
        <w:t>Each research space has exactly one notebook.</w:t>
      </w:r>
    </w:p>
    <w:p w14:paraId="000001A8" w14:textId="77777777" w:rsidR="00F3193E" w:rsidRDefault="00000000">
      <w:pPr>
        <w:numPr>
          <w:ilvl w:val="0"/>
          <w:numId w:val="71"/>
        </w:numPr>
      </w:pPr>
      <w:r>
        <w:t>The notebook is one continuous rich-text document.</w:t>
      </w:r>
    </w:p>
    <w:p w14:paraId="000001A9" w14:textId="77777777" w:rsidR="00F3193E" w:rsidRDefault="00000000">
      <w:pPr>
        <w:numPr>
          <w:ilvl w:val="0"/>
          <w:numId w:val="71"/>
        </w:numPr>
      </w:pPr>
      <w:r>
        <w:t>There are no section tabs.</w:t>
      </w:r>
    </w:p>
    <w:p w14:paraId="000001AA" w14:textId="77777777" w:rsidR="00F3193E" w:rsidRDefault="00000000">
      <w:pPr>
        <w:numPr>
          <w:ilvl w:val="0"/>
          <w:numId w:val="71"/>
        </w:numPr>
      </w:pPr>
      <w:r>
        <w:t>There is no notebook outline hierarchy.</w:t>
      </w:r>
    </w:p>
    <w:p w14:paraId="000001AB" w14:textId="77777777" w:rsidR="00F3193E" w:rsidRDefault="00000000">
      <w:pPr>
        <w:numPr>
          <w:ilvl w:val="0"/>
          <w:numId w:val="71"/>
        </w:numPr>
        <w:spacing w:after="240"/>
      </w:pPr>
      <w:r>
        <w:t>There are no separate AI-generated notebook blocks.</w:t>
      </w:r>
    </w:p>
    <w:p w14:paraId="000001AC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1" w:name="_4wtp1cei4co3" w:colFirst="0" w:colLast="0"/>
      <w:bookmarkEnd w:id="61"/>
      <w:r>
        <w:rPr>
          <w:b/>
          <w:bCs/>
          <w:color w:val="000000"/>
          <w:sz w:val="26"/>
          <w:szCs w:val="26"/>
        </w:rPr>
        <w:t>Rich-text requirements</w:t>
      </w:r>
    </w:p>
    <w:p w14:paraId="000001AD" w14:textId="77777777" w:rsidR="00F3193E" w:rsidRDefault="00000000">
      <w:pPr>
        <w:spacing w:before="240" w:after="240"/>
      </w:pPr>
      <w:r>
        <w:t>The editor must support:</w:t>
      </w:r>
    </w:p>
    <w:p w14:paraId="000001AE" w14:textId="77777777" w:rsidR="00F3193E" w:rsidRDefault="00000000">
      <w:pPr>
        <w:numPr>
          <w:ilvl w:val="0"/>
          <w:numId w:val="57"/>
        </w:numPr>
        <w:spacing w:before="240"/>
      </w:pPr>
      <w:r>
        <w:t>Headings</w:t>
      </w:r>
    </w:p>
    <w:p w14:paraId="000001AF" w14:textId="77777777" w:rsidR="00F3193E" w:rsidRDefault="00000000">
      <w:pPr>
        <w:numPr>
          <w:ilvl w:val="0"/>
          <w:numId w:val="57"/>
        </w:numPr>
      </w:pPr>
      <w:r>
        <w:t>Paragraphs</w:t>
      </w:r>
    </w:p>
    <w:p w14:paraId="000001B0" w14:textId="77777777" w:rsidR="00F3193E" w:rsidRDefault="00000000">
      <w:pPr>
        <w:numPr>
          <w:ilvl w:val="0"/>
          <w:numId w:val="57"/>
        </w:numPr>
      </w:pPr>
      <w:r>
        <w:t>Bold</w:t>
      </w:r>
    </w:p>
    <w:p w14:paraId="000001B1" w14:textId="77777777" w:rsidR="00F3193E" w:rsidRDefault="00000000">
      <w:pPr>
        <w:numPr>
          <w:ilvl w:val="0"/>
          <w:numId w:val="57"/>
        </w:numPr>
      </w:pPr>
      <w:r>
        <w:t>Italic</w:t>
      </w:r>
    </w:p>
    <w:p w14:paraId="000001B2" w14:textId="77777777" w:rsidR="00F3193E" w:rsidRDefault="00000000">
      <w:pPr>
        <w:numPr>
          <w:ilvl w:val="0"/>
          <w:numId w:val="57"/>
        </w:numPr>
      </w:pPr>
      <w:r>
        <w:t>Bulleted lists</w:t>
      </w:r>
    </w:p>
    <w:p w14:paraId="000001B3" w14:textId="77777777" w:rsidR="00F3193E" w:rsidRDefault="00000000">
      <w:pPr>
        <w:numPr>
          <w:ilvl w:val="0"/>
          <w:numId w:val="57"/>
        </w:numPr>
      </w:pPr>
      <w:r>
        <w:t>Numbered lists</w:t>
      </w:r>
    </w:p>
    <w:p w14:paraId="000001B4" w14:textId="77777777" w:rsidR="00F3193E" w:rsidRDefault="00000000">
      <w:pPr>
        <w:numPr>
          <w:ilvl w:val="0"/>
          <w:numId w:val="57"/>
        </w:numPr>
      </w:pPr>
      <w:r>
        <w:t>Block quotations</w:t>
      </w:r>
    </w:p>
    <w:p w14:paraId="000001B5" w14:textId="77777777" w:rsidR="00F3193E" w:rsidRDefault="00000000">
      <w:pPr>
        <w:numPr>
          <w:ilvl w:val="0"/>
          <w:numId w:val="57"/>
        </w:numPr>
      </w:pPr>
      <w:r>
        <w:t>Links</w:t>
      </w:r>
    </w:p>
    <w:p w14:paraId="000001B6" w14:textId="77777777" w:rsidR="00F3193E" w:rsidRDefault="00000000">
      <w:pPr>
        <w:numPr>
          <w:ilvl w:val="0"/>
          <w:numId w:val="57"/>
        </w:numPr>
        <w:spacing w:after="240"/>
      </w:pPr>
      <w:r>
        <w:t>Undo and redo</w:t>
      </w:r>
    </w:p>
    <w:p w14:paraId="000001B7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2" w:name="_nntjpmjqo78s" w:colFirst="0" w:colLast="0"/>
      <w:bookmarkEnd w:id="62"/>
      <w:r>
        <w:rPr>
          <w:b/>
          <w:bCs/>
          <w:color w:val="000000"/>
          <w:sz w:val="26"/>
          <w:szCs w:val="26"/>
        </w:rPr>
        <w:t>Functional requirements</w:t>
      </w:r>
    </w:p>
    <w:p w14:paraId="000001B8" w14:textId="77777777" w:rsidR="00F3193E" w:rsidRDefault="00000000">
      <w:pPr>
        <w:spacing w:before="240" w:after="240"/>
      </w:pPr>
      <w:r>
        <w:t>Users must be able to:</w:t>
      </w:r>
    </w:p>
    <w:p w14:paraId="000001B9" w14:textId="77777777" w:rsidR="00F3193E" w:rsidRDefault="00000000">
      <w:pPr>
        <w:numPr>
          <w:ilvl w:val="0"/>
          <w:numId w:val="73"/>
        </w:numPr>
        <w:spacing w:before="240"/>
      </w:pPr>
      <w:r>
        <w:t>Write and edit freely.</w:t>
      </w:r>
    </w:p>
    <w:p w14:paraId="000001BA" w14:textId="77777777" w:rsidR="00F3193E" w:rsidRDefault="00000000">
      <w:pPr>
        <w:numPr>
          <w:ilvl w:val="0"/>
          <w:numId w:val="73"/>
        </w:numPr>
      </w:pPr>
      <w:r>
        <w:t>Paste formatted or plain text.</w:t>
      </w:r>
    </w:p>
    <w:p w14:paraId="000001BB" w14:textId="77777777" w:rsidR="00F3193E" w:rsidRDefault="00000000">
      <w:pPr>
        <w:numPr>
          <w:ilvl w:val="0"/>
          <w:numId w:val="73"/>
        </w:numPr>
      </w:pPr>
      <w:r>
        <w:t>View the note list while editing.</w:t>
      </w:r>
    </w:p>
    <w:p w14:paraId="000001BC" w14:textId="77777777" w:rsidR="00F3193E" w:rsidRDefault="00000000">
      <w:pPr>
        <w:numPr>
          <w:ilvl w:val="0"/>
          <w:numId w:val="73"/>
        </w:numPr>
      </w:pPr>
      <w:r>
        <w:t>Open notes without leaving the notebook.</w:t>
      </w:r>
    </w:p>
    <w:p w14:paraId="000001BD" w14:textId="77777777" w:rsidR="00F3193E" w:rsidRDefault="00000000">
      <w:pPr>
        <w:numPr>
          <w:ilvl w:val="0"/>
          <w:numId w:val="73"/>
        </w:numPr>
      </w:pPr>
      <w:r>
        <w:t>Close a note and continue editing from the same location.</w:t>
      </w:r>
    </w:p>
    <w:p w14:paraId="000001BE" w14:textId="77777777" w:rsidR="00F3193E" w:rsidRDefault="00000000">
      <w:pPr>
        <w:numPr>
          <w:ilvl w:val="0"/>
          <w:numId w:val="73"/>
        </w:numPr>
      </w:pPr>
      <w:r>
        <w:t>Copy text from a note into the notebook manually.</w:t>
      </w:r>
    </w:p>
    <w:p w14:paraId="000001BF" w14:textId="77777777" w:rsidR="00F3193E" w:rsidRDefault="00000000">
      <w:pPr>
        <w:numPr>
          <w:ilvl w:val="0"/>
          <w:numId w:val="73"/>
        </w:numPr>
      </w:pPr>
      <w:r>
        <w:t>Open citations that have been copied into the notebook.</w:t>
      </w:r>
    </w:p>
    <w:p w14:paraId="000001C0" w14:textId="77777777" w:rsidR="00F3193E" w:rsidRDefault="00000000">
      <w:pPr>
        <w:numPr>
          <w:ilvl w:val="0"/>
          <w:numId w:val="73"/>
        </w:numPr>
        <w:spacing w:after="240"/>
      </w:pPr>
      <w:r>
        <w:t>Export the notebook.</w:t>
      </w:r>
    </w:p>
    <w:p w14:paraId="000001C1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3" w:name="_e98uigui7pyx" w:colFirst="0" w:colLast="0"/>
      <w:bookmarkEnd w:id="63"/>
      <w:r>
        <w:rPr>
          <w:b/>
          <w:bCs/>
          <w:color w:val="000000"/>
          <w:sz w:val="26"/>
          <w:szCs w:val="26"/>
        </w:rPr>
        <w:t>Autosave requirements</w:t>
      </w:r>
    </w:p>
    <w:p w14:paraId="000001C2" w14:textId="77777777" w:rsidR="00F3193E" w:rsidRDefault="00000000">
      <w:pPr>
        <w:numPr>
          <w:ilvl w:val="0"/>
          <w:numId w:val="63"/>
        </w:numPr>
        <w:spacing w:before="240"/>
      </w:pPr>
      <w:r>
        <w:t>Notebook changes must save automatically.</w:t>
      </w:r>
    </w:p>
    <w:p w14:paraId="000001C3" w14:textId="77777777" w:rsidR="00F3193E" w:rsidRDefault="00000000">
      <w:pPr>
        <w:numPr>
          <w:ilvl w:val="0"/>
          <w:numId w:val="63"/>
        </w:numPr>
      </w:pPr>
      <w:r>
        <w:t>Save state must be visible.</w:t>
      </w:r>
    </w:p>
    <w:p w14:paraId="000001C4" w14:textId="77777777" w:rsidR="00F3193E" w:rsidRDefault="00000000">
      <w:pPr>
        <w:numPr>
          <w:ilvl w:val="0"/>
          <w:numId w:val="63"/>
        </w:numPr>
      </w:pPr>
      <w:r>
        <w:t>The editor must distinguish:</w:t>
      </w:r>
    </w:p>
    <w:p w14:paraId="000001C5" w14:textId="77777777" w:rsidR="00F3193E" w:rsidRDefault="00000000">
      <w:pPr>
        <w:numPr>
          <w:ilvl w:val="1"/>
          <w:numId w:val="63"/>
        </w:numPr>
      </w:pPr>
      <w:r>
        <w:t>Saving</w:t>
      </w:r>
    </w:p>
    <w:p w14:paraId="000001C6" w14:textId="77777777" w:rsidR="00F3193E" w:rsidRDefault="00000000">
      <w:pPr>
        <w:numPr>
          <w:ilvl w:val="1"/>
          <w:numId w:val="63"/>
        </w:numPr>
      </w:pPr>
      <w:r>
        <w:t>Saved</w:t>
      </w:r>
    </w:p>
    <w:p w14:paraId="000001C7" w14:textId="77777777" w:rsidR="00F3193E" w:rsidRDefault="00000000">
      <w:pPr>
        <w:numPr>
          <w:ilvl w:val="1"/>
          <w:numId w:val="63"/>
        </w:numPr>
      </w:pPr>
      <w:r>
        <w:t>Save failed</w:t>
      </w:r>
    </w:p>
    <w:p w14:paraId="000001C8" w14:textId="77777777" w:rsidR="00F3193E" w:rsidRDefault="00000000">
      <w:pPr>
        <w:numPr>
          <w:ilvl w:val="0"/>
          <w:numId w:val="63"/>
        </w:numPr>
      </w:pPr>
      <w:r>
        <w:t>Temporary save failures must retry automatically.</w:t>
      </w:r>
    </w:p>
    <w:p w14:paraId="000001C9" w14:textId="77777777" w:rsidR="00F3193E" w:rsidRDefault="00000000">
      <w:pPr>
        <w:numPr>
          <w:ilvl w:val="0"/>
          <w:numId w:val="63"/>
        </w:numPr>
      </w:pPr>
      <w:r>
        <w:t>User content must not be lost when a save request fails.</w:t>
      </w:r>
    </w:p>
    <w:p w14:paraId="000001CA" w14:textId="77777777" w:rsidR="00F3193E" w:rsidRDefault="00000000">
      <w:pPr>
        <w:numPr>
          <w:ilvl w:val="0"/>
          <w:numId w:val="63"/>
        </w:numPr>
        <w:spacing w:after="240"/>
      </w:pPr>
      <w:r>
        <w:t>Successfully saved content must persist after refresh.</w:t>
      </w:r>
    </w:p>
    <w:p w14:paraId="000001CB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4" w:name="_xdma2yfj573p" w:colFirst="0" w:colLast="0"/>
      <w:bookmarkEnd w:id="64"/>
      <w:r>
        <w:rPr>
          <w:b/>
          <w:bCs/>
          <w:color w:val="000000"/>
          <w:sz w:val="26"/>
          <w:szCs w:val="26"/>
        </w:rPr>
        <w:t>Relationship to notes</w:t>
      </w:r>
    </w:p>
    <w:p w14:paraId="000001CC" w14:textId="77777777" w:rsidR="00F3193E" w:rsidRDefault="00000000">
      <w:pPr>
        <w:numPr>
          <w:ilvl w:val="0"/>
          <w:numId w:val="29"/>
        </w:numPr>
        <w:spacing w:before="240"/>
      </w:pPr>
      <w:r>
        <w:t>Notes and notebook content are independent.</w:t>
      </w:r>
    </w:p>
    <w:p w14:paraId="000001CD" w14:textId="77777777" w:rsidR="00F3193E" w:rsidRDefault="00000000">
      <w:pPr>
        <w:numPr>
          <w:ilvl w:val="0"/>
          <w:numId w:val="29"/>
        </w:numPr>
      </w:pPr>
      <w:r>
        <w:lastRenderedPageBreak/>
        <w:t>Creating, editing, or deleting a note must not alter the notebook.</w:t>
      </w:r>
    </w:p>
    <w:p w14:paraId="000001CE" w14:textId="77777777" w:rsidR="00F3193E" w:rsidRDefault="00000000">
      <w:pPr>
        <w:numPr>
          <w:ilvl w:val="0"/>
          <w:numId w:val="29"/>
        </w:numPr>
      </w:pPr>
      <w:r>
        <w:t>Editing the notebook must not alter notes.</w:t>
      </w:r>
    </w:p>
    <w:p w14:paraId="000001CF" w14:textId="77777777" w:rsidR="00F3193E" w:rsidRDefault="00000000">
      <w:pPr>
        <w:numPr>
          <w:ilvl w:val="0"/>
          <w:numId w:val="29"/>
        </w:numPr>
      </w:pPr>
      <w:r>
        <w:t>The application must not automatically insert saved answers into the notebook.</w:t>
      </w:r>
    </w:p>
    <w:p w14:paraId="000001D0" w14:textId="77777777" w:rsidR="00F3193E" w:rsidRDefault="00000000">
      <w:pPr>
        <w:numPr>
          <w:ilvl w:val="0"/>
          <w:numId w:val="29"/>
        </w:numPr>
        <w:spacing w:after="240"/>
      </w:pPr>
      <w:r>
        <w:t>Viewing a note must not interrupt notebook autosave.</w:t>
      </w:r>
    </w:p>
    <w:p w14:paraId="000001D1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bphs9cv5fvp1" w:colFirst="0" w:colLast="0"/>
      <w:bookmarkEnd w:id="65"/>
      <w:r>
        <w:rPr>
          <w:b/>
          <w:bCs/>
          <w:color w:val="000000"/>
          <w:sz w:val="26"/>
          <w:szCs w:val="26"/>
        </w:rPr>
        <w:t>Acceptance criteria</w:t>
      </w:r>
    </w:p>
    <w:p w14:paraId="000001D2" w14:textId="77777777" w:rsidR="00F3193E" w:rsidRDefault="00000000">
      <w:pPr>
        <w:numPr>
          <w:ilvl w:val="0"/>
          <w:numId w:val="60"/>
        </w:numPr>
        <w:spacing w:before="240"/>
      </w:pPr>
      <w:r>
        <w:t>The notebook behaves as one continuous document.</w:t>
      </w:r>
    </w:p>
    <w:p w14:paraId="000001D3" w14:textId="77777777" w:rsidR="00F3193E" w:rsidRDefault="00000000">
      <w:pPr>
        <w:numPr>
          <w:ilvl w:val="0"/>
          <w:numId w:val="60"/>
        </w:numPr>
      </w:pPr>
      <w:r>
        <w:t>There are no section tabs or section-management controls.</w:t>
      </w:r>
    </w:p>
    <w:p w14:paraId="000001D4" w14:textId="77777777" w:rsidR="00F3193E" w:rsidRDefault="00000000">
      <w:pPr>
        <w:numPr>
          <w:ilvl w:val="0"/>
          <w:numId w:val="60"/>
        </w:numPr>
      </w:pPr>
      <w:r>
        <w:t>Users can view a note while retaining their notebook editing context.</w:t>
      </w:r>
    </w:p>
    <w:p w14:paraId="000001D5" w14:textId="77777777" w:rsidR="00F3193E" w:rsidRDefault="00000000">
      <w:pPr>
        <w:numPr>
          <w:ilvl w:val="0"/>
          <w:numId w:val="60"/>
        </w:numPr>
      </w:pPr>
      <w:r>
        <w:t>Notebook edits persist after refresh.</w:t>
      </w:r>
    </w:p>
    <w:p w14:paraId="000001D6" w14:textId="77777777" w:rsidR="00F3193E" w:rsidRDefault="00000000">
      <w:pPr>
        <w:numPr>
          <w:ilvl w:val="0"/>
          <w:numId w:val="60"/>
        </w:numPr>
        <w:spacing w:after="240"/>
      </w:pPr>
      <w:r>
        <w:t>Note changes do not alter notebook content.</w:t>
      </w:r>
    </w:p>
    <w:p w14:paraId="000001D7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6" w:name="_ndtq55u5p1ft" w:colFirst="0" w:colLast="0"/>
      <w:bookmarkEnd w:id="66"/>
      <w:r>
        <w:rPr>
          <w:b/>
          <w:bCs/>
          <w:sz w:val="34"/>
          <w:szCs w:val="34"/>
        </w:rPr>
        <w:t>14. Notebook Export</w:t>
      </w:r>
    </w:p>
    <w:p w14:paraId="000001D8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87p7g9o24cub" w:colFirst="0" w:colLast="0"/>
      <w:bookmarkEnd w:id="67"/>
      <w:r>
        <w:rPr>
          <w:b/>
          <w:bCs/>
          <w:color w:val="000000"/>
          <w:sz w:val="26"/>
          <w:szCs w:val="26"/>
        </w:rPr>
        <w:t>Supported outputs</w:t>
      </w:r>
    </w:p>
    <w:p w14:paraId="000001D9" w14:textId="77777777" w:rsidR="00F3193E" w:rsidRDefault="00000000">
      <w:pPr>
        <w:numPr>
          <w:ilvl w:val="0"/>
          <w:numId w:val="56"/>
        </w:numPr>
        <w:spacing w:before="240"/>
      </w:pPr>
      <w:r>
        <w:t>Copy notebook content to clipboard</w:t>
      </w:r>
    </w:p>
    <w:p w14:paraId="000001DA" w14:textId="77777777" w:rsidR="00F3193E" w:rsidRDefault="00000000">
      <w:pPr>
        <w:numPr>
          <w:ilvl w:val="0"/>
          <w:numId w:val="56"/>
        </w:numPr>
      </w:pPr>
      <w:r>
        <w:t>Download as Markdown</w:t>
      </w:r>
    </w:p>
    <w:p w14:paraId="000001DB" w14:textId="77777777" w:rsidR="00F3193E" w:rsidRDefault="00000000">
      <w:pPr>
        <w:numPr>
          <w:ilvl w:val="0"/>
          <w:numId w:val="56"/>
        </w:numPr>
        <w:spacing w:after="240"/>
      </w:pPr>
      <w:r>
        <w:t>Browser print and save as PDF</w:t>
      </w:r>
    </w:p>
    <w:p w14:paraId="000001DC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8" w:name="_qnrgdswbnxuz" w:colFirst="0" w:colLast="0"/>
      <w:bookmarkEnd w:id="68"/>
      <w:r>
        <w:rPr>
          <w:b/>
          <w:bCs/>
          <w:color w:val="000000"/>
          <w:sz w:val="26"/>
          <w:szCs w:val="26"/>
        </w:rPr>
        <w:t>Export contents</w:t>
      </w:r>
    </w:p>
    <w:p w14:paraId="000001DD" w14:textId="77777777" w:rsidR="00F3193E" w:rsidRDefault="00000000">
      <w:pPr>
        <w:spacing w:before="240" w:after="240"/>
      </w:pPr>
      <w:r>
        <w:t>Exports must include:</w:t>
      </w:r>
    </w:p>
    <w:p w14:paraId="000001DE" w14:textId="77777777" w:rsidR="00F3193E" w:rsidRDefault="00000000">
      <w:pPr>
        <w:numPr>
          <w:ilvl w:val="0"/>
          <w:numId w:val="43"/>
        </w:numPr>
        <w:spacing w:before="240"/>
      </w:pPr>
      <w:r>
        <w:t>Research-space name</w:t>
      </w:r>
    </w:p>
    <w:p w14:paraId="000001DF" w14:textId="77777777" w:rsidR="00F3193E" w:rsidRDefault="00000000">
      <w:pPr>
        <w:numPr>
          <w:ilvl w:val="0"/>
          <w:numId w:val="43"/>
        </w:numPr>
      </w:pPr>
      <w:r>
        <w:t>Research objective</w:t>
      </w:r>
    </w:p>
    <w:p w14:paraId="000001E0" w14:textId="77777777" w:rsidR="00F3193E" w:rsidRDefault="00000000">
      <w:pPr>
        <w:numPr>
          <w:ilvl w:val="0"/>
          <w:numId w:val="43"/>
        </w:numPr>
      </w:pPr>
      <w:r>
        <w:t>Notebook content</w:t>
      </w:r>
    </w:p>
    <w:p w14:paraId="000001E1" w14:textId="77777777" w:rsidR="00F3193E" w:rsidRDefault="00000000">
      <w:pPr>
        <w:numPr>
          <w:ilvl w:val="0"/>
          <w:numId w:val="43"/>
        </w:numPr>
      </w:pPr>
      <w:r>
        <w:t>Citation references present in the notebook</w:t>
      </w:r>
    </w:p>
    <w:p w14:paraId="000001E2" w14:textId="77777777" w:rsidR="00F3193E" w:rsidRDefault="00000000">
      <w:pPr>
        <w:numPr>
          <w:ilvl w:val="0"/>
          <w:numId w:val="43"/>
        </w:numPr>
        <w:spacing w:after="240"/>
      </w:pPr>
      <w:r>
        <w:t>Source list for citations present in the notebook</w:t>
      </w:r>
    </w:p>
    <w:p w14:paraId="000001E3" w14:textId="77777777" w:rsidR="00F3193E" w:rsidRDefault="00000000">
      <w:pPr>
        <w:spacing w:before="240" w:after="240"/>
      </w:pPr>
      <w:r>
        <w:t>Notes must not be included automatically.</w:t>
      </w:r>
    </w:p>
    <w:p w14:paraId="000001E4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ujdxrp4234rq" w:colFirst="0" w:colLast="0"/>
      <w:bookmarkEnd w:id="69"/>
      <w:r>
        <w:rPr>
          <w:b/>
          <w:bCs/>
          <w:color w:val="000000"/>
          <w:sz w:val="26"/>
          <w:szCs w:val="26"/>
        </w:rPr>
        <w:t>Markdown requirements</w:t>
      </w:r>
    </w:p>
    <w:p w14:paraId="000001E5" w14:textId="77777777" w:rsidR="00F3193E" w:rsidRDefault="00000000">
      <w:pPr>
        <w:numPr>
          <w:ilvl w:val="0"/>
          <w:numId w:val="26"/>
        </w:numPr>
        <w:spacing w:before="240"/>
      </w:pPr>
      <w:r>
        <w:t>Use standard Markdown formatting.</w:t>
      </w:r>
    </w:p>
    <w:p w14:paraId="000001E6" w14:textId="77777777" w:rsidR="00F3193E" w:rsidRDefault="00000000">
      <w:pPr>
        <w:numPr>
          <w:ilvl w:val="0"/>
          <w:numId w:val="26"/>
        </w:numPr>
      </w:pPr>
      <w:r>
        <w:t>Preserve the notebook’s content order.</w:t>
      </w:r>
    </w:p>
    <w:p w14:paraId="000001E7" w14:textId="77777777" w:rsidR="00F3193E" w:rsidRDefault="00000000">
      <w:pPr>
        <w:numPr>
          <w:ilvl w:val="0"/>
          <w:numId w:val="26"/>
        </w:numPr>
      </w:pPr>
      <w:r>
        <w:t>Include readable inline citation references.</w:t>
      </w:r>
    </w:p>
    <w:p w14:paraId="000001E8" w14:textId="77777777" w:rsidR="00F3193E" w:rsidRDefault="00000000">
      <w:pPr>
        <w:numPr>
          <w:ilvl w:val="0"/>
          <w:numId w:val="26"/>
        </w:numPr>
      </w:pPr>
      <w:r>
        <w:t>Include a source-reference list when citations are present.</w:t>
      </w:r>
    </w:p>
    <w:p w14:paraId="000001E9" w14:textId="77777777" w:rsidR="00F3193E" w:rsidRDefault="00000000">
      <w:pPr>
        <w:numPr>
          <w:ilvl w:val="0"/>
          <w:numId w:val="26"/>
        </w:numPr>
        <w:spacing w:after="240"/>
      </w:pPr>
      <w:r>
        <w:t xml:space="preserve">Produce a UTF-8 </w:t>
      </w:r>
      <w:r>
        <w:rPr>
          <w:rFonts w:ascii="Roboto Mono" w:eastAsia="Roboto Mono" w:hAnsi="Roboto Mono" w:cs="Roboto Mono"/>
          <w:color w:val="188038"/>
        </w:rPr>
        <w:t>.md</w:t>
      </w:r>
      <w:r>
        <w:t xml:space="preserve"> file.</w:t>
      </w:r>
    </w:p>
    <w:p w14:paraId="000001EA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0" w:name="_rbblkawqk5qf" w:colFirst="0" w:colLast="0"/>
      <w:bookmarkEnd w:id="70"/>
      <w:r>
        <w:rPr>
          <w:b/>
          <w:bCs/>
          <w:color w:val="000000"/>
          <w:sz w:val="26"/>
          <w:szCs w:val="26"/>
        </w:rPr>
        <w:t>Print requirements</w:t>
      </w:r>
    </w:p>
    <w:p w14:paraId="000001EB" w14:textId="77777777" w:rsidR="00F3193E" w:rsidRDefault="00000000">
      <w:pPr>
        <w:numPr>
          <w:ilvl w:val="0"/>
          <w:numId w:val="61"/>
        </w:numPr>
        <w:spacing w:before="240"/>
      </w:pPr>
      <w:r>
        <w:t>Hide navigation and editing controls.</w:t>
      </w:r>
    </w:p>
    <w:p w14:paraId="000001EC" w14:textId="77777777" w:rsidR="00F3193E" w:rsidRDefault="00000000">
      <w:pPr>
        <w:numPr>
          <w:ilvl w:val="0"/>
          <w:numId w:val="61"/>
        </w:numPr>
      </w:pPr>
      <w:r>
        <w:t>Print only the notebook and relevant references.</w:t>
      </w:r>
    </w:p>
    <w:p w14:paraId="000001ED" w14:textId="77777777" w:rsidR="00F3193E" w:rsidRDefault="00000000">
      <w:pPr>
        <w:numPr>
          <w:ilvl w:val="0"/>
          <w:numId w:val="61"/>
        </w:numPr>
      </w:pPr>
      <w:r>
        <w:t>Use a readable document layout.</w:t>
      </w:r>
    </w:p>
    <w:p w14:paraId="000001EE" w14:textId="77777777" w:rsidR="00F3193E" w:rsidRDefault="00000000">
      <w:pPr>
        <w:numPr>
          <w:ilvl w:val="0"/>
          <w:numId w:val="61"/>
        </w:numPr>
        <w:spacing w:after="240"/>
      </w:pPr>
      <w:r>
        <w:t>Avoid separating headings from their following paragraph where practical.</w:t>
      </w:r>
    </w:p>
    <w:p w14:paraId="000001EF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1" w:name="_higv077so2d6" w:colFirst="0" w:colLast="0"/>
      <w:bookmarkEnd w:id="71"/>
      <w:r>
        <w:rPr>
          <w:b/>
          <w:bCs/>
          <w:color w:val="000000"/>
          <w:sz w:val="26"/>
          <w:szCs w:val="26"/>
        </w:rPr>
        <w:t>Acceptance criteria</w:t>
      </w:r>
    </w:p>
    <w:p w14:paraId="000001F0" w14:textId="77777777" w:rsidR="00F3193E" w:rsidRDefault="00000000">
      <w:pPr>
        <w:numPr>
          <w:ilvl w:val="0"/>
          <w:numId w:val="6"/>
        </w:numPr>
        <w:spacing w:before="240"/>
      </w:pPr>
      <w:r>
        <w:lastRenderedPageBreak/>
        <w:t>Export does not modify the notebook.</w:t>
      </w:r>
    </w:p>
    <w:p w14:paraId="000001F1" w14:textId="77777777" w:rsidR="00F3193E" w:rsidRDefault="00000000">
      <w:pPr>
        <w:numPr>
          <w:ilvl w:val="0"/>
          <w:numId w:val="6"/>
        </w:numPr>
      </w:pPr>
      <w:r>
        <w:t>Notes are excluded unless the user manually copied their content into the notebook.</w:t>
      </w:r>
    </w:p>
    <w:p w14:paraId="000001F2" w14:textId="77777777" w:rsidR="00F3193E" w:rsidRDefault="00000000">
      <w:pPr>
        <w:numPr>
          <w:ilvl w:val="0"/>
          <w:numId w:val="6"/>
        </w:numPr>
      </w:pPr>
      <w:r>
        <w:t>Exported citations identify the correct sources.</w:t>
      </w:r>
    </w:p>
    <w:p w14:paraId="000001F3" w14:textId="77777777" w:rsidR="00F3193E" w:rsidRDefault="00000000">
      <w:pPr>
        <w:numPr>
          <w:ilvl w:val="0"/>
          <w:numId w:val="6"/>
        </w:numPr>
        <w:spacing w:after="240"/>
      </w:pPr>
      <w:r>
        <w:t>Markdown opens correctly in a plain-text editor.</w:t>
      </w:r>
    </w:p>
    <w:p w14:paraId="000001F4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2" w:name="_snam8jlp5hq1" w:colFirst="0" w:colLast="0"/>
      <w:bookmarkEnd w:id="72"/>
      <w:r>
        <w:rPr>
          <w:b/>
          <w:bCs/>
          <w:sz w:val="34"/>
          <w:szCs w:val="34"/>
        </w:rPr>
        <w:t>15. Home and Recent Activity</w:t>
      </w:r>
    </w:p>
    <w:p w14:paraId="000001F5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r4bjgm22naei" w:colFirst="0" w:colLast="0"/>
      <w:bookmarkEnd w:id="73"/>
      <w:r>
        <w:rPr>
          <w:b/>
          <w:bCs/>
          <w:color w:val="000000"/>
          <w:sz w:val="26"/>
          <w:szCs w:val="26"/>
        </w:rPr>
        <w:t>Functional requirements</w:t>
      </w:r>
    </w:p>
    <w:p w14:paraId="000001F6" w14:textId="77777777" w:rsidR="00F3193E" w:rsidRDefault="00000000">
      <w:pPr>
        <w:spacing w:before="240" w:after="240"/>
      </w:pPr>
      <w:r>
        <w:t>The home screen must display:</w:t>
      </w:r>
    </w:p>
    <w:p w14:paraId="000001F7" w14:textId="77777777" w:rsidR="00F3193E" w:rsidRDefault="00000000">
      <w:pPr>
        <w:numPr>
          <w:ilvl w:val="0"/>
          <w:numId w:val="53"/>
        </w:numPr>
        <w:spacing w:before="240"/>
      </w:pPr>
      <w:r>
        <w:t>Active research spaces</w:t>
      </w:r>
    </w:p>
    <w:p w14:paraId="000001F8" w14:textId="77777777" w:rsidR="00F3193E" w:rsidRDefault="00000000">
      <w:pPr>
        <w:numPr>
          <w:ilvl w:val="0"/>
          <w:numId w:val="53"/>
        </w:numPr>
      </w:pPr>
      <w:r>
        <w:t>Most recently opened space</w:t>
      </w:r>
    </w:p>
    <w:p w14:paraId="000001F9" w14:textId="77777777" w:rsidR="00F3193E" w:rsidRDefault="00000000">
      <w:pPr>
        <w:numPr>
          <w:ilvl w:val="0"/>
          <w:numId w:val="53"/>
        </w:numPr>
      </w:pPr>
      <w:r>
        <w:t>Source count</w:t>
      </w:r>
    </w:p>
    <w:p w14:paraId="000001FA" w14:textId="77777777" w:rsidR="00F3193E" w:rsidRDefault="00000000">
      <w:pPr>
        <w:numPr>
          <w:ilvl w:val="0"/>
          <w:numId w:val="53"/>
        </w:numPr>
      </w:pPr>
      <w:r>
        <w:t>Note count</w:t>
      </w:r>
    </w:p>
    <w:p w14:paraId="000001FB" w14:textId="77777777" w:rsidR="00F3193E" w:rsidRDefault="00000000">
      <w:pPr>
        <w:numPr>
          <w:ilvl w:val="0"/>
          <w:numId w:val="53"/>
        </w:numPr>
      </w:pPr>
      <w:r>
        <w:t>Last updated time</w:t>
      </w:r>
    </w:p>
    <w:p w14:paraId="000001FC" w14:textId="77777777" w:rsidR="00F3193E" w:rsidRDefault="00000000">
      <w:pPr>
        <w:numPr>
          <w:ilvl w:val="0"/>
          <w:numId w:val="53"/>
        </w:numPr>
        <w:spacing w:after="240"/>
      </w:pPr>
      <w:r>
        <w:t>Recent activity</w:t>
      </w:r>
    </w:p>
    <w:p w14:paraId="000001FD" w14:textId="77777777" w:rsidR="00F3193E" w:rsidRDefault="00000000">
      <w:pPr>
        <w:spacing w:before="240" w:after="240"/>
      </w:pPr>
      <w:r>
        <w:t>Recent activity should include:</w:t>
      </w:r>
    </w:p>
    <w:p w14:paraId="000001FE" w14:textId="77777777" w:rsidR="00F3193E" w:rsidRDefault="00000000">
      <w:pPr>
        <w:numPr>
          <w:ilvl w:val="0"/>
          <w:numId w:val="1"/>
        </w:numPr>
        <w:spacing w:before="240"/>
      </w:pPr>
      <w:r>
        <w:t>Space created</w:t>
      </w:r>
    </w:p>
    <w:p w14:paraId="000001FF" w14:textId="77777777" w:rsidR="00F3193E" w:rsidRDefault="00000000">
      <w:pPr>
        <w:numPr>
          <w:ilvl w:val="0"/>
          <w:numId w:val="1"/>
        </w:numPr>
      </w:pPr>
      <w:r>
        <w:t>Source added</w:t>
      </w:r>
    </w:p>
    <w:p w14:paraId="00000200" w14:textId="77777777" w:rsidR="00F3193E" w:rsidRDefault="00000000">
      <w:pPr>
        <w:numPr>
          <w:ilvl w:val="0"/>
          <w:numId w:val="1"/>
        </w:numPr>
      </w:pPr>
      <w:r>
        <w:t>Source processing completed or failed</w:t>
      </w:r>
    </w:p>
    <w:p w14:paraId="00000201" w14:textId="77777777" w:rsidR="00F3193E" w:rsidRDefault="00000000">
      <w:pPr>
        <w:numPr>
          <w:ilvl w:val="0"/>
          <w:numId w:val="1"/>
        </w:numPr>
      </w:pPr>
      <w:r>
        <w:t>Answer saved as a note</w:t>
      </w:r>
    </w:p>
    <w:p w14:paraId="00000202" w14:textId="77777777" w:rsidR="00F3193E" w:rsidRDefault="00000000">
      <w:pPr>
        <w:numPr>
          <w:ilvl w:val="0"/>
          <w:numId w:val="1"/>
        </w:numPr>
      </w:pPr>
      <w:r>
        <w:t>Note created, edited, or converted</w:t>
      </w:r>
    </w:p>
    <w:p w14:paraId="00000203" w14:textId="77777777" w:rsidR="00F3193E" w:rsidRDefault="00000000">
      <w:pPr>
        <w:numPr>
          <w:ilvl w:val="0"/>
          <w:numId w:val="1"/>
        </w:numPr>
        <w:spacing w:after="240"/>
      </w:pPr>
      <w:r>
        <w:t>Notebook exported</w:t>
      </w:r>
    </w:p>
    <w:p w14:paraId="00000204" w14:textId="77777777" w:rsidR="00F3193E" w:rsidRDefault="00000000">
      <w:pPr>
        <w:spacing w:before="240" w:after="240"/>
      </w:pPr>
      <w:r>
        <w:t>Users must be able to open the related item from an activity entry.</w:t>
      </w:r>
    </w:p>
    <w:p w14:paraId="00000205" w14:textId="77777777" w:rsidR="00F319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s7rxo8wkhbiu" w:colFirst="0" w:colLast="0"/>
      <w:bookmarkEnd w:id="74"/>
      <w:r>
        <w:rPr>
          <w:b/>
          <w:bCs/>
          <w:color w:val="000000"/>
          <w:sz w:val="26"/>
          <w:szCs w:val="26"/>
        </w:rPr>
        <w:t>Acceptance criteria</w:t>
      </w:r>
    </w:p>
    <w:p w14:paraId="00000206" w14:textId="77777777" w:rsidR="00F3193E" w:rsidRDefault="00000000">
      <w:pPr>
        <w:numPr>
          <w:ilvl w:val="0"/>
          <w:numId w:val="5"/>
        </w:numPr>
        <w:spacing w:before="240"/>
      </w:pPr>
      <w:r>
        <w:t>Activity is ordered newest first.</w:t>
      </w:r>
    </w:p>
    <w:p w14:paraId="00000207" w14:textId="77777777" w:rsidR="00F3193E" w:rsidRDefault="00000000">
      <w:pPr>
        <w:numPr>
          <w:ilvl w:val="0"/>
          <w:numId w:val="5"/>
        </w:numPr>
      </w:pPr>
      <w:r>
        <w:t>Activity items open the relevant space, source, conversation, note, or notebook.</w:t>
      </w:r>
    </w:p>
    <w:p w14:paraId="00000208" w14:textId="77777777" w:rsidR="00F3193E" w:rsidRDefault="00000000">
      <w:pPr>
        <w:numPr>
          <w:ilvl w:val="0"/>
          <w:numId w:val="5"/>
        </w:numPr>
        <w:spacing w:after="240"/>
      </w:pPr>
      <w:r>
        <w:t>One user’s activity is never visible to another user.</w:t>
      </w:r>
    </w:p>
    <w:p w14:paraId="00000209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5" w:name="_f03943cj2lxh" w:colFirst="0" w:colLast="0"/>
      <w:bookmarkEnd w:id="75"/>
      <w:r>
        <w:rPr>
          <w:b/>
          <w:bCs/>
          <w:sz w:val="34"/>
          <w:szCs w:val="34"/>
        </w:rPr>
        <w:t>16. Loading, Empty, and Error States</w:t>
      </w:r>
    </w:p>
    <w:p w14:paraId="0000020A" w14:textId="77777777" w:rsidR="00F3193E" w:rsidRDefault="00000000">
      <w:pPr>
        <w:spacing w:before="240" w:after="240"/>
      </w:pPr>
      <w:r>
        <w:t>Required states include:</w:t>
      </w:r>
    </w:p>
    <w:p w14:paraId="0000020B" w14:textId="77777777" w:rsidR="00F3193E" w:rsidRDefault="00000000">
      <w:pPr>
        <w:numPr>
          <w:ilvl w:val="0"/>
          <w:numId w:val="28"/>
        </w:numPr>
        <w:spacing w:before="240"/>
      </w:pPr>
      <w:r>
        <w:t>No research spaces</w:t>
      </w:r>
    </w:p>
    <w:p w14:paraId="0000020C" w14:textId="77777777" w:rsidR="00F3193E" w:rsidRDefault="00000000">
      <w:pPr>
        <w:numPr>
          <w:ilvl w:val="0"/>
          <w:numId w:val="28"/>
        </w:numPr>
      </w:pPr>
      <w:r>
        <w:t>Empty source library</w:t>
      </w:r>
    </w:p>
    <w:p w14:paraId="0000020D" w14:textId="77777777" w:rsidR="00F3193E" w:rsidRDefault="00000000">
      <w:pPr>
        <w:numPr>
          <w:ilvl w:val="0"/>
          <w:numId w:val="28"/>
        </w:numPr>
      </w:pPr>
      <w:r>
        <w:t>Source processing</w:t>
      </w:r>
    </w:p>
    <w:p w14:paraId="0000020E" w14:textId="77777777" w:rsidR="00F3193E" w:rsidRDefault="00000000">
      <w:pPr>
        <w:numPr>
          <w:ilvl w:val="0"/>
          <w:numId w:val="28"/>
        </w:numPr>
      </w:pPr>
      <w:r>
        <w:t>Source processing failure</w:t>
      </w:r>
    </w:p>
    <w:p w14:paraId="0000020F" w14:textId="77777777" w:rsidR="00F3193E" w:rsidRDefault="00000000">
      <w:pPr>
        <w:numPr>
          <w:ilvl w:val="0"/>
          <w:numId w:val="28"/>
        </w:numPr>
      </w:pPr>
      <w:r>
        <w:t>No source search results</w:t>
      </w:r>
    </w:p>
    <w:p w14:paraId="00000210" w14:textId="77777777" w:rsidR="00F3193E" w:rsidRDefault="00000000">
      <w:pPr>
        <w:numPr>
          <w:ilvl w:val="0"/>
          <w:numId w:val="28"/>
        </w:numPr>
      </w:pPr>
      <w:r>
        <w:t>No conversations</w:t>
      </w:r>
    </w:p>
    <w:p w14:paraId="00000211" w14:textId="77777777" w:rsidR="00F3193E" w:rsidRDefault="00000000">
      <w:pPr>
        <w:numPr>
          <w:ilvl w:val="0"/>
          <w:numId w:val="28"/>
        </w:numPr>
      </w:pPr>
      <w:r>
        <w:t>No relevant evidence</w:t>
      </w:r>
    </w:p>
    <w:p w14:paraId="00000212" w14:textId="77777777" w:rsidR="00F3193E" w:rsidRDefault="00000000">
      <w:pPr>
        <w:numPr>
          <w:ilvl w:val="0"/>
          <w:numId w:val="28"/>
        </w:numPr>
      </w:pPr>
      <w:r>
        <w:t>Assistant request failure</w:t>
      </w:r>
    </w:p>
    <w:p w14:paraId="00000213" w14:textId="77777777" w:rsidR="00F3193E" w:rsidRDefault="00000000">
      <w:pPr>
        <w:numPr>
          <w:ilvl w:val="0"/>
          <w:numId w:val="28"/>
        </w:numPr>
      </w:pPr>
      <w:r>
        <w:t>No saved notes</w:t>
      </w:r>
    </w:p>
    <w:p w14:paraId="00000214" w14:textId="77777777" w:rsidR="00F3193E" w:rsidRDefault="00000000">
      <w:pPr>
        <w:numPr>
          <w:ilvl w:val="0"/>
          <w:numId w:val="28"/>
        </w:numPr>
      </w:pPr>
      <w:r>
        <w:t>Note save failure</w:t>
      </w:r>
    </w:p>
    <w:p w14:paraId="00000215" w14:textId="77777777" w:rsidR="00F3193E" w:rsidRDefault="00000000">
      <w:pPr>
        <w:numPr>
          <w:ilvl w:val="0"/>
          <w:numId w:val="28"/>
        </w:numPr>
      </w:pPr>
      <w:r>
        <w:lastRenderedPageBreak/>
        <w:t>Notebook save failure</w:t>
      </w:r>
    </w:p>
    <w:p w14:paraId="00000216" w14:textId="77777777" w:rsidR="00F3193E" w:rsidRDefault="00000000">
      <w:pPr>
        <w:numPr>
          <w:ilvl w:val="0"/>
          <w:numId w:val="28"/>
        </w:numPr>
        <w:spacing w:after="240"/>
      </w:pPr>
      <w:r>
        <w:t>Export failure</w:t>
      </w:r>
    </w:p>
    <w:p w14:paraId="00000217" w14:textId="77777777" w:rsidR="00F3193E" w:rsidRDefault="00000000">
      <w:pPr>
        <w:spacing w:before="240" w:after="240"/>
      </w:pPr>
      <w:r>
        <w:t>Error messages must:</w:t>
      </w:r>
    </w:p>
    <w:p w14:paraId="00000218" w14:textId="77777777" w:rsidR="00F3193E" w:rsidRDefault="00000000">
      <w:pPr>
        <w:numPr>
          <w:ilvl w:val="0"/>
          <w:numId w:val="54"/>
        </w:numPr>
        <w:spacing w:before="240"/>
      </w:pPr>
      <w:r>
        <w:t>Explain the problem in plain language.</w:t>
      </w:r>
    </w:p>
    <w:p w14:paraId="00000219" w14:textId="77777777" w:rsidR="00F3193E" w:rsidRDefault="00000000">
      <w:pPr>
        <w:numPr>
          <w:ilvl w:val="0"/>
          <w:numId w:val="54"/>
        </w:numPr>
      </w:pPr>
      <w:r>
        <w:t>Preserve user-entered content.</w:t>
      </w:r>
    </w:p>
    <w:p w14:paraId="0000021A" w14:textId="77777777" w:rsidR="00F3193E" w:rsidRDefault="00000000">
      <w:pPr>
        <w:numPr>
          <w:ilvl w:val="0"/>
          <w:numId w:val="54"/>
        </w:numPr>
      </w:pPr>
      <w:r>
        <w:t>Offer Retry when retrying is safe.</w:t>
      </w:r>
    </w:p>
    <w:p w14:paraId="0000021B" w14:textId="77777777" w:rsidR="00F3193E" w:rsidRDefault="00000000">
      <w:pPr>
        <w:numPr>
          <w:ilvl w:val="0"/>
          <w:numId w:val="54"/>
        </w:numPr>
        <w:spacing w:after="240"/>
      </w:pPr>
      <w:r>
        <w:t>Avoid exposing stack traces or provider implementation details.</w:t>
      </w:r>
    </w:p>
    <w:p w14:paraId="0000021C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6" w:name="_kpiuyeidxq2m" w:colFirst="0" w:colLast="0"/>
      <w:bookmarkEnd w:id="76"/>
      <w:r>
        <w:rPr>
          <w:b/>
          <w:bCs/>
          <w:sz w:val="34"/>
          <w:szCs w:val="34"/>
        </w:rPr>
        <w:t>17. Security and Privacy Requirements</w:t>
      </w:r>
    </w:p>
    <w:p w14:paraId="0000021D" w14:textId="77777777" w:rsidR="00F3193E" w:rsidRDefault="00000000">
      <w:pPr>
        <w:numPr>
          <w:ilvl w:val="0"/>
          <w:numId w:val="48"/>
        </w:numPr>
        <w:spacing w:before="240"/>
      </w:pPr>
      <w:r>
        <w:t>All production traffic must use HTTPS.</w:t>
      </w:r>
    </w:p>
    <w:p w14:paraId="0000021E" w14:textId="77777777" w:rsidR="00F3193E" w:rsidRDefault="00000000">
      <w:pPr>
        <w:numPr>
          <w:ilvl w:val="0"/>
          <w:numId w:val="48"/>
        </w:numPr>
      </w:pPr>
      <w:r>
        <w:t>Stored files and records must be encrypted at rest.</w:t>
      </w:r>
    </w:p>
    <w:p w14:paraId="0000021F" w14:textId="77777777" w:rsidR="00F3193E" w:rsidRDefault="00000000">
      <w:pPr>
        <w:numPr>
          <w:ilvl w:val="0"/>
          <w:numId w:val="48"/>
        </w:numPr>
      </w:pPr>
      <w:r>
        <w:t>Every space, source, conversation, note, and notebook request must enforce ownership.</w:t>
      </w:r>
    </w:p>
    <w:p w14:paraId="00000220" w14:textId="77777777" w:rsidR="00F3193E" w:rsidRDefault="00000000">
      <w:pPr>
        <w:numPr>
          <w:ilvl w:val="0"/>
          <w:numId w:val="48"/>
        </w:numPr>
      </w:pPr>
      <w:r>
        <w:t>Uploaded files must be validated before processing.</w:t>
      </w:r>
    </w:p>
    <w:p w14:paraId="00000221" w14:textId="77777777" w:rsidR="00F3193E" w:rsidRDefault="00000000">
      <w:pPr>
        <w:numPr>
          <w:ilvl w:val="0"/>
          <w:numId w:val="48"/>
        </w:numPr>
      </w:pPr>
      <w:r>
        <w:t>User content must never appear in another user’s retrieval results.</w:t>
      </w:r>
    </w:p>
    <w:p w14:paraId="00000222" w14:textId="77777777" w:rsidR="00F3193E" w:rsidRDefault="00000000">
      <w:pPr>
        <w:numPr>
          <w:ilvl w:val="0"/>
          <w:numId w:val="48"/>
        </w:numPr>
      </w:pPr>
      <w:r>
        <w:t>Notes must be explicitly excluded from retrieval unless converted.</w:t>
      </w:r>
    </w:p>
    <w:p w14:paraId="00000223" w14:textId="77777777" w:rsidR="00F3193E" w:rsidRDefault="00000000">
      <w:pPr>
        <w:numPr>
          <w:ilvl w:val="0"/>
          <w:numId w:val="48"/>
        </w:numPr>
      </w:pPr>
      <w:r>
        <w:t>Application secrets must never be exposed to the browser.</w:t>
      </w:r>
    </w:p>
    <w:p w14:paraId="00000224" w14:textId="77777777" w:rsidR="00F3193E" w:rsidRDefault="00000000">
      <w:pPr>
        <w:numPr>
          <w:ilvl w:val="0"/>
          <w:numId w:val="48"/>
        </w:numPr>
      </w:pPr>
      <w:r>
        <w:t>Permanent source deletion must remove:</w:t>
      </w:r>
    </w:p>
    <w:p w14:paraId="00000225" w14:textId="77777777" w:rsidR="00F3193E" w:rsidRDefault="00000000">
      <w:pPr>
        <w:numPr>
          <w:ilvl w:val="1"/>
          <w:numId w:val="48"/>
        </w:numPr>
      </w:pPr>
      <w:r>
        <w:t>Original file or content</w:t>
      </w:r>
    </w:p>
    <w:p w14:paraId="00000226" w14:textId="77777777" w:rsidR="00F3193E" w:rsidRDefault="00000000">
      <w:pPr>
        <w:numPr>
          <w:ilvl w:val="1"/>
          <w:numId w:val="48"/>
        </w:numPr>
      </w:pPr>
      <w:r>
        <w:t>Extracted text</w:t>
      </w:r>
    </w:p>
    <w:p w14:paraId="00000227" w14:textId="77777777" w:rsidR="00F3193E" w:rsidRDefault="00000000">
      <w:pPr>
        <w:numPr>
          <w:ilvl w:val="1"/>
          <w:numId w:val="48"/>
        </w:numPr>
      </w:pPr>
      <w:r>
        <w:t>Retrieval index</w:t>
      </w:r>
    </w:p>
    <w:p w14:paraId="00000228" w14:textId="77777777" w:rsidR="00F3193E" w:rsidRDefault="00000000">
      <w:pPr>
        <w:numPr>
          <w:ilvl w:val="1"/>
          <w:numId w:val="48"/>
        </w:numPr>
      </w:pPr>
      <w:r>
        <w:t>Source-owned citation records</w:t>
      </w:r>
    </w:p>
    <w:p w14:paraId="00000229" w14:textId="77777777" w:rsidR="00F3193E" w:rsidRDefault="00000000">
      <w:pPr>
        <w:numPr>
          <w:ilvl w:val="0"/>
          <w:numId w:val="48"/>
        </w:numPr>
        <w:spacing w:after="240"/>
      </w:pPr>
      <w:r>
        <w:t>Application logs must not contain full source, note, notebook, or conversation content by default.</w:t>
      </w:r>
    </w:p>
    <w:p w14:paraId="0000022A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7" w:name="_sv0oodb2ougl" w:colFirst="0" w:colLast="0"/>
      <w:bookmarkEnd w:id="77"/>
      <w:r>
        <w:rPr>
          <w:b/>
          <w:bCs/>
          <w:sz w:val="34"/>
          <w:szCs w:val="34"/>
        </w:rPr>
        <w:t>18. Accessibility Requirements</w:t>
      </w:r>
    </w:p>
    <w:p w14:paraId="0000022B" w14:textId="77777777" w:rsidR="00F3193E" w:rsidRDefault="00000000">
      <w:pPr>
        <w:numPr>
          <w:ilvl w:val="0"/>
          <w:numId w:val="55"/>
        </w:numPr>
        <w:spacing w:before="240"/>
      </w:pPr>
      <w:r>
        <w:t>All primary flows must support keyboard navigation.</w:t>
      </w:r>
    </w:p>
    <w:p w14:paraId="0000022C" w14:textId="77777777" w:rsidR="00F3193E" w:rsidRDefault="00000000">
      <w:pPr>
        <w:numPr>
          <w:ilvl w:val="0"/>
          <w:numId w:val="55"/>
        </w:numPr>
      </w:pPr>
      <w:r>
        <w:t>Buttons, fields, dialogs, and editor controls must use semantic elements.</w:t>
      </w:r>
    </w:p>
    <w:p w14:paraId="0000022D" w14:textId="77777777" w:rsidR="00F3193E" w:rsidRDefault="00000000">
      <w:pPr>
        <w:numPr>
          <w:ilvl w:val="0"/>
          <w:numId w:val="55"/>
        </w:numPr>
      </w:pPr>
      <w:r>
        <w:t>Focus states must remain visible.</w:t>
      </w:r>
    </w:p>
    <w:p w14:paraId="0000022E" w14:textId="77777777" w:rsidR="00F3193E" w:rsidRDefault="00000000">
      <w:pPr>
        <w:numPr>
          <w:ilvl w:val="0"/>
          <w:numId w:val="55"/>
        </w:numPr>
      </w:pPr>
      <w:r>
        <w:t>Note viewers and confirmation dialogs must manage focus correctly.</w:t>
      </w:r>
    </w:p>
    <w:p w14:paraId="0000022F" w14:textId="77777777" w:rsidR="00F3193E" w:rsidRDefault="00000000">
      <w:pPr>
        <w:numPr>
          <w:ilvl w:val="0"/>
          <w:numId w:val="55"/>
        </w:numPr>
      </w:pPr>
      <w:r>
        <w:t>Dialogs must close with Escape.</w:t>
      </w:r>
    </w:p>
    <w:p w14:paraId="00000230" w14:textId="77777777" w:rsidR="00F3193E" w:rsidRDefault="00000000">
      <w:pPr>
        <w:numPr>
          <w:ilvl w:val="0"/>
          <w:numId w:val="55"/>
        </w:numPr>
      </w:pPr>
      <w:r>
        <w:t>Processing and save-state changes must be announced to assistive technology.</w:t>
      </w:r>
    </w:p>
    <w:p w14:paraId="00000231" w14:textId="77777777" w:rsidR="00F3193E" w:rsidRDefault="00000000">
      <w:pPr>
        <w:numPr>
          <w:ilvl w:val="0"/>
          <w:numId w:val="55"/>
        </w:numPr>
      </w:pPr>
      <w:r>
        <w:t>Status must not be communicated by color alone.</w:t>
      </w:r>
    </w:p>
    <w:p w14:paraId="00000232" w14:textId="77777777" w:rsidR="00F3193E" w:rsidRDefault="00000000">
      <w:pPr>
        <w:numPr>
          <w:ilvl w:val="0"/>
          <w:numId w:val="55"/>
        </w:numPr>
        <w:spacing w:after="240"/>
      </w:pPr>
      <w:r>
        <w:t>The application must remain usable at widths down to 320 pixels.</w:t>
      </w:r>
    </w:p>
    <w:p w14:paraId="00000233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8" w:name="_n8m21mt4jxr" w:colFirst="0" w:colLast="0"/>
      <w:bookmarkEnd w:id="78"/>
      <w:r>
        <w:rPr>
          <w:b/>
          <w:bCs/>
          <w:sz w:val="34"/>
          <w:szCs w:val="34"/>
        </w:rPr>
        <w:t>19. Performance Targets</w:t>
      </w:r>
    </w:p>
    <w:p w14:paraId="00000234" w14:textId="77777777" w:rsidR="00F3193E" w:rsidRDefault="00000000">
      <w:pPr>
        <w:spacing w:before="240" w:after="240"/>
      </w:pPr>
      <w:r>
        <w:t>Initial targets:</w:t>
      </w:r>
    </w:p>
    <w:p w14:paraId="00000235" w14:textId="77777777" w:rsidR="00F3193E" w:rsidRDefault="00000000">
      <w:pPr>
        <w:numPr>
          <w:ilvl w:val="0"/>
          <w:numId w:val="38"/>
        </w:numPr>
        <w:spacing w:before="240"/>
      </w:pPr>
      <w:r>
        <w:t>Primary screens interactive within 2.5 seconds at the 75th percentile.</w:t>
      </w:r>
    </w:p>
    <w:p w14:paraId="00000236" w14:textId="77777777" w:rsidR="00F3193E" w:rsidRDefault="00000000">
      <w:pPr>
        <w:numPr>
          <w:ilvl w:val="0"/>
          <w:numId w:val="38"/>
        </w:numPr>
      </w:pPr>
      <w:r>
        <w:t>Source search updates within 500 milliseconds for a 50-source space.</w:t>
      </w:r>
    </w:p>
    <w:p w14:paraId="00000237" w14:textId="77777777" w:rsidR="00F3193E" w:rsidRDefault="00000000">
      <w:pPr>
        <w:numPr>
          <w:ilvl w:val="0"/>
          <w:numId w:val="38"/>
        </w:numPr>
      </w:pPr>
      <w:r>
        <w:t>Ordinary text-based PDFs process within two minutes at the 90th percentile.</w:t>
      </w:r>
    </w:p>
    <w:p w14:paraId="00000238" w14:textId="77777777" w:rsidR="00F3193E" w:rsidRDefault="00000000">
      <w:pPr>
        <w:numPr>
          <w:ilvl w:val="0"/>
          <w:numId w:val="38"/>
        </w:numPr>
      </w:pPr>
      <w:r>
        <w:t>Assistant responses begin displaying within eight seconds at the 75th percentile, excluding provider outages.</w:t>
      </w:r>
    </w:p>
    <w:p w14:paraId="00000239" w14:textId="77777777" w:rsidR="00F3193E" w:rsidRDefault="00000000">
      <w:pPr>
        <w:numPr>
          <w:ilvl w:val="0"/>
          <w:numId w:val="38"/>
        </w:numPr>
      </w:pPr>
      <w:r>
        <w:t>Notes and notebook autosave complete within two seconds under normal conditions.</w:t>
      </w:r>
    </w:p>
    <w:p w14:paraId="0000023A" w14:textId="77777777" w:rsidR="00F3193E" w:rsidRDefault="00000000">
      <w:pPr>
        <w:numPr>
          <w:ilvl w:val="0"/>
          <w:numId w:val="38"/>
        </w:numPr>
        <w:spacing w:after="240"/>
      </w:pPr>
      <w:r>
        <w:lastRenderedPageBreak/>
        <w:t>Opening a note while editing the notebook must not reload the notebook.</w:t>
      </w:r>
    </w:p>
    <w:p w14:paraId="0000023B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9" w:name="_mbmmyx1y813x" w:colFirst="0" w:colLast="0"/>
      <w:bookmarkEnd w:id="79"/>
      <w:r>
        <w:rPr>
          <w:b/>
          <w:bCs/>
          <w:sz w:val="34"/>
          <w:szCs w:val="34"/>
        </w:rPr>
        <w:t>20. MVP Exclusions</w:t>
      </w:r>
    </w:p>
    <w:p w14:paraId="0000023C" w14:textId="77777777" w:rsidR="00F3193E" w:rsidRDefault="00000000">
      <w:pPr>
        <w:spacing w:before="240" w:after="240"/>
      </w:pPr>
      <w:r>
        <w:t>The following are excluded from Phase 1:</w:t>
      </w:r>
    </w:p>
    <w:p w14:paraId="0000023D" w14:textId="77777777" w:rsidR="00F3193E" w:rsidRDefault="00000000">
      <w:pPr>
        <w:numPr>
          <w:ilvl w:val="0"/>
          <w:numId w:val="11"/>
        </w:numPr>
        <w:spacing w:before="240"/>
      </w:pPr>
      <w:r>
        <w:t>Source comparison</w:t>
      </w:r>
    </w:p>
    <w:p w14:paraId="0000023E" w14:textId="77777777" w:rsidR="00F3193E" w:rsidRDefault="00000000">
      <w:pPr>
        <w:numPr>
          <w:ilvl w:val="0"/>
          <w:numId w:val="11"/>
        </w:numPr>
      </w:pPr>
      <w:r>
        <w:t>Dedicated summarization</w:t>
      </w:r>
    </w:p>
    <w:p w14:paraId="0000023F" w14:textId="77777777" w:rsidR="00F3193E" w:rsidRDefault="00000000">
      <w:pPr>
        <w:numPr>
          <w:ilvl w:val="0"/>
          <w:numId w:val="11"/>
        </w:numPr>
      </w:pPr>
      <w:r>
        <w:t>Guided research modes</w:t>
      </w:r>
    </w:p>
    <w:p w14:paraId="00000240" w14:textId="77777777" w:rsidR="00F3193E" w:rsidRDefault="00000000">
      <w:pPr>
        <w:numPr>
          <w:ilvl w:val="0"/>
          <w:numId w:val="11"/>
        </w:numPr>
      </w:pPr>
      <w:r>
        <w:t>Source reading statuses</w:t>
      </w:r>
    </w:p>
    <w:p w14:paraId="00000241" w14:textId="77777777" w:rsidR="00F3193E" w:rsidRDefault="00000000">
      <w:pPr>
        <w:numPr>
          <w:ilvl w:val="0"/>
          <w:numId w:val="11"/>
        </w:numPr>
      </w:pPr>
      <w:r>
        <w:t>Source highlights and annotations</w:t>
      </w:r>
    </w:p>
    <w:p w14:paraId="00000242" w14:textId="77777777" w:rsidR="00F3193E" w:rsidRDefault="00000000">
      <w:pPr>
        <w:numPr>
          <w:ilvl w:val="0"/>
          <w:numId w:val="11"/>
        </w:numPr>
      </w:pPr>
      <w:r>
        <w:t>Save Cited Passage</w:t>
      </w:r>
    </w:p>
    <w:p w14:paraId="00000243" w14:textId="77777777" w:rsidR="00F3193E" w:rsidRDefault="00000000">
      <w:pPr>
        <w:numPr>
          <w:ilvl w:val="0"/>
          <w:numId w:val="11"/>
        </w:numPr>
      </w:pPr>
      <w:r>
        <w:t>Notebook sections or tabs</w:t>
      </w:r>
    </w:p>
    <w:p w14:paraId="00000244" w14:textId="77777777" w:rsidR="00F3193E" w:rsidRDefault="00000000">
      <w:pPr>
        <w:numPr>
          <w:ilvl w:val="0"/>
          <w:numId w:val="11"/>
        </w:numPr>
      </w:pPr>
      <w:r>
        <w:t>Automatic insertion of notes into the notebook</w:t>
      </w:r>
    </w:p>
    <w:p w14:paraId="00000245" w14:textId="77777777" w:rsidR="00F3193E" w:rsidRDefault="00000000">
      <w:pPr>
        <w:numPr>
          <w:ilvl w:val="0"/>
          <w:numId w:val="11"/>
        </w:numPr>
      </w:pPr>
      <w:r>
        <w:t>Note statuses</w:t>
      </w:r>
    </w:p>
    <w:p w14:paraId="00000246" w14:textId="77777777" w:rsidR="00F3193E" w:rsidRDefault="00000000">
      <w:pPr>
        <w:numPr>
          <w:ilvl w:val="0"/>
          <w:numId w:val="11"/>
        </w:numPr>
      </w:pPr>
      <w:r>
        <w:t>Note folders or tags</w:t>
      </w:r>
    </w:p>
    <w:p w14:paraId="00000247" w14:textId="77777777" w:rsidR="00F3193E" w:rsidRDefault="00000000">
      <w:pPr>
        <w:numPr>
          <w:ilvl w:val="0"/>
          <w:numId w:val="11"/>
        </w:numPr>
      </w:pPr>
      <w:r>
        <w:t>Shared spaces</w:t>
      </w:r>
    </w:p>
    <w:p w14:paraId="00000248" w14:textId="77777777" w:rsidR="00F3193E" w:rsidRDefault="00000000">
      <w:pPr>
        <w:numPr>
          <w:ilvl w:val="0"/>
          <w:numId w:val="11"/>
        </w:numPr>
      </w:pPr>
      <w:r>
        <w:t>Team roles or permissions</w:t>
      </w:r>
    </w:p>
    <w:p w14:paraId="00000249" w14:textId="77777777" w:rsidR="00F3193E" w:rsidRDefault="00000000">
      <w:pPr>
        <w:numPr>
          <w:ilvl w:val="0"/>
          <w:numId w:val="11"/>
        </w:numPr>
      </w:pPr>
      <w:r>
        <w:t>Native mobile applications</w:t>
      </w:r>
    </w:p>
    <w:p w14:paraId="0000024A" w14:textId="77777777" w:rsidR="00F3193E" w:rsidRDefault="00000000">
      <w:pPr>
        <w:numPr>
          <w:ilvl w:val="0"/>
          <w:numId w:val="11"/>
        </w:numPr>
      </w:pPr>
      <w:r>
        <w:t>Browser extensions</w:t>
      </w:r>
    </w:p>
    <w:p w14:paraId="0000024B" w14:textId="77777777" w:rsidR="00F3193E" w:rsidRDefault="00000000">
      <w:pPr>
        <w:numPr>
          <w:ilvl w:val="0"/>
          <w:numId w:val="11"/>
        </w:numPr>
      </w:pPr>
      <w:r>
        <w:t>Google Drive, Dropbox, Notion, or email integrations</w:t>
      </w:r>
    </w:p>
    <w:p w14:paraId="0000024C" w14:textId="77777777" w:rsidR="00F3193E" w:rsidRDefault="00000000">
      <w:pPr>
        <w:numPr>
          <w:ilvl w:val="0"/>
          <w:numId w:val="11"/>
        </w:numPr>
      </w:pPr>
      <w:r>
        <w:t>DOCX or PowerPoint ingestion</w:t>
      </w:r>
    </w:p>
    <w:p w14:paraId="0000024D" w14:textId="77777777" w:rsidR="00F3193E" w:rsidRDefault="00000000">
      <w:pPr>
        <w:numPr>
          <w:ilvl w:val="0"/>
          <w:numId w:val="11"/>
        </w:numPr>
      </w:pPr>
      <w:r>
        <w:t>Audio or video ingestion</w:t>
      </w:r>
    </w:p>
    <w:p w14:paraId="0000024E" w14:textId="77777777" w:rsidR="00F3193E" w:rsidRDefault="00000000">
      <w:pPr>
        <w:numPr>
          <w:ilvl w:val="0"/>
          <w:numId w:val="11"/>
        </w:numPr>
      </w:pPr>
      <w:r>
        <w:t>OCR for scanned documents</w:t>
      </w:r>
    </w:p>
    <w:p w14:paraId="0000024F" w14:textId="77777777" w:rsidR="00F3193E" w:rsidRDefault="00000000">
      <w:pPr>
        <w:numPr>
          <w:ilvl w:val="0"/>
          <w:numId w:val="11"/>
        </w:numPr>
      </w:pPr>
      <w:r>
        <w:t>Knowledge graphs</w:t>
      </w:r>
    </w:p>
    <w:p w14:paraId="00000250" w14:textId="77777777" w:rsidR="00F3193E" w:rsidRDefault="00000000">
      <w:pPr>
        <w:numPr>
          <w:ilvl w:val="0"/>
          <w:numId w:val="11"/>
        </w:numPr>
      </w:pPr>
      <w:r>
        <w:t>Claim tracking</w:t>
      </w:r>
    </w:p>
    <w:p w14:paraId="00000251" w14:textId="77777777" w:rsidR="00F3193E" w:rsidRDefault="00000000">
      <w:pPr>
        <w:numPr>
          <w:ilvl w:val="0"/>
          <w:numId w:val="11"/>
        </w:numPr>
      </w:pPr>
      <w:r>
        <w:t>Contradiction workflows</w:t>
      </w:r>
    </w:p>
    <w:p w14:paraId="00000252" w14:textId="77777777" w:rsidR="00F3193E" w:rsidRDefault="00000000">
      <w:pPr>
        <w:numPr>
          <w:ilvl w:val="0"/>
          <w:numId w:val="11"/>
        </w:numPr>
      </w:pPr>
      <w:r>
        <w:t>Research-question boards</w:t>
      </w:r>
    </w:p>
    <w:p w14:paraId="00000253" w14:textId="77777777" w:rsidR="00F3193E" w:rsidRDefault="00000000">
      <w:pPr>
        <w:numPr>
          <w:ilvl w:val="0"/>
          <w:numId w:val="11"/>
        </w:numPr>
      </w:pPr>
      <w:r>
        <w:t>Research-gap detection</w:t>
      </w:r>
    </w:p>
    <w:p w14:paraId="00000254" w14:textId="77777777" w:rsidR="00F3193E" w:rsidRDefault="00000000">
      <w:pPr>
        <w:numPr>
          <w:ilvl w:val="0"/>
          <w:numId w:val="11"/>
        </w:numPr>
      </w:pPr>
      <w:r>
        <w:t>Cross-space assistant queries</w:t>
      </w:r>
    </w:p>
    <w:p w14:paraId="00000255" w14:textId="77777777" w:rsidR="00F3193E" w:rsidRDefault="00000000">
      <w:pPr>
        <w:numPr>
          <w:ilvl w:val="0"/>
          <w:numId w:val="11"/>
        </w:numPr>
      </w:pPr>
      <w:r>
        <w:t>External web-research agents</w:t>
      </w:r>
    </w:p>
    <w:p w14:paraId="00000256" w14:textId="77777777" w:rsidR="00F3193E" w:rsidRDefault="00000000">
      <w:pPr>
        <w:numPr>
          <w:ilvl w:val="0"/>
          <w:numId w:val="11"/>
        </w:numPr>
      </w:pPr>
      <w:r>
        <w:t>Automated report generation</w:t>
      </w:r>
    </w:p>
    <w:p w14:paraId="00000257" w14:textId="77777777" w:rsidR="00F3193E" w:rsidRDefault="00000000">
      <w:pPr>
        <w:numPr>
          <w:ilvl w:val="0"/>
          <w:numId w:val="11"/>
        </w:numPr>
      </w:pPr>
      <w:r>
        <w:t>Public evidence pages</w:t>
      </w:r>
    </w:p>
    <w:p w14:paraId="00000258" w14:textId="77777777" w:rsidR="00F3193E" w:rsidRDefault="00000000">
      <w:pPr>
        <w:numPr>
          <w:ilvl w:val="0"/>
          <w:numId w:val="11"/>
        </w:numPr>
        <w:spacing w:after="240"/>
      </w:pPr>
      <w:r>
        <w:t>Real-time collaboration</w:t>
      </w:r>
    </w:p>
    <w:p w14:paraId="00000259" w14:textId="77777777" w:rsidR="00F3193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0" w:name="_axr917ggx8r3" w:colFirst="0" w:colLast="0"/>
      <w:bookmarkEnd w:id="80"/>
      <w:r>
        <w:rPr>
          <w:b/>
          <w:bCs/>
          <w:sz w:val="34"/>
          <w:szCs w:val="34"/>
        </w:rPr>
        <w:t>21. End-to-End MVP Acceptance Scenario</w:t>
      </w:r>
    </w:p>
    <w:p w14:paraId="0000025A" w14:textId="77777777" w:rsidR="00F3193E" w:rsidRDefault="00000000">
      <w:pPr>
        <w:spacing w:before="240" w:after="240"/>
      </w:pPr>
      <w:r>
        <w:t>The MVP is functionally complete when a user can:</w:t>
      </w:r>
    </w:p>
    <w:p w14:paraId="0000025B" w14:textId="77777777" w:rsidR="00F3193E" w:rsidRDefault="00000000">
      <w:pPr>
        <w:numPr>
          <w:ilvl w:val="0"/>
          <w:numId w:val="17"/>
        </w:numPr>
        <w:spacing w:before="240"/>
      </w:pPr>
      <w:r>
        <w:t>Create and sign into an account.</w:t>
      </w:r>
    </w:p>
    <w:p w14:paraId="0000025C" w14:textId="77777777" w:rsidR="00F3193E" w:rsidRDefault="00000000">
      <w:pPr>
        <w:numPr>
          <w:ilvl w:val="0"/>
          <w:numId w:val="17"/>
        </w:numPr>
      </w:pPr>
      <w:r>
        <w:t>Create a research space.</w:t>
      </w:r>
    </w:p>
    <w:p w14:paraId="0000025D" w14:textId="77777777" w:rsidR="00F3193E" w:rsidRDefault="00000000">
      <w:pPr>
        <w:numPr>
          <w:ilvl w:val="0"/>
          <w:numId w:val="17"/>
        </w:numPr>
      </w:pPr>
      <w:r>
        <w:t>Add a PDF source.</w:t>
      </w:r>
    </w:p>
    <w:p w14:paraId="0000025E" w14:textId="77777777" w:rsidR="00F3193E" w:rsidRDefault="00000000">
      <w:pPr>
        <w:numPr>
          <w:ilvl w:val="0"/>
          <w:numId w:val="17"/>
        </w:numPr>
      </w:pPr>
      <w:r>
        <w:t>Add a web article source.</w:t>
      </w:r>
    </w:p>
    <w:p w14:paraId="0000025F" w14:textId="77777777" w:rsidR="00F3193E" w:rsidRDefault="00000000">
      <w:pPr>
        <w:numPr>
          <w:ilvl w:val="0"/>
          <w:numId w:val="17"/>
        </w:numPr>
      </w:pPr>
      <w:r>
        <w:t>Add a manually entered text source.</w:t>
      </w:r>
    </w:p>
    <w:p w14:paraId="00000260" w14:textId="77777777" w:rsidR="00F3193E" w:rsidRDefault="00000000">
      <w:pPr>
        <w:numPr>
          <w:ilvl w:val="0"/>
          <w:numId w:val="17"/>
        </w:numPr>
      </w:pPr>
      <w:r>
        <w:t>Observe source processing and recover from a failure.</w:t>
      </w:r>
    </w:p>
    <w:p w14:paraId="00000261" w14:textId="77777777" w:rsidR="00F3193E" w:rsidRDefault="00000000">
      <w:pPr>
        <w:numPr>
          <w:ilvl w:val="0"/>
          <w:numId w:val="17"/>
        </w:numPr>
      </w:pPr>
      <w:r>
        <w:t>Search and open ready sources.</w:t>
      </w:r>
    </w:p>
    <w:p w14:paraId="00000262" w14:textId="77777777" w:rsidR="00F3193E" w:rsidRDefault="00000000">
      <w:pPr>
        <w:numPr>
          <w:ilvl w:val="0"/>
          <w:numId w:val="17"/>
        </w:numPr>
      </w:pPr>
      <w:r>
        <w:t>Ask a question about one source.</w:t>
      </w:r>
    </w:p>
    <w:p w14:paraId="00000263" w14:textId="77777777" w:rsidR="00F3193E" w:rsidRDefault="00000000">
      <w:pPr>
        <w:numPr>
          <w:ilvl w:val="0"/>
          <w:numId w:val="17"/>
        </w:numPr>
      </w:pPr>
      <w:r>
        <w:t>Ask a question across the entire space.</w:t>
      </w:r>
    </w:p>
    <w:p w14:paraId="00000264" w14:textId="77777777" w:rsidR="00F3193E" w:rsidRDefault="00000000">
      <w:pPr>
        <w:numPr>
          <w:ilvl w:val="0"/>
          <w:numId w:val="17"/>
        </w:numPr>
      </w:pPr>
      <w:r>
        <w:t>Open citations and reach exact supporting passages.</w:t>
      </w:r>
    </w:p>
    <w:p w14:paraId="00000265" w14:textId="77777777" w:rsidR="00F3193E" w:rsidRDefault="00000000">
      <w:pPr>
        <w:numPr>
          <w:ilvl w:val="0"/>
          <w:numId w:val="17"/>
        </w:numPr>
      </w:pPr>
      <w:r>
        <w:lastRenderedPageBreak/>
        <w:t>Receive an insufficient-evidence response when appropriate.</w:t>
      </w:r>
    </w:p>
    <w:p w14:paraId="00000266" w14:textId="77777777" w:rsidR="00F3193E" w:rsidRDefault="00000000">
      <w:pPr>
        <w:numPr>
          <w:ilvl w:val="0"/>
          <w:numId w:val="17"/>
        </w:numPr>
      </w:pPr>
      <w:r>
        <w:t>Save an assistant answer as a note.</w:t>
      </w:r>
    </w:p>
    <w:p w14:paraId="00000267" w14:textId="77777777" w:rsidR="00F3193E" w:rsidRDefault="00000000">
      <w:pPr>
        <w:numPr>
          <w:ilvl w:val="0"/>
          <w:numId w:val="17"/>
        </w:numPr>
      </w:pPr>
      <w:r>
        <w:t>Create a new note manually.</w:t>
      </w:r>
    </w:p>
    <w:p w14:paraId="00000268" w14:textId="77777777" w:rsidR="00F3193E" w:rsidRDefault="00000000">
      <w:pPr>
        <w:numPr>
          <w:ilvl w:val="0"/>
          <w:numId w:val="17"/>
        </w:numPr>
      </w:pPr>
      <w:r>
        <w:t>View, edit, and delete notes.</w:t>
      </w:r>
    </w:p>
    <w:p w14:paraId="00000269" w14:textId="77777777" w:rsidR="00F3193E" w:rsidRDefault="00000000">
      <w:pPr>
        <w:numPr>
          <w:ilvl w:val="0"/>
          <w:numId w:val="17"/>
        </w:numPr>
      </w:pPr>
      <w:r>
        <w:t>Open notes while editing the notebook.</w:t>
      </w:r>
    </w:p>
    <w:p w14:paraId="0000026A" w14:textId="77777777" w:rsidR="00F3193E" w:rsidRDefault="00000000">
      <w:pPr>
        <w:numPr>
          <w:ilvl w:val="0"/>
          <w:numId w:val="17"/>
        </w:numPr>
      </w:pPr>
      <w:r>
        <w:t>Convert a note into an independent source snapshot.</w:t>
      </w:r>
    </w:p>
    <w:p w14:paraId="0000026B" w14:textId="77777777" w:rsidR="00F3193E" w:rsidRDefault="00000000">
      <w:pPr>
        <w:numPr>
          <w:ilvl w:val="0"/>
          <w:numId w:val="17"/>
        </w:numPr>
      </w:pPr>
      <w:r>
        <w:t>Ask a later question that retrieves the converted source.</w:t>
      </w:r>
    </w:p>
    <w:p w14:paraId="0000026C" w14:textId="77777777" w:rsidR="00F3193E" w:rsidRDefault="00000000">
      <w:pPr>
        <w:numPr>
          <w:ilvl w:val="0"/>
          <w:numId w:val="17"/>
        </w:numPr>
      </w:pPr>
      <w:r>
        <w:t>Draft freely in the space’s single rich-text notebook.</w:t>
      </w:r>
    </w:p>
    <w:p w14:paraId="0000026D" w14:textId="77777777" w:rsidR="00F3193E" w:rsidRDefault="00000000">
      <w:pPr>
        <w:numPr>
          <w:ilvl w:val="0"/>
          <w:numId w:val="17"/>
        </w:numPr>
      </w:pPr>
      <w:r>
        <w:t>Leave and return without losing sources, notes, conversations, or notebook content.</w:t>
      </w:r>
    </w:p>
    <w:p w14:paraId="0000026E" w14:textId="77777777" w:rsidR="00F3193E" w:rsidRDefault="00000000">
      <w:pPr>
        <w:numPr>
          <w:ilvl w:val="0"/>
          <w:numId w:val="17"/>
        </w:numPr>
      </w:pPr>
      <w:r>
        <w:t>Export the notebook as Markdown.</w:t>
      </w:r>
    </w:p>
    <w:p w14:paraId="0000026F" w14:textId="77777777" w:rsidR="00F3193E" w:rsidRDefault="00000000">
      <w:pPr>
        <w:numPr>
          <w:ilvl w:val="0"/>
          <w:numId w:val="17"/>
        </w:numPr>
        <w:spacing w:after="240"/>
      </w:pPr>
      <w:r>
        <w:t>Print or save the notebook as PDF.</w:t>
      </w:r>
    </w:p>
    <w:p w14:paraId="00000270" w14:textId="77777777" w:rsidR="00F3193E" w:rsidRDefault="00F3193E"/>
    <w:sectPr w:rsidR="00F319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1440" w:bottom="72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D2E3B7" w14:textId="77777777" w:rsidR="00CB061A" w:rsidRDefault="00CB061A" w:rsidP="00D61216">
      <w:pPr>
        <w:spacing w:line="240" w:lineRule="auto"/>
      </w:pPr>
      <w:r>
        <w:separator/>
      </w:r>
    </w:p>
  </w:endnote>
  <w:endnote w:type="continuationSeparator" w:id="0">
    <w:p w14:paraId="54EBC247" w14:textId="77777777" w:rsidR="00CB061A" w:rsidRDefault="00CB061A" w:rsidP="00D612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CB28989-67F9-1044-B6D5-5C81B05A8AF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09852DD-286D-7A48-9432-E3C7AFE56159}"/>
    <w:embedBold r:id="rId3" w:fontKey="{E7EF8697-EE0C-B540-829A-D015971C3E05}"/>
    <w:embedItalic r:id="rId4" w:fontKey="{E6A22A4B-304F-8047-BBDA-23513786DA59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03E04AA1-4A0F-5A4A-A4FF-0FF2C6C823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233BF15-92E6-6E4F-BB3F-26355AED97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3D145FE-1E10-A647-9898-01B044F88A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D21F81" w14:textId="77777777" w:rsidR="00D61216" w:rsidRDefault="00D612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7B4D32" w14:textId="77777777" w:rsidR="00D61216" w:rsidRDefault="00D612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0E5CDD" w14:textId="77777777" w:rsidR="00D61216" w:rsidRDefault="00D61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5863CD" w14:textId="77777777" w:rsidR="00CB061A" w:rsidRDefault="00CB061A" w:rsidP="00D61216">
      <w:pPr>
        <w:spacing w:line="240" w:lineRule="auto"/>
      </w:pPr>
      <w:r>
        <w:separator/>
      </w:r>
    </w:p>
  </w:footnote>
  <w:footnote w:type="continuationSeparator" w:id="0">
    <w:p w14:paraId="3A7FC371" w14:textId="77777777" w:rsidR="00CB061A" w:rsidRDefault="00CB061A" w:rsidP="00D612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34D621" w14:textId="77777777" w:rsidR="00D61216" w:rsidRDefault="00D612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51CB7C" w14:textId="77777777" w:rsidR="00D61216" w:rsidRDefault="00D612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B56525" w14:textId="77777777" w:rsidR="00D61216" w:rsidRDefault="00D612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F59CD"/>
    <w:multiLevelType w:val="multilevel"/>
    <w:tmpl w:val="C3202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7A57DE"/>
    <w:multiLevelType w:val="multilevel"/>
    <w:tmpl w:val="32228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1C1B75"/>
    <w:multiLevelType w:val="multilevel"/>
    <w:tmpl w:val="1438F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381E2F"/>
    <w:multiLevelType w:val="multilevel"/>
    <w:tmpl w:val="39282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807EC3"/>
    <w:multiLevelType w:val="multilevel"/>
    <w:tmpl w:val="8DFEF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5861AF5"/>
    <w:multiLevelType w:val="multilevel"/>
    <w:tmpl w:val="C9102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58E360B"/>
    <w:multiLevelType w:val="multilevel"/>
    <w:tmpl w:val="E480C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6093AC4"/>
    <w:multiLevelType w:val="multilevel"/>
    <w:tmpl w:val="6AC6C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A2F698A"/>
    <w:multiLevelType w:val="multilevel"/>
    <w:tmpl w:val="5E3CA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B142A80"/>
    <w:multiLevelType w:val="multilevel"/>
    <w:tmpl w:val="6A500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CF84207"/>
    <w:multiLevelType w:val="multilevel"/>
    <w:tmpl w:val="741CF2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04263C7"/>
    <w:multiLevelType w:val="multilevel"/>
    <w:tmpl w:val="16C84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0815901"/>
    <w:multiLevelType w:val="multilevel"/>
    <w:tmpl w:val="902EE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1910F1E"/>
    <w:multiLevelType w:val="multilevel"/>
    <w:tmpl w:val="441EB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6A5718E"/>
    <w:multiLevelType w:val="multilevel"/>
    <w:tmpl w:val="6E726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6FF7B29"/>
    <w:multiLevelType w:val="multilevel"/>
    <w:tmpl w:val="2856F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A2C4717"/>
    <w:multiLevelType w:val="multilevel"/>
    <w:tmpl w:val="F8D48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B292549"/>
    <w:multiLevelType w:val="multilevel"/>
    <w:tmpl w:val="51EAE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D8647A5"/>
    <w:multiLevelType w:val="multilevel"/>
    <w:tmpl w:val="A7B8B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D8E1605"/>
    <w:multiLevelType w:val="multilevel"/>
    <w:tmpl w:val="E788C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F943A58"/>
    <w:multiLevelType w:val="multilevel"/>
    <w:tmpl w:val="153CD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0231944"/>
    <w:multiLevelType w:val="multilevel"/>
    <w:tmpl w:val="0A4EC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2304F48"/>
    <w:multiLevelType w:val="multilevel"/>
    <w:tmpl w:val="938A8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3FE6FBF"/>
    <w:multiLevelType w:val="multilevel"/>
    <w:tmpl w:val="9C982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9543344"/>
    <w:multiLevelType w:val="multilevel"/>
    <w:tmpl w:val="DAEC1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E2E45A8"/>
    <w:multiLevelType w:val="multilevel"/>
    <w:tmpl w:val="084ED6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F035189"/>
    <w:multiLevelType w:val="multilevel"/>
    <w:tmpl w:val="8DA69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3242D5D"/>
    <w:multiLevelType w:val="multilevel"/>
    <w:tmpl w:val="0BB43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45D0037"/>
    <w:multiLevelType w:val="multilevel"/>
    <w:tmpl w:val="B246A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59D7DBF"/>
    <w:multiLevelType w:val="multilevel"/>
    <w:tmpl w:val="C1BCD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A89641B"/>
    <w:multiLevelType w:val="multilevel"/>
    <w:tmpl w:val="42982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B0E44AE"/>
    <w:multiLevelType w:val="multilevel"/>
    <w:tmpl w:val="33942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3096BAC"/>
    <w:multiLevelType w:val="multilevel"/>
    <w:tmpl w:val="FAF2C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4F531F4"/>
    <w:multiLevelType w:val="multilevel"/>
    <w:tmpl w:val="2A88F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5DC4C6D"/>
    <w:multiLevelType w:val="multilevel"/>
    <w:tmpl w:val="638C4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72475C3"/>
    <w:multiLevelType w:val="multilevel"/>
    <w:tmpl w:val="27D6B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8913778"/>
    <w:multiLevelType w:val="multilevel"/>
    <w:tmpl w:val="767E3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9213354"/>
    <w:multiLevelType w:val="multilevel"/>
    <w:tmpl w:val="D0200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B165F64"/>
    <w:multiLevelType w:val="multilevel"/>
    <w:tmpl w:val="81425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B9276CA"/>
    <w:multiLevelType w:val="multilevel"/>
    <w:tmpl w:val="094264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D0D1FD1"/>
    <w:multiLevelType w:val="multilevel"/>
    <w:tmpl w:val="B28AD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0B752D8"/>
    <w:multiLevelType w:val="multilevel"/>
    <w:tmpl w:val="CBA2B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2BA71AF"/>
    <w:multiLevelType w:val="multilevel"/>
    <w:tmpl w:val="1B7A9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4436032"/>
    <w:multiLevelType w:val="multilevel"/>
    <w:tmpl w:val="4D6A5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6AD7739"/>
    <w:multiLevelType w:val="multilevel"/>
    <w:tmpl w:val="10CA5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9991594"/>
    <w:multiLevelType w:val="multilevel"/>
    <w:tmpl w:val="0C86C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9B82A32"/>
    <w:multiLevelType w:val="multilevel"/>
    <w:tmpl w:val="04DCB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D542635"/>
    <w:multiLevelType w:val="multilevel"/>
    <w:tmpl w:val="079EA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F2E2D32"/>
    <w:multiLevelType w:val="multilevel"/>
    <w:tmpl w:val="44BEAC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14C718C"/>
    <w:multiLevelType w:val="multilevel"/>
    <w:tmpl w:val="94528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2035F41"/>
    <w:multiLevelType w:val="multilevel"/>
    <w:tmpl w:val="345AB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25B7B4B"/>
    <w:multiLevelType w:val="multilevel"/>
    <w:tmpl w:val="9F146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2AC1F13"/>
    <w:multiLevelType w:val="multilevel"/>
    <w:tmpl w:val="A40E4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3F73FC7"/>
    <w:multiLevelType w:val="multilevel"/>
    <w:tmpl w:val="D79E4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6284D0C"/>
    <w:multiLevelType w:val="multilevel"/>
    <w:tmpl w:val="F132C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63421BC"/>
    <w:multiLevelType w:val="multilevel"/>
    <w:tmpl w:val="CE087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671C76FC"/>
    <w:multiLevelType w:val="multilevel"/>
    <w:tmpl w:val="E0548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7FE55BE"/>
    <w:multiLevelType w:val="multilevel"/>
    <w:tmpl w:val="2E586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68083786"/>
    <w:multiLevelType w:val="multilevel"/>
    <w:tmpl w:val="AF805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6B2C4F50"/>
    <w:multiLevelType w:val="multilevel"/>
    <w:tmpl w:val="EA461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6B6B23DF"/>
    <w:multiLevelType w:val="multilevel"/>
    <w:tmpl w:val="B0A2D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6D8973DA"/>
    <w:multiLevelType w:val="multilevel"/>
    <w:tmpl w:val="6250E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E4761A2"/>
    <w:multiLevelType w:val="multilevel"/>
    <w:tmpl w:val="81EA4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6F6D6750"/>
    <w:multiLevelType w:val="multilevel"/>
    <w:tmpl w:val="65D402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72DE10F4"/>
    <w:multiLevelType w:val="multilevel"/>
    <w:tmpl w:val="09AC8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758B16AC"/>
    <w:multiLevelType w:val="multilevel"/>
    <w:tmpl w:val="CDFA9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788B4C74"/>
    <w:multiLevelType w:val="multilevel"/>
    <w:tmpl w:val="9FD898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793528BC"/>
    <w:multiLevelType w:val="multilevel"/>
    <w:tmpl w:val="E33E4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7978519A"/>
    <w:multiLevelType w:val="multilevel"/>
    <w:tmpl w:val="98989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7BAC5016"/>
    <w:multiLevelType w:val="multilevel"/>
    <w:tmpl w:val="2D22C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7BB475F6"/>
    <w:multiLevelType w:val="multilevel"/>
    <w:tmpl w:val="51443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7EDF7284"/>
    <w:multiLevelType w:val="multilevel"/>
    <w:tmpl w:val="E8F46F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7EE84C0D"/>
    <w:multiLevelType w:val="multilevel"/>
    <w:tmpl w:val="8B247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7F2D2DB4"/>
    <w:multiLevelType w:val="multilevel"/>
    <w:tmpl w:val="267E1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4325075">
    <w:abstractNumId w:val="33"/>
  </w:num>
  <w:num w:numId="2" w16cid:durableId="1480924142">
    <w:abstractNumId w:val="30"/>
  </w:num>
  <w:num w:numId="3" w16cid:durableId="2027632468">
    <w:abstractNumId w:val="29"/>
  </w:num>
  <w:num w:numId="4" w16cid:durableId="455215914">
    <w:abstractNumId w:val="42"/>
  </w:num>
  <w:num w:numId="5" w16cid:durableId="1794785813">
    <w:abstractNumId w:val="15"/>
  </w:num>
  <w:num w:numId="6" w16cid:durableId="292448914">
    <w:abstractNumId w:val="73"/>
  </w:num>
  <w:num w:numId="7" w16cid:durableId="1343165162">
    <w:abstractNumId w:val="7"/>
  </w:num>
  <w:num w:numId="8" w16cid:durableId="148982950">
    <w:abstractNumId w:val="63"/>
  </w:num>
  <w:num w:numId="9" w16cid:durableId="1770543006">
    <w:abstractNumId w:val="16"/>
  </w:num>
  <w:num w:numId="10" w16cid:durableId="125782223">
    <w:abstractNumId w:val="1"/>
  </w:num>
  <w:num w:numId="11" w16cid:durableId="375930814">
    <w:abstractNumId w:val="32"/>
  </w:num>
  <w:num w:numId="12" w16cid:durableId="207492989">
    <w:abstractNumId w:val="40"/>
  </w:num>
  <w:num w:numId="13" w16cid:durableId="867184958">
    <w:abstractNumId w:val="49"/>
  </w:num>
  <w:num w:numId="14" w16cid:durableId="1420564086">
    <w:abstractNumId w:val="6"/>
  </w:num>
  <w:num w:numId="15" w16cid:durableId="1639067948">
    <w:abstractNumId w:val="34"/>
  </w:num>
  <w:num w:numId="16" w16cid:durableId="1967736083">
    <w:abstractNumId w:val="41"/>
  </w:num>
  <w:num w:numId="17" w16cid:durableId="1669361157">
    <w:abstractNumId w:val="66"/>
  </w:num>
  <w:num w:numId="18" w16cid:durableId="299194389">
    <w:abstractNumId w:val="47"/>
  </w:num>
  <w:num w:numId="19" w16cid:durableId="1849321377">
    <w:abstractNumId w:val="70"/>
  </w:num>
  <w:num w:numId="20" w16cid:durableId="1856264902">
    <w:abstractNumId w:val="28"/>
  </w:num>
  <w:num w:numId="21" w16cid:durableId="1611425742">
    <w:abstractNumId w:val="25"/>
  </w:num>
  <w:num w:numId="22" w16cid:durableId="1068500202">
    <w:abstractNumId w:val="31"/>
  </w:num>
  <w:num w:numId="23" w16cid:durableId="695232071">
    <w:abstractNumId w:val="11"/>
  </w:num>
  <w:num w:numId="24" w16cid:durableId="364908533">
    <w:abstractNumId w:val="13"/>
  </w:num>
  <w:num w:numId="25" w16cid:durableId="603924657">
    <w:abstractNumId w:val="8"/>
  </w:num>
  <w:num w:numId="26" w16cid:durableId="1472674165">
    <w:abstractNumId w:val="38"/>
  </w:num>
  <w:num w:numId="27" w16cid:durableId="1220901035">
    <w:abstractNumId w:val="48"/>
  </w:num>
  <w:num w:numId="28" w16cid:durableId="897978662">
    <w:abstractNumId w:val="14"/>
  </w:num>
  <w:num w:numId="29" w16cid:durableId="1720931005">
    <w:abstractNumId w:val="44"/>
  </w:num>
  <w:num w:numId="30" w16cid:durableId="381713895">
    <w:abstractNumId w:val="53"/>
  </w:num>
  <w:num w:numId="31" w16cid:durableId="314720473">
    <w:abstractNumId w:val="23"/>
  </w:num>
  <w:num w:numId="32" w16cid:durableId="1987976354">
    <w:abstractNumId w:val="56"/>
  </w:num>
  <w:num w:numId="33" w16cid:durableId="1585411733">
    <w:abstractNumId w:val="51"/>
  </w:num>
  <w:num w:numId="34" w16cid:durableId="932670103">
    <w:abstractNumId w:val="12"/>
  </w:num>
  <w:num w:numId="35" w16cid:durableId="176887575">
    <w:abstractNumId w:val="60"/>
  </w:num>
  <w:num w:numId="36" w16cid:durableId="799953285">
    <w:abstractNumId w:val="39"/>
  </w:num>
  <w:num w:numId="37" w16cid:durableId="1612122752">
    <w:abstractNumId w:val="26"/>
  </w:num>
  <w:num w:numId="38" w16cid:durableId="862132385">
    <w:abstractNumId w:val="3"/>
  </w:num>
  <w:num w:numId="39" w16cid:durableId="1598126176">
    <w:abstractNumId w:val="57"/>
  </w:num>
  <w:num w:numId="40" w16cid:durableId="2146770414">
    <w:abstractNumId w:val="24"/>
  </w:num>
  <w:num w:numId="41" w16cid:durableId="1057245090">
    <w:abstractNumId w:val="36"/>
  </w:num>
  <w:num w:numId="42" w16cid:durableId="1815951824">
    <w:abstractNumId w:val="27"/>
  </w:num>
  <w:num w:numId="43" w16cid:durableId="692730454">
    <w:abstractNumId w:val="18"/>
  </w:num>
  <w:num w:numId="44" w16cid:durableId="918249024">
    <w:abstractNumId w:val="68"/>
  </w:num>
  <w:num w:numId="45" w16cid:durableId="1435402135">
    <w:abstractNumId w:val="45"/>
  </w:num>
  <w:num w:numId="46" w16cid:durableId="30230911">
    <w:abstractNumId w:val="61"/>
  </w:num>
  <w:num w:numId="47" w16cid:durableId="908347155">
    <w:abstractNumId w:val="55"/>
  </w:num>
  <w:num w:numId="48" w16cid:durableId="1047686830">
    <w:abstractNumId w:val="65"/>
  </w:num>
  <w:num w:numId="49" w16cid:durableId="1642809829">
    <w:abstractNumId w:val="52"/>
  </w:num>
  <w:num w:numId="50" w16cid:durableId="1863542920">
    <w:abstractNumId w:val="2"/>
  </w:num>
  <w:num w:numId="51" w16cid:durableId="1434132944">
    <w:abstractNumId w:val="10"/>
  </w:num>
  <w:num w:numId="52" w16cid:durableId="1801268743">
    <w:abstractNumId w:val="5"/>
  </w:num>
  <w:num w:numId="53" w16cid:durableId="356589097">
    <w:abstractNumId w:val="71"/>
  </w:num>
  <w:num w:numId="54" w16cid:durableId="813108558">
    <w:abstractNumId w:val="64"/>
  </w:num>
  <w:num w:numId="55" w16cid:durableId="142240989">
    <w:abstractNumId w:val="46"/>
  </w:num>
  <w:num w:numId="56" w16cid:durableId="2041320083">
    <w:abstractNumId w:val="50"/>
  </w:num>
  <w:num w:numId="57" w16cid:durableId="1943150025">
    <w:abstractNumId w:val="20"/>
  </w:num>
  <w:num w:numId="58" w16cid:durableId="1558937151">
    <w:abstractNumId w:val="37"/>
  </w:num>
  <w:num w:numId="59" w16cid:durableId="1995642212">
    <w:abstractNumId w:val="59"/>
  </w:num>
  <w:num w:numId="60" w16cid:durableId="749347689">
    <w:abstractNumId w:val="0"/>
  </w:num>
  <w:num w:numId="61" w16cid:durableId="684019554">
    <w:abstractNumId w:val="43"/>
  </w:num>
  <w:num w:numId="62" w16cid:durableId="1443651589">
    <w:abstractNumId w:val="58"/>
  </w:num>
  <w:num w:numId="63" w16cid:durableId="1407533657">
    <w:abstractNumId w:val="69"/>
  </w:num>
  <w:num w:numId="64" w16cid:durableId="742138503">
    <w:abstractNumId w:val="17"/>
  </w:num>
  <w:num w:numId="65" w16cid:durableId="1577982016">
    <w:abstractNumId w:val="19"/>
  </w:num>
  <w:num w:numId="66" w16cid:durableId="359203434">
    <w:abstractNumId w:val="4"/>
  </w:num>
  <w:num w:numId="67" w16cid:durableId="317609373">
    <w:abstractNumId w:val="9"/>
  </w:num>
  <w:num w:numId="68" w16cid:durableId="598487242">
    <w:abstractNumId w:val="54"/>
  </w:num>
  <w:num w:numId="69" w16cid:durableId="1456674043">
    <w:abstractNumId w:val="22"/>
  </w:num>
  <w:num w:numId="70" w16cid:durableId="436678414">
    <w:abstractNumId w:val="21"/>
  </w:num>
  <w:num w:numId="71" w16cid:durableId="1154639825">
    <w:abstractNumId w:val="72"/>
  </w:num>
  <w:num w:numId="72" w16cid:durableId="137498966">
    <w:abstractNumId w:val="35"/>
  </w:num>
  <w:num w:numId="73" w16cid:durableId="1219635155">
    <w:abstractNumId w:val="62"/>
  </w:num>
  <w:num w:numId="74" w16cid:durableId="262499515">
    <w:abstractNumId w:val="67"/>
  </w:num>
  <w:numIdMacAtCleanup w:val="7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93E"/>
    <w:rsid w:val="00711F71"/>
    <w:rsid w:val="00CB061A"/>
    <w:rsid w:val="00D61216"/>
    <w:rsid w:val="00F3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AFD8B1"/>
  <w15:docId w15:val="{45036236-CA82-734F-BF0D-0F872C61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6121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216"/>
  </w:style>
  <w:style w:type="paragraph" w:styleId="Footer">
    <w:name w:val="footer"/>
    <w:basedOn w:val="Normal"/>
    <w:link w:val="FooterChar"/>
    <w:uiPriority w:val="99"/>
    <w:unhideWhenUsed/>
    <w:rsid w:val="00D6121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3376</Words>
  <Characters>19249</Characters>
  <Application>Microsoft Office Word</Application>
  <DocSecurity>0</DocSecurity>
  <Lines>160</Lines>
  <Paragraphs>45</Paragraphs>
  <ScaleCrop>false</ScaleCrop>
  <Company/>
  <LinksUpToDate>false</LinksUpToDate>
  <CharactersWithSpaces>22580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Phong Cao</cp:lastModifiedBy>
  <cp:revision>2</cp:revision>
  <dcterms:created xsi:type="dcterms:W3CDTF">2026-08-10T15:09:00Z</dcterms:created>
  <dcterms:modified xsi:type="dcterms:W3CDTF">2026-08-10T15:10:00Z</dcterms:modified>
</cp:coreProperties>
</file>