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BEC0" w14:textId="4AE27106" w:rsidR="00AC5690" w:rsidRDefault="00B44F57">
      <w:r>
        <w:t>Cost Stucture: Costi fissi due mesi…</w:t>
      </w:r>
      <w:r>
        <w:br/>
        <w:t xml:space="preserve">Key Partners: </w:t>
      </w:r>
      <w:r w:rsidRPr="00AC5690">
        <w:rPr>
          <w:i/>
          <w:iCs/>
        </w:rPr>
        <w:t>RETE DI FORNITORI E PARTER CON CUI L’AZIENDA COLLABORA</w:t>
      </w:r>
      <w:r>
        <w:br/>
        <w:t>Key Activities: continuo sviluppo delle risorse applicative</w:t>
      </w:r>
      <w:r>
        <w:br/>
        <w:t>Revenue Streams: Non miriamo a un guadagno straordinario in quanto l’applicativo dev’essere accessibile a ogni azienda e singolo.</w:t>
      </w:r>
      <w:r>
        <w:br/>
        <w:t>Customer Relationships: Ogni azienda avrà a disposizione un canale digitale dedicato per contattarci.</w:t>
      </w:r>
      <w:r>
        <w:br/>
        <w:t xml:space="preserve">Channels: Vie digitali: via mail, telefono; Vie tradizionali: </w:t>
      </w:r>
      <w:r w:rsidR="00AC5690">
        <w:t>posta e tête-à-tête.</w:t>
      </w:r>
      <w:r w:rsidR="00AC5690">
        <w:br/>
        <w:t xml:space="preserve">Value proposition: </w:t>
      </w:r>
      <w:r w:rsidR="00AC5690">
        <w:rPr>
          <w:i/>
          <w:iCs/>
        </w:rPr>
        <w:t>MOTIVAZIONE PER CUI UNO DOVREBBE ESSERE INTERESSATO A NOI PIUTTOSTO CHE A TERZI. FORZA DI VENDITA.</w:t>
      </w:r>
      <w:r w:rsidR="00AC5690">
        <w:br/>
        <w:t>Customer Segments: Tutti coloro, singoli o aziende che necessitano di un aiuto a gestire le entrate e le uscite materiali.</w:t>
      </w:r>
    </w:p>
    <w:sectPr w:rsidR="00AC56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4F57"/>
    <w:rsid w:val="007241BB"/>
    <w:rsid w:val="00AC5690"/>
    <w:rsid w:val="00B4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C95"/>
  <w15:chartTrackingRefBased/>
  <w15:docId w15:val="{DAD4560E-9E3B-44AF-8010-38FBDF88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" w:eastAsiaTheme="minorHAnsi" w:hAnsi="Optima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MÅLFING GGIU</dc:creator>
  <cp:keywords/>
  <dc:description/>
  <cp:lastModifiedBy>MÅLFING GGIU</cp:lastModifiedBy>
  <cp:revision>1</cp:revision>
  <dcterms:created xsi:type="dcterms:W3CDTF">2022-03-15T17:16:00Z</dcterms:created>
  <dcterms:modified xsi:type="dcterms:W3CDTF">2022-03-15T17:25:00Z</dcterms:modified>
</cp:coreProperties>
</file>