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2 · Sprint Review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Demostración de lo construido, resultado de cada historia, evidencia de pruebas y reporte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Review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en el cierre del sprint, el domingo 18 de octubre.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§5 (demostración por dueño) · Pilar 4 v1.6 §6 y §7 · Pilar 1 v1.7 §7 (criterios) · replanificación del 25-09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18 de octubre · dentro del cierre de 90 minutos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· Francisco Tejeda · Damaris Iriarte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Cada dueño muestra lo suyo funcionando en cinco minutos (Pilar 3 §5), sobre el sistema levantado con un comando.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usuario complete su perfil, declare una asignatura habilitada con su tarifa y publique disponibilidad; y dejar construidos contra contrato la solicitud de tutoría, los avisos por correo y la sincronización de las copias de lectura.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¿Se cumplió?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[Sí / En parte / No] · [por qué]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Guion de la demostración</w:t>
      </w:r>
    </w:p>
    <w:p>
      <w:pPr>
        <w:keepNext/>
        <w:spacing w:after="120" w:before="0" w:line="264" w:lineRule="auto"/>
        <w:jc w:val="left"/>
      </w:pPr>
      <w:r>
        <w:t xml:space="preserve">Es la prueba manual guionada del sprint: recorre CA2 de principio a fin.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CA2.</w:t>
      </w:r>
      <w:r>
        <w:t xml:space="preserve"> Iniciar sesión y completar el perfil eligiendo carrera y sede de las listas, con un nivel de prueba (por ejemplo, 4).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Declarar una asignatura de un semestre anterior con su tarifa: se acepta.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Intentar declarar una del nivel actual o superior: se rechaza e indica el motivo (RN-01).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Publicar dos bloques futuros; intentar uno solapado y uno en el pasado: se rechazan (RN-02).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Mostrar el catálogo cargado: las carreras comprometidas y la malla de una de ellas por semestre.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Si la integración alcanzó: crear una solicitud sobre un bloque y ver el aviso en la bandeja de desarrollo.</w:t>
      </w:r>
    </w:p>
    <w:p>
      <w:pPr>
        <w:pStyle w:val="Heading1"/>
        <w:keepNext/>
      </w:pPr>
      <w:r>
        <w:t xml:space="preserve">3. Resultado por historia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144"/>
        <w:gridCol w:w="1060"/>
        <w:gridCol w:w="771"/>
        <w:gridCol w:w="1252"/>
        <w:gridCol w:w="1544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¿Lista?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Evidencia (PR)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HU-11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Identidad y contratos del sprint 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HU-10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Perfil con carrera, nivel y sede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HU-12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Carreras, sedes, asignaturas y mallas (API)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HU-14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Declarar asignaturas con tarifa (RN-01)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HU-15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Bloques de disponibilidad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HU-13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Carga de 3 a 5 carreras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HU-19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de copias de lectura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HU-21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Solicitar una tutoría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Avisos por correo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Números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505"/>
        <w:gridCol w:w="4242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comprometidas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100 h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Sprint backlog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terminadas (Listo)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S2_2, fila «Horas terminadas»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% terminado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 (umbral: 90 %)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 queda bajo el umbral, se aplica el orden de recorte antes de planificar el sprint siguiente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trabajadas declaradas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S2_2, hoja Capacidad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Impedimentos abiertos al cierre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S2_4, hoja Resumen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Evidencia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1927"/>
        <w:gridCol w:w="3471"/>
      </w:tblGrid>
      <w:tr>
        <w:trPr>
          <w:cantSplit/>
          <w:tblHeader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Enlace o captura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Integración continua en develop (estilo, pruebas, levantar)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[verde / rojo]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 a la ejecución]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Guion de la demostración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[captura o video]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Cobertura de Identidad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 %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Reporte al profesor</w:t>
      </w:r>
    </w:p>
    <w:p>
      <w:pPr>
        <w:keepNext/>
        <w:spacing w:after="120" w:before="0" w:line="264" w:lineRule="auto"/>
        <w:jc w:val="left"/>
      </w:pPr>
      <w:r>
        <w:t xml:space="preserve">Qué está funcionando, qué se recortó y por qué, y qué decisiones necesitan su visto bueno (Pilar 3 §5). Va por correo, a través del líder.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Qué está funcionando: CA2 y el catálogo cargado.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Si se aplicó el escalón 3 del orden de recorte y por qué.</w:t>
      </w:r>
    </w:p>
    <w:p>
      <w:pPr>
        <w:pStyle w:val="ListParagraph"/>
        <w:keepNext w:val="false"/>
        <w:numPr>
          <w:ilvl w:val="0"/>
          <w:numId w:val="3"/>
        </w:numPr>
        <w:spacing w:after="140" w:line="264" w:lineRule="auto"/>
      </w:pPr>
      <w:r>
        <w:t xml:space="preserve">Decisiones que necesiten visto bueno.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Enviado el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Respuesta del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7. Cambios al product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855"/>
        <w:gridCol w:w="1928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 lo decidió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Decisiones registradas</w:t>
      </w:r>
    </w:p>
    <w:p>
      <w:pPr>
        <w:keepNext/>
        <w:spacing w:after="120" w:before="0" w:line="264" w:lineRule="auto"/>
        <w:jc w:val="left"/>
      </w:pPr>
      <w:r>
        <w:t xml:space="preserve">Lo que se decide en la reunión queda escrito antes de terminarla (acuerdo A7).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2 · Sprint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· Sprint Review</dc:title>
  <dc:creator>Equipo Plataforma de Tutorías</dc:creator>
  <dc:description>Demostración de lo construido, resultado de cada historia, evidencia de pruebas y reporte al profesor</dc:description>
  <cp:lastModifiedBy>Un-named</cp:lastModifiedBy>
  <cp:revision>1</cp:revision>
  <dcterms:created xsi:type="dcterms:W3CDTF">2026-09-27T19:01:53.888Z</dcterms:created>
  <dcterms:modified xsi:type="dcterms:W3CDTF">2026-09-27T19:01:53.888Z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