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si, hitos bien definidos han facilitado el desarrollo y el tiempo de práctica ha dificultado, pero de momento bien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Organizando mejor mis tiempos de una mejor manera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de manera positiva, ya que he demostrado responsabilidad, compromiso y disposición para aprender nuevas herramientas y tecnologías. Destaco mi capacidad para adaptarme a las tareas asignadas. Como aspecto a mejorar, podría organizar mejor mis tiempos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de las principales inquietudes es cómo organizar las próximas etapas del proyecto para cumplir con los objetivos y evitar problemas durante 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momento, consideramos que la distribución de las actividades es adecuada y que cada integrante tiene claras sus responsabilidades. Por ahora no vemos necesario redistribuir las tareas, aunque a medida que avance el proyecto podrían surgir nuevas actividades que debamos repartir según las necesidades y el progreso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4cq2u93iaj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Bueno, realizamos las tareas dentro del tiempo limite, quizas más reuniones para organizar de una mejor manera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fI1x64Kng9YWyWv7ADhcJjjo1w==">CgMxLjAyDmgudzRjcTJ1OTNpYWp3OAByITFHMi1VRFMzcy1WRTl4NmctSFYzZmNsR3FQU0FSa21nRw==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