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Visión del Proyecto y sus 4 Pilares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Product Vision Board: público objetivo, necesidades, producto y objetivos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5 · Visión del Proyecto + 4 pilares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1 v1.7 (problema, objetivos y alcance) · Pilar 2 v1.7 (arquitectura) · instructivo del Capstone (Product Vision)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Declaración de visión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Para los estudiantes de Duoc UC que necesitan apoyo en una asignatura, la </w:t>
            </w:r>
            <w:r>
              <w:rPr>
                <w:b/>
                <w:bCs/>
                <w:sz w:val="19"/>
                <w:szCs w:val="19"/>
              </w:rPr>
              <w:t xml:space="preserve">Plataforma de Tutorías entre Estudiantes</w:t>
            </w:r>
            <w:r>
              <w:rPr>
                <w:sz w:val="19"/>
                <w:szCs w:val="19"/>
              </w:rPr>
              <w:t xml:space="preserve"> es un espacio web donde encuentran a un compañero que ya cursó ese ramo en su malla, ven su reputación y agendan una sesión en pocos pasos. A diferencia de los grupos de mensajería y de las recomendaciones de pasillo, la ayuda queda a la vista de toda la comunidad, cada tutor ofrece solo lo que ya cursó y su reputación sale de sesiones realizadas.</w:t>
            </w:r>
          </w:p>
        </w:tc>
      </w:tr>
    </w:tbl>
    <w:p>
      <w:pPr>
        <w:spacing w:after="140"/>
      </w:pPr>
    </w:p>
    <w:p>
      <w:pPr>
        <w:keepNext w:val="false"/>
        <w:spacing w:after="120" w:before="0" w:line="264" w:lineRule="auto"/>
        <w:jc w:val="left"/>
      </w:pPr>
      <w:r>
        <w:rPr>
          <w:color w:val="595959"/>
          <w:sz w:val="19"/>
          <w:szCs w:val="19"/>
        </w:rPr>
        <w:t xml:space="preserve">Los cuatro pilares de la visión son los del Product Vision Board: a quién sirve el producto, qué necesidades resuelve, qué es el producto y qué objetivos persigue. No hay que confundirlos con los cinco pilares de la planificación del equipo (alcance, arquitectura, equipo, tiempo y calidad), en los que esta visión se apoya.</w:t>
      </w:r>
    </w:p>
    <w:p>
      <w:pPr>
        <w:pStyle w:val="Heading1"/>
        <w:keepNext/>
      </w:pPr>
      <w:r>
        <w:t xml:space="preserve">1. Product Vision 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Público objetivo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Necesidades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Estudiantes de Duoc UC que necesitan apoyo en una asignatura de su malla.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Estudiantes de semestres más avanzados que quieren ofrecer tutorías en lo que ya cursaron: son el mismo tipo de usuario, con otro 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administrador de la plataforma, que modera la comunidad y mantiene el catálogo.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Encontrar rápido a alguien que domine la asignatura.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Confiar en esa persona antes de pedirle ayuda.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Coordinar un horario sin idas y vueltas de mensajes.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Para el tutor: ofrecer lo que sabe, con su horario y, si quiere, una tarifa.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Para la institución: un canal de apoyo entre pares visible y moderado.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Plataforma web adaptable al teléfono, con cuenta propia verificada por el correo @duocuc.cl.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Catálogo académico por carrera, malla y semestre.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Perfil de tutor con asignaturas habilitadas por la malla, tarifa y bloques de disponibilidad.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Búsqueda por asignatura, solicitud, confirmación con modalidad, cancelación y avisos por correo.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Pago simulado, evaluación con nota y comentario, y reputación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Panel de administración. Todo sobre cuatro microservicios en contenedores, detrás de un único punto de entrada.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Demostrar el MVP completo (CA1 a CA9) al congelar el desarrollo, el 8 de noviembre.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Centralizar la oferta y la demanda de apoyo académico entre estudiantes de Duoc UC.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la reputación de cada tutor sea visible y confiable.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Cargar al menos 3 carreras completas con su malla.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Una arquitectura que cualquiera del equipo levante con un solo comando.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Propuesta de valor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240"/>
        <w:gridCol w:w="327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quién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gana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Frente a qué alternativa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Estudiante que pide ayuda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Encuentra en minutos a alguien que ya cursó la asignatura, ve su reputación y agenda en un bloque disponible.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Preguntar en un grupo de mensajería y esperar que alguien responda.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Tutor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Un lugar donde ofrecer lo que sabe, con su propio horario y una reputación que lo respalda.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Depender de que lo recomienden de boca en boca.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Institución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Un canal de apoyo entre pares dentro de su propia comunidad, con moderación.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Ayuda informal que no se ve y no deja registro.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3. Lo que el producto no es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No es una plataforma de videollamadas: la sesión es presencial o por un enlace externo que el tutor indica al confirmar.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No es un chat: la coordinación se resuelve con la nota de la solicitud, los datos de la reserva y los avisos por correo.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No mueve dinero real: el pago es simulado y la tarifa puede ser $0.</w:t>
      </w:r>
    </w:p>
    <w:p>
      <w:pPr>
        <w:pStyle w:val="ListParagraph"/>
        <w:keepNext w:val="false"/>
        <w:numPr>
          <w:ilvl w:val="0"/>
          <w:numId w:val="3"/>
        </w:numPr>
        <w:spacing w:after="140" w:line="264" w:lineRule="auto"/>
      </w:pPr>
      <w:r>
        <w:t xml:space="preserve">No reemplaza los sistemas académicos de Duoc UC ni verifica notas: la carrera y el nivel los declara el usuario, y la reputación completa la confianza.</w:t>
      </w:r>
    </w:p>
    <w:p>
      <w:pPr>
        <w:pStyle w:val="Heading1"/>
        <w:keepNext/>
      </w:pPr>
      <w:r>
        <w:t xml:space="preserve">4. Cómo se sabrá que la visión se cumplió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Señal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 recorrido completo funciona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CA1 a CA9 se ejecutan sobre el sistema levantado con un comando, a través del único punto de entrada.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 búsqueda es rápida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Menos de 2 segundos con 500 usuarios de prueba (RNF-02, medido en HU-34).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 usa desde el teléfono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Todas las pantallas funcionan en 360 px de ancho sin desplazamiento horizontal (RNF-03).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 oferta es confiable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Declarar una asignatura del nivel actual o superior se rechaza (RN-01), y la reputación solo cuenta evaluaciones visibles (RN-06).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 catálogo tiene datos reales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Al menos 3 carreras completas cargadas desde CSV (RF-04).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5. Relación con la planificación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Pilar de la planificación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aporta a la visión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Pilar 1 · Alcance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problema, los objetivos, los requisitos del Must y las reglas de negocio.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Pilar 2 · Arquitectura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Cómo se construye el producto: servicios, contratos, modelo de datos y despliegue.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Pilar 3 · Equipo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Quién construye cada parte y con qué acuerdos.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Pilar 4 · Tiempo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qué orden se construye; hoy, con la replanificación a cuatro sprints hasta el 8-nov.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Pilar 5 · Calidad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Con qué reglas se integra y se prueba: definición de Listo, pruebas e integración continua.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Visión del Proyecto y sus 4 Pilares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Proyecto y sus 4 Pilares</dc:title>
  <dc:creator>Equipo Plataforma de Tutorías</dc:creator>
  <dc:description>Product Vision Board: público objetivo, necesidades, producto y objetivos</dc:description>
  <cp:lastModifiedBy>Un-named</cp:lastModifiedBy>
  <cp:revision>1</cp:revision>
  <dcterms:created xsi:type="dcterms:W3CDTF">2026-09-27T18:42:43.929Z</dcterms:created>
  <dcterms:modified xsi:type="dcterms:W3CDTF">2026-09-27T18:42:43.929Z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