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2 · Sprint Planning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5 de octubre al 18 de octubre de 2026 · objetivo, compromiso, capacidad, contratos, plan de pruebas y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Sprint Planning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1.2 · 06-10-2026 (borrador)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Recompromete el sprint sobre las horas reales: el supuesto S-01 (25 h semanales por persona) venció el 04-10 sin cumplirse y el Sprint 1 cerró con 4 % terminado. La llamada de planificación del 05-10 no se hizo, porque no se conectó nadie. Bryan declaró sus horas y tomó como Product Owner decisiones provisorias, que se pueden objetar hasta el martes 06-10 a las 21:00. Las horas de Francisco y Damaris siguen sin declarar.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4 v1.6 · replanificación del 25-09 (escalones de recorte) · Pilar 3 v1.7 (reuniones y acuerdos) · Pilar 5 v1.5 (pruebas) · anexo A del Pilar 5 (riesgos) · S1_6 y S1_7 · repositorio y Jira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El sprint en una mirada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5 de octubre al 18 de octubre de 2026 · semanas S9 y S10 del curso. El lunes 12-10 es feriado.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(propuesta)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Cerrar de verdad lo que quedó abierto del Sprint 1 (los ocho PR revisados por el equipo y fusionados, el contrato de Identidad y la carga del catálogo) y dejar funcionando el perfil del estudiante y la declaración de asignaturas, si la capacidad alcanza. Sin confirmar con el equipo: la llamada del 05-10 no se hizo.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 demuestra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CA1 completo sobre develop. CA2 hasta donde llegue la línea de corte de la sección 2.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v0.2, etiquetada en main el domingo 18-10. La v0.1 va a main cuando estén fusionados los PR (hoy siguen abiertos el #5 al #12), antes del informe de avance: decisión provisoria del 05-10 (S1_5).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Compromiso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Al 05-10 solo Bryan declaró sus horas, y le alcanzan para todo lo suyo: órdenes 1, 2, 7, 9 y 14 (36,5 de 37 h; el 14 depende del escalón 5). El compromiso de Francisco y Damaris se fija cuando declaren las suyas (sección 2).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Compromiso del sprint</w:t>
      </w:r>
    </w:p>
    <w:p>
      <w:pPr>
        <w:keepNext/>
        <w:spacing w:after="120" w:before="0" w:line="264" w:lineRule="auto"/>
        <w:jc w:val="left"/>
      </w:pPr>
      <w:r>
        <w:t xml:space="preserve">Primero se termina lo que quedó del Sprint 1, porque la definición de Listo lo exige y desbloquea lo demás. Después siguen las historias del Sprint 2 en el orden del product backlog. El equipo se compromete hasta donde alcanza la capacidad de la sección 3; lo que queda bajo la línea vuelve al backlog.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000"/>
        <w:gridCol w:w="1300"/>
        <w:gridCol w:w="950"/>
        <w:gridCol w:w="1450"/>
        <w:gridCol w:w="1100"/>
        <w:gridCol w:w="1218"/>
      </w:tblGrid>
      <w:tr>
        <w:trPr>
          <w:cantSplit/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Orden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Trabajo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Revisor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Acumulado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Revisión de los PR #5 a #12 y sus fusiones (subtareas SCRUM-52 a SCRUM-55 y SCRUM-57 a SCRUM-61)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Francisco, Damaris; fusiona Bryan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(F 2,5 · D 3 · B 2,5)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 · Sprint 1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HU-03 · Contrato OpenAPI de Identidad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HU-12 · resto: endpoints /internal y prueba de contrato (criterios 4 y 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7 (propuesta: la mitad de 14 h)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HU-07 · resto: carga desde CSV (criterios 2 a 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(propuesta)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HU-06 · ajustar criterios a AD-12 y lo que falte de la 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 (propuesta, si se adopta AD-12)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Mejoras de la semana: búsqueda sin tildes (SCRUM-56) y pruebas de Tutorías (SCRUM-62)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· Damaris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3,5 (F 1,5 · D 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29,5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HU-11 · Pruebas de Identidad y contratos del sprint 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37,5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 · Sprint 2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HU-14 · Declarar asignaturas con tarifa (RN-01)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51,5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HU-10 · Perfil con carrera, nivel y sede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63,5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HU-15 · Bloques de disponibilidad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75,5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HU-13 · Carga de 3 carreras (R-13: 3 en vez de 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(propuesta, de 12)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83,5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HU-21 · Solicitar una tutoría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91,5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Sprint 3 si no cabe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HU-19 · Sincronización de copias de lectura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101,5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Sprint 3 si no cabe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HU-16 · Avisos por correo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111,5</w:t>
            </w:r>
          </w:p>
        </w:tc>
        <w:tc>
          <w:tcPr>
            <w:tcW w:type="dxa" w:w="1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Candidata al escalón 5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Línea de corte al 05-10, por persona: Bryan llega a todo lo suyo (sección 3). Francisco y Damaris no han declarado sus horas: sus revisiones del orden 1 siguen pedidas para el miércoles 07-10 a las 20:00, y el resto de su trabajo queda bajo la línea hasta que las declaren. Las horas de los restos (órdenes 3 a 5 y 11, de Francisco) son estimaciones propuestas, sin confirmar.</w:t>
      </w:r>
    </w:p>
    <w:p>
      <w:pPr>
        <w:pStyle w:val="Heading1"/>
        <w:keepNext/>
      </w:pPr>
      <w:r>
        <w:t xml:space="preserve">3. Quién hace qué y en qué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700"/>
        <w:gridCol w:w="1700"/>
        <w:gridCol w:w="2000"/>
        <w:gridCol w:w="2638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 declaradas semana del 05-10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Semana del 12-10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Capacidad de desarrollo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Trabajo en orden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30 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30 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0,75 × 60 h − 8 h de coordinación = 37 h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 (fusiones) → 2 → 7 → 9 → 14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declarar al 05-10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declarar al 05-10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0,75 × horas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 → 3 → 6 → 4 → 5 → 11 → 13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declarar al 05-10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declarar al 05-10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0,75 × horas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 → 6 → 8 → 10 → 12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Se usan los mismos descuentos de la replanificación del 25-09: 75 % de las horas va a desarrollo y el líder descuenta 4 h semanales de coordinación. Las horas se declaran por semana porque la del 12-10 tiene el feriado y la entrega del informe de avance.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Bryan termina primero HU-03, porque sin el contrato HU-04, HU-05 y HU-09 no pasan a Listo.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t xml:space="preserve">Francisco y Damaris parten por sus revisiones (orden 1), pedidas para el miércoles. Cuando declaren sus horas, el orden propuesto es este: Francisco cierra Catálogo (órdenes 3, 4 y 11) antes de HU-19, y Damaris sigue con las pruebas de Tutorías y después con HU-14 y HU-15.</w:t>
      </w:r>
    </w:p>
    <w:p>
      <w:pPr>
        <w:pStyle w:val="Heading3"/>
        <w:keepNext/>
      </w:pPr>
      <w:r>
        <w:t xml:space="preserve">Qué entra según la capacidad</w:t>
      </w:r>
    </w:p>
    <w:p>
      <w:pPr>
        <w:keepNext/>
        <w:spacing w:after="120" w:before="0" w:line="264" w:lineRule="auto"/>
        <w:jc w:val="left"/>
      </w:pPr>
      <w:r>
        <w:t xml:space="preserve">Cuentas aproximadas, solo para decidir la línea de corte.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450"/>
        <w:gridCol w:w="2300"/>
        <w:gridCol w:w="2300"/>
        <w:gridCol w:w="233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 por persona y semana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Capacidad del equipo en el sprint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Bryan llega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Francisco llega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Damaris llega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≈ 37 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7 h: hasta el orden 2; el 7, a medias (0,5 de 8 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15 h: hasta el orden 4; el 5 no alcanza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15 h: hasta el orden 6; el 8, a medias (10 de 14 h)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≈ 60 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14,5 h: hasta el orden 7; el 9 no alcanza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22,5 h: hasta el orden 5; el 11, a medias (4,5 de 8 h)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22,5 h: hasta el orden 8; el 10, a medias (3,5 de 12 h)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≈ 82 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22 h: hasta el orden 7; el 9, a medias (7,5 de 12 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30 h: hasta el orden 11; el 13, a medias (4 de 10 h)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30 h: hasta el orden 8; el 10, a medias (11 de 12 h)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 (plan original)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≈ 104 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29,5 h: hasta el orden 9; el 14, a medias (3 de 10 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37,5 h: todo lo suyo, hasta el orden 13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37,5 h: hasta el orden 10; el 12, a medias (6,5 de 8 h)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Cálculo: 2 semanas × 0,75 × horas por persona; a Bryan se le restan 8 h de coordinación. La línea de corte se traza con la columna de cada persona: el total del equipo no basta. Con las 30 h semanales que declaró, Bryan tiene 37 h y le alcanzan para todo lo suyo (36,5 h).</w:t>
      </w:r>
    </w:p>
    <w:p>
      <w:pPr>
        <w:pStyle w:val="Heading2"/>
        <w:keepNext/>
      </w:pPr>
      <w:r>
        <w:t xml:space="preserve">3.1 Recorte de alcance</w:t>
      </w:r>
    </w:p>
    <w:p>
      <w:pPr>
        <w:keepNext/>
        <w:spacing w:after="120" w:before="0" w:line="264" w:lineRule="auto"/>
        <w:jc w:val="left"/>
      </w:pPr>
      <w:r>
        <w:t xml:space="preserve">El Sprint 1 cerró con 4 % terminado, bajo el umbral de 80 % (Pilar 4 §6), y el supuesto S-01 venció el 04-10 sin cumplirse (Pilar 5, anexo A). Las dos reglas piden aplicar el orden de recorte del Pilar 1 §8.3 antes de planificar, sin esperar el disparador del 18-10. El 05-10, sin la llamada, Bryan decidió como Product Owner, de forma provisoria, aplicar el escalón 3 y no aplicar el 4; el 5 se decide cuando estén las horas de los tres. Francisco y Damaris pueden objetar estas decisiones hasta el martes 06-10 a las 21:00.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600"/>
        <w:gridCol w:w="1500"/>
        <w:gridCol w:w="36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Escalón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se recorta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 que libera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Decisión al 05-10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 y 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Could y Should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 h: ya están fuera del plan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Aplicados de antemano.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Panel de administración: solo consultar y desactivar usuarios (HU-33 de 19 h a unas 6 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≈ 13 h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aplica desde el 05-10.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Sin pago simulado (lo que falta de HU-23 y HU-24)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hasta 16 h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No se aplica: el pago simulado se mantiene, porque el profesor pidió hacerlo si es posible.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Avisos por correo reemplazados (HU-16)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decide cuando estén las horas de los tres. El correo de verificación de HU-04 se mantiene.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Evaluaciones sin comentario (parte de HU-25)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poco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Sin decidir (propuesta: sprint 3).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Cuenta al 08-11 (aproximada). </w:t>
      </w:r>
      <w:r>
        <w:t xml:space="preserve">Quedan unas 260 h del Must (las 328 h de la replanificación menos lo que ya está en los PR #5 a #12). Con el escalón 3 quedan unas 247 h, y unas 237 h si se aplica el 5; el 4 no se aplica. Si Bryan mantiene sus 30 h semanales, aporta 92,5 h de desarrollo del 05-10 al 08-11. Si Francisco y Damaris declaran 20 h semanales cada uno, suman 150 h más, unas 242 h en total; descontadas las 8 h de revisiones y fusiones de esta semana (orden 1), quedan unas 234 h para el Must, que no alcanzan ni con el escalón 5, aunque por poco. Con 15 h cada uno quedan unas 197 h. En los dos casos hay que hablar con el profesor qué parte del MVP se entrega al 08-11. Los números se rehacen cuando Francisco y Damaris declaren sus horas.</w:t>
      </w:r>
    </w:p>
    <w:p>
      <w:pPr>
        <w:pStyle w:val="Heading1"/>
        <w:keepNext/>
      </w:pPr>
      <w:r>
        <w:t xml:space="preserve">4. Contratos que se congelan</w:t>
      </w:r>
    </w:p>
    <w:p>
      <w:pPr>
        <w:keepNext w:val="false"/>
        <w:spacing w:after="120" w:before="0" w:line="264" w:lineRule="auto"/>
        <w:jc w:val="left"/>
      </w:pPr>
      <w:r>
        <w:t xml:space="preserve">Se congelan los contratos que use el trabajo sobre la línea de corte. El de Identidad (HU-03) va primero: es el orden 2, de Bryan, y lo revisa Damaris.</w:t>
      </w:r>
    </w:p>
    <w:p>
      <w:pPr>
        <w:keepNext w:val="false"/>
        <w:spacing w:after="120" w:before="0" w:line="264" w:lineRule="auto"/>
        <w:jc w:val="left"/>
      </w:pPr>
      <w:r>
        <w:t xml:space="preserve">Regla del equipo: el contrato de un endpoint se congela al inicio del sprint en que se usa (A4) y nada se construye contra un contrato que no está escrito (A9). Un cambio a mitad de sprint se acuerda entre los tres y lo aprueban el líder y el dueño del servicio que lo consume (R-07).</w:t>
      </w:r>
    </w:p>
    <w:p>
      <w:pPr>
        <w:pStyle w:val="Heading1"/>
        <w:keepNext/>
      </w:pPr>
      <w:r>
        <w:t xml:space="preserve">5. Plan de pruebas del sprint</w:t>
      </w:r>
    </w:p>
    <w:p>
      <w:pPr>
        <w:keepNext/>
        <w:spacing w:after="120" w:before="0" w:line="264" w:lineRule="auto"/>
        <w:jc w:val="left"/>
      </w:pPr>
      <w:r>
        <w:t xml:space="preserve">El instructivo pide un plan de pruebas por sprint. Cada historia trae sus pruebas en el mismo Pull Request (definición de Listo), y el revisor sigue la sección «Cómo probarlo». Al cierre se ejecuta el guion de la demostración y los resultados quedan en el Sprint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782"/>
        <w:gridCol w:w="2120"/>
        <w:gridCol w:w="1736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se prueba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 y herramienta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Revisiones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Cada revisor sigue la lista del documento de la semana 9 y deja en el PR lo que probó.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y Damaris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HU-03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contrato coincide con los endpoints de HU-04 y HU-05.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contrato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HU-08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nuevas de las reglas sin prueba (SCRUM-62).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pytest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Bryan)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HU-11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Registro, sesión, cuenta desactivada y tokens inválidos en Identidad; contratos del sprint aprobados.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y de contrato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HU-10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PATCH /yo con datos válidos e inválidos, y nivel fuera de 1 a 12.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HU-12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Listas, búsqueda por texto y malla por semestre; rutas internas con y sin clave; prueba de contrato.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y de contrato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HU-14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RN-01: semestre anterior se acepta y nivel actual o superior se rechaza; tarifa $0 y negativa; copias de lectura creadas.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HU-15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RN-02: bloque pasado y solapado se rechazan; eliminar con pendientes las rechaza; con confirmada no se elimina; 20:00 de Chile en UTC.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HU-13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Carga de las carreras y revisión de una muestra contra la malla publicada.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HU-19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Solo si entra. Refresco por lotes; una cuenta desactivada sale de la búsqueda; revalidación de RN-01 al cambiar el nivel.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HU-21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Solo si entra. Solicitud válida; bloque propio, pasado o ya solicitado se rechaza; monto congelado; aviso pedido a Identidad.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HU-16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Solo si entra. Envío por plantilla, idempotencia, registro en aviso_correo y ruta sin clave que no responde.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Guion de la demostración sobre el sistema levantado: CA1 completo y CA2 hasta la línea de corte de la sección 2.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Cobertura de Identidad publicada en la integración continua (meta 60 %; hasta el cierre del sprint 2 informa sin bloquear).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 continua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Riesgos y supuestos que se vigilan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505"/>
        <w:gridCol w:w="2602"/>
        <w:gridCol w:w="2765"/>
        <w:gridCol w:w="966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Riesgo o supuesto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Disparador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 decidida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R-13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transcripción de mallas cuesta más de lo estimado.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primera carrera toma más de 6 h.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cierra con 3 carreras en vez de 5.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R-07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contrato congelado cambia a mitad de sprint.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Pull Request modifica un archivo de docs/api ya congelado.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cambio se acuerda entre los tres y lo aprueban el líder y el dueño del servicio que lo consume.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R-17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copias de lectura quedan desfasadas.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nombre o una carrera aparecen distintos en dos pantallas.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comando de HU-19 refresca y se puede ejecutar a mano.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R-10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concentra el servicio más grande.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Tutorías acumula historias sin terminar en dos sprints seguidos.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Francisco, su segundo, puede tomar historias del servicio. Si se llega al paso 3 del Pilar 3 §8, Francisco o Bryan pueden tomar historias de Tutorías, solo como reasignación formal.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R-01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capacidad real cae bajo lo planificado.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Disparado: S-01 venció el 04-10.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Recompromiso sobre horas reales y orden de recorte (3.1).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R-06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base React no está a tiempo.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Disparado: S-08 venció el 04-10.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Plan B de AD-12: páginas en Nginx (PR #10); su adopción, sin decidir (S1_6).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R-09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integrante no participa en lo que se le pidió para el sprint (IMP-09 sigue abierto).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Una semana sin actividad en el repositorio ni aviso (anexo A del Pilar 5). Primer control: 07-10, 20:00.</w:t>
            </w:r>
          </w:p>
        </w:tc>
        <w:tc>
          <w:tcPr>
            <w:tcW w:type="dxa" w:w="2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Pilar 3 §8: uno a uno, retrospectiva y, si sigue, aviso al profesor con la evidencia del tablero. Las revisiones que falten el 07-10 a las 20:00 las cubre el otro revisor (provisorio).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7. Reuniones e hitos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156"/>
        <w:gridCol w:w="6882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Instancia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05-10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20:00: llamada por Discord de revisión, retrospectiva y planificación, con la declaración de horas (A1). No se hizo: no se conectó nadie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05-10 al 16-10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 a viernes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Daily escrito en Jira (SCRUM-51) antes de las 23:00, propuesto en el S1_7. El 12-10, feriado, es opcional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06-10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21:00: vence el plazo para objetar las decisiones provisorias del 05-10 (sección 3.1 y S1_6)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07-10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Miércoles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20:00: plazo de las revisiones de los PR. Las que falten pasan al otro revisor (provisorio) y se mira el Daily (R-09)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08-10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Jueves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Ensayo de la demo (20 min), si el profesor la confirma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09-10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Demo con el profesor, sin confirmar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12-10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Feriado. Declaración de horas (A1)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[COMPLETAR: día]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Entrega del informe de avance (semana 10, 20 %)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18-10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Domingo</w:t>
            </w:r>
          </w:p>
        </w:tc>
        <w:tc>
          <w:tcPr>
            <w:tcW w:type="dxa" w:w="6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del sprint: revisión, retrospectiva y reporte al profesor. Disparador: menos de 90 % terminado aplica el escalón siguiente</w:t>
            </w:r>
          </w:p>
        </w:tc>
      </w:tr>
    </w:tbl>
    <w:p>
      <w:pPr>
        <w:keepNext w:val="false"/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Hito del curso o del plan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S9 · 5 – 10 oct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Formativa de avance de la Fase 2 (2.3), autoevaluación 2.2 (taller) y diario 2.1.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S10 · 12 – 17 oct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Evaluación de avance, sin presentación (20 %).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18-10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del sprint 2: disparador de recorte. Si queda bajo el 90 %, se aplica el escalón siguiente a los de la sección 3.1.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Definición de Listo y artefactos del sprint</w:t>
      </w:r>
    </w:p>
    <w:p>
      <w:pPr>
        <w:keepNext/>
        <w:spacing w:after="120" w:before="0" w:line="264" w:lineRule="auto"/>
        <w:jc w:val="left"/>
      </w:pPr>
      <w:r>
        <w:t xml:space="preserve">Una historia cuenta como terminada solo si cumple la definición de Listo del Pilar 5 §8: criterios de aceptación sobre el sistema levantado, pruebas de sus reglas, integración continua en verde, aprobación de un compañero, contrato actualizado, clon limpio y fusión a develop.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Artefacto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Tablero, backlog y Daily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Jira, proyecto Tutorias (SCRUM): duocuc-team-brbacchi.atlassian.net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backlog, scrumboard, burndown y capacidad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S2_2_Sprint_Backlog_Scrumboard_Burndown.xlsx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Daily meeting (reporte asíncrono)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S2_3_Daily_Meeting.xlsx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Registro de impedimentos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S2_4_Registro_de_Impedimentos.xlsx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Release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S2_5_Release_v0.2.docx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review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S2_6_Sprint_Review.docx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Retrospectiva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S2_7_Retrospective.docx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2 · Sprint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· Sprint Planning</dc:title>
  <dc:creator>Equipo Plataforma de Tutorías</dc:creator>
  <dc:description>5 de octubre al 18 de octubre de 2026 · objetivo, compromiso, capacidad, contratos, plan de pruebas y riesgos</dc:description>
  <cp:lastModifiedBy>Un-named</cp:lastModifiedBy>
  <cp:revision>1</cp:revision>
  <dcterms:created xsi:type="dcterms:W3CDTF">2026-09-27T19:01:53.249Z</dcterms:created>
  <dcterms:modified xsi:type="dcterms:W3CDTF">2026-09-27T19:01:53.250Z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