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6B9" w:rsidRDefault="00D65AF9" w:rsidP="00D65AF9">
      <w:pPr>
        <w:jc w:val="center"/>
        <w:rPr>
          <w:rFonts w:ascii="Ariel" w:hAnsi="Ariel" w:cs="Times New Roman"/>
          <w:b/>
        </w:rPr>
      </w:pPr>
      <w:r w:rsidRPr="00D65AF9">
        <w:rPr>
          <w:rFonts w:ascii="Ariel" w:hAnsi="Ariel" w:cs="Times New Roman"/>
          <w:b/>
        </w:rPr>
        <w:t>Kenton Jackson</w:t>
      </w:r>
    </w:p>
    <w:p w:rsidR="00D65AF9" w:rsidRDefault="00D65AF9" w:rsidP="00D65AF9">
      <w:pPr>
        <w:jc w:val="center"/>
        <w:rPr>
          <w:rFonts w:ascii="Ariel" w:hAnsi="Ariel" w:cs="Times New Roman"/>
        </w:rPr>
      </w:pPr>
      <w:r>
        <w:rPr>
          <w:rFonts w:ascii="Ariel" w:hAnsi="Ariel" w:cs="Times New Roman"/>
        </w:rPr>
        <w:t>172 Falling Waters Dr.</w:t>
      </w:r>
    </w:p>
    <w:p w:rsidR="00D65AF9" w:rsidRDefault="00D65AF9" w:rsidP="00D65AF9">
      <w:pPr>
        <w:jc w:val="center"/>
        <w:rPr>
          <w:rFonts w:ascii="Ariel" w:hAnsi="Ariel" w:cs="Times New Roman"/>
        </w:rPr>
      </w:pPr>
      <w:r>
        <w:rPr>
          <w:rFonts w:ascii="Ariel" w:hAnsi="Ariel" w:cs="Times New Roman"/>
        </w:rPr>
        <w:t>Jonesboro, Georgia 30263</w:t>
      </w:r>
    </w:p>
    <w:p w:rsidR="00D65AF9" w:rsidRDefault="00D65AF9" w:rsidP="00D65AF9">
      <w:pPr>
        <w:jc w:val="center"/>
        <w:rPr>
          <w:rFonts w:ascii="Ariel" w:hAnsi="Ariel" w:cs="Times New Roman"/>
        </w:rPr>
      </w:pPr>
      <w:r>
        <w:rPr>
          <w:rFonts w:ascii="Ariel" w:hAnsi="Ariel" w:cs="Times New Roman"/>
        </w:rPr>
        <w:t>Cell: (404)884-4533</w:t>
      </w:r>
    </w:p>
    <w:p w:rsidR="00D65AF9" w:rsidRDefault="00D65AF9" w:rsidP="00D65AF9">
      <w:pPr>
        <w:jc w:val="center"/>
        <w:rPr>
          <w:rFonts w:ascii="Ariel" w:hAnsi="Ariel" w:cs="Times New Roman"/>
        </w:rPr>
      </w:pPr>
      <w:hyperlink r:id="rId7" w:history="1">
        <w:r w:rsidRPr="00A05630">
          <w:rPr>
            <w:rStyle w:val="Hyperlink"/>
            <w:rFonts w:ascii="Ariel" w:hAnsi="Ariel" w:cs="Times New Roman"/>
          </w:rPr>
          <w:t>kenton.jackson@outlook.com</w:t>
        </w:r>
      </w:hyperlink>
    </w:p>
    <w:p w:rsidR="00D65AF9" w:rsidRDefault="00D65AF9" w:rsidP="00D65AF9">
      <w:pPr>
        <w:jc w:val="center"/>
        <w:rPr>
          <w:rFonts w:ascii="Ariel" w:hAnsi="Ariel" w:cs="Times New Roman"/>
        </w:rPr>
      </w:pPr>
    </w:p>
    <w:p w:rsidR="00D65AF9" w:rsidRDefault="000F78B5" w:rsidP="00D65AF9">
      <w:pPr>
        <w:rPr>
          <w:rFonts w:ascii="Ariel" w:hAnsi="Ariel" w:cs="Times New Roman"/>
          <w:b/>
        </w:rPr>
      </w:pPr>
      <w:r>
        <w:rPr>
          <w:rFonts w:ascii="Ariel" w:hAnsi="Ariel" w:cs="Times New Roman"/>
          <w:b/>
        </w:rPr>
        <w:t xml:space="preserve">  </w:t>
      </w:r>
      <w:r w:rsidR="00D65AF9">
        <w:rPr>
          <w:rFonts w:ascii="Ariel" w:hAnsi="Ariel" w:cs="Times New Roman"/>
          <w:b/>
        </w:rPr>
        <w:t>PROFESSIONAL SUMMARY</w:t>
      </w:r>
    </w:p>
    <w:p w:rsidR="009307BC" w:rsidRPr="00EA198A" w:rsidRDefault="00EA198A" w:rsidP="00EA198A">
      <w:pPr>
        <w:rPr>
          <w:rFonts w:ascii="Ariel" w:hAnsi="Ariel" w:cs="Times New Roman"/>
        </w:rPr>
        <w:sectPr w:rsidR="009307BC" w:rsidRPr="00EA198A" w:rsidSect="00C144ED">
          <w:headerReference w:type="even" r:id="rId8"/>
          <w:headerReference w:type="default" r:id="rId9"/>
          <w:pgSz w:w="12240" w:h="15840"/>
          <w:pgMar w:top="1440" w:right="1440" w:bottom="1440" w:left="1440" w:header="720" w:footer="720" w:gutter="0"/>
          <w:cols w:space="720"/>
          <w:docGrid w:linePitch="360"/>
        </w:sectPr>
      </w:pPr>
      <w:r>
        <w:rPr>
          <w:rFonts w:ascii="Ariel" w:hAnsi="Ariel" w:cs="Times New Roman"/>
        </w:rPr>
        <w:t>C</w:t>
      </w:r>
      <w:r w:rsidR="00C144ED">
        <w:rPr>
          <w:rFonts w:ascii="Ariel" w:hAnsi="Ariel" w:cs="Times New Roman"/>
        </w:rPr>
        <w:t>reative</w:t>
      </w:r>
      <w:r w:rsidR="00F73827">
        <w:rPr>
          <w:rFonts w:ascii="Ariel" w:hAnsi="Ariel" w:cs="Times New Roman"/>
        </w:rPr>
        <w:t xml:space="preserve"> and </w:t>
      </w:r>
      <w:r>
        <w:rPr>
          <w:rFonts w:ascii="Ariel" w:hAnsi="Ariel" w:cs="Times New Roman"/>
        </w:rPr>
        <w:t>self-motivated</w:t>
      </w:r>
      <w:r w:rsidR="00F73827">
        <w:rPr>
          <w:rFonts w:ascii="Ariel" w:hAnsi="Ariel" w:cs="Times New Roman"/>
        </w:rPr>
        <w:t xml:space="preserve"> professional who balances the necessity of </w:t>
      </w:r>
      <w:r w:rsidR="00662317">
        <w:rPr>
          <w:rFonts w:ascii="Ariel" w:hAnsi="Ariel" w:cs="Times New Roman"/>
        </w:rPr>
        <w:t>public speaking</w:t>
      </w:r>
      <w:r w:rsidR="00F73827">
        <w:rPr>
          <w:rFonts w:ascii="Ariel" w:hAnsi="Ariel" w:cs="Times New Roman"/>
        </w:rPr>
        <w:t xml:space="preserve"> and </w:t>
      </w:r>
      <w:r w:rsidR="00C144ED">
        <w:rPr>
          <w:rFonts w:ascii="Ariel" w:hAnsi="Ariel" w:cs="Times New Roman"/>
        </w:rPr>
        <w:t>artistic performance</w:t>
      </w:r>
      <w:r w:rsidR="00F73827">
        <w:rPr>
          <w:rFonts w:ascii="Ariel" w:hAnsi="Ariel" w:cs="Times New Roman"/>
        </w:rPr>
        <w:t xml:space="preserve"> with the need to maintain good relationships with customers and the public. </w:t>
      </w:r>
      <w:r w:rsidR="00C144ED">
        <w:rPr>
          <w:rFonts w:ascii="Ariel" w:hAnsi="Ariel" w:cs="Times New Roman"/>
        </w:rPr>
        <w:t>Equally capable of</w:t>
      </w:r>
      <w:r>
        <w:rPr>
          <w:rFonts w:ascii="Ariel" w:hAnsi="Ariel" w:cs="Times New Roman"/>
        </w:rPr>
        <w:t xml:space="preserve"> supporting products with intelligent and accurate information while </w:t>
      </w:r>
      <w:r w:rsidR="00167EFB">
        <w:rPr>
          <w:rFonts w:ascii="Ariel" w:hAnsi="Ariel" w:cs="Times New Roman"/>
        </w:rPr>
        <w:t>swaying the direction of important decisions</w:t>
      </w:r>
      <w:r w:rsidR="005567AE">
        <w:rPr>
          <w:rFonts w:ascii="Ariel" w:hAnsi="Ariel" w:cs="Times New Roman"/>
        </w:rPr>
        <w:t xml:space="preserve"> for the priorities of others</w:t>
      </w:r>
      <w:r w:rsidR="00F73827">
        <w:rPr>
          <w:rFonts w:ascii="Ariel" w:hAnsi="Ariel" w:cs="Times New Roman"/>
        </w:rPr>
        <w:t>. Qualifications include:</w:t>
      </w:r>
    </w:p>
    <w:p w:rsidR="00662317" w:rsidRDefault="00662317" w:rsidP="00F73827">
      <w:pPr>
        <w:pStyle w:val="ListParagraph"/>
        <w:numPr>
          <w:ilvl w:val="0"/>
          <w:numId w:val="1"/>
        </w:numPr>
        <w:rPr>
          <w:rFonts w:ascii="Ariel" w:hAnsi="Ariel" w:cs="Times New Roman"/>
        </w:rPr>
        <w:sectPr w:rsidR="00662317" w:rsidSect="009307BC">
          <w:type w:val="continuous"/>
          <w:pgSz w:w="12240" w:h="15840"/>
          <w:pgMar w:top="1440" w:right="1440" w:bottom="1440" w:left="1440" w:header="720" w:footer="720" w:gutter="0"/>
          <w:cols w:num="3" w:space="720"/>
          <w:docGrid w:linePitch="360"/>
        </w:sectPr>
      </w:pPr>
    </w:p>
    <w:p w:rsidR="00F73827" w:rsidRDefault="00F73827" w:rsidP="00F73827">
      <w:pPr>
        <w:pStyle w:val="ListParagraph"/>
        <w:numPr>
          <w:ilvl w:val="0"/>
          <w:numId w:val="1"/>
        </w:numPr>
        <w:rPr>
          <w:rFonts w:ascii="Ariel" w:hAnsi="Ariel" w:cs="Times New Roman"/>
        </w:rPr>
      </w:pPr>
      <w:r>
        <w:rPr>
          <w:rFonts w:ascii="Ariel" w:hAnsi="Ariel" w:cs="Times New Roman"/>
        </w:rPr>
        <w:t>Public Speaking</w:t>
      </w:r>
    </w:p>
    <w:p w:rsidR="00F73827" w:rsidRDefault="00F73827" w:rsidP="00F73827">
      <w:pPr>
        <w:pStyle w:val="ListParagraph"/>
        <w:numPr>
          <w:ilvl w:val="0"/>
          <w:numId w:val="1"/>
        </w:numPr>
        <w:rPr>
          <w:rFonts w:ascii="Ariel" w:hAnsi="Ariel" w:cs="Times New Roman"/>
        </w:rPr>
      </w:pPr>
      <w:r>
        <w:rPr>
          <w:rFonts w:ascii="Ariel" w:hAnsi="Ariel" w:cs="Times New Roman"/>
        </w:rPr>
        <w:t>Customer Service</w:t>
      </w:r>
    </w:p>
    <w:p w:rsidR="00F73827" w:rsidRDefault="00F73827" w:rsidP="00F73827">
      <w:pPr>
        <w:pStyle w:val="ListParagraph"/>
        <w:numPr>
          <w:ilvl w:val="0"/>
          <w:numId w:val="1"/>
        </w:numPr>
        <w:rPr>
          <w:rFonts w:ascii="Ariel" w:hAnsi="Ariel" w:cs="Times New Roman"/>
        </w:rPr>
      </w:pPr>
      <w:r>
        <w:rPr>
          <w:rFonts w:ascii="Ariel" w:hAnsi="Ariel" w:cs="Times New Roman"/>
        </w:rPr>
        <w:t>Adept at conflict resolution</w:t>
      </w:r>
    </w:p>
    <w:p w:rsidR="00F73827" w:rsidRDefault="00F73827" w:rsidP="00F73827">
      <w:pPr>
        <w:pStyle w:val="ListParagraph"/>
        <w:numPr>
          <w:ilvl w:val="0"/>
          <w:numId w:val="1"/>
        </w:numPr>
        <w:rPr>
          <w:rFonts w:ascii="Ariel" w:hAnsi="Ariel" w:cs="Times New Roman"/>
        </w:rPr>
      </w:pPr>
      <w:r>
        <w:rPr>
          <w:rFonts w:ascii="Ariel" w:hAnsi="Ariel" w:cs="Times New Roman"/>
        </w:rPr>
        <w:t>Communication skills</w:t>
      </w:r>
    </w:p>
    <w:p w:rsidR="004350A5" w:rsidRDefault="005567AE" w:rsidP="00F73827">
      <w:pPr>
        <w:pStyle w:val="ListParagraph"/>
        <w:numPr>
          <w:ilvl w:val="0"/>
          <w:numId w:val="1"/>
        </w:numPr>
        <w:rPr>
          <w:rFonts w:ascii="Ariel" w:hAnsi="Ariel" w:cs="Times New Roman"/>
        </w:rPr>
      </w:pPr>
      <w:r>
        <w:rPr>
          <w:rFonts w:ascii="Ariel" w:hAnsi="Ariel" w:cs="Times New Roman"/>
        </w:rPr>
        <w:t>Tech Savvy</w:t>
      </w:r>
    </w:p>
    <w:p w:rsidR="004350A5" w:rsidRDefault="004350A5" w:rsidP="00F73827">
      <w:pPr>
        <w:pStyle w:val="ListParagraph"/>
        <w:numPr>
          <w:ilvl w:val="0"/>
          <w:numId w:val="1"/>
        </w:numPr>
        <w:rPr>
          <w:rFonts w:ascii="Ariel" w:hAnsi="Ariel" w:cs="Times New Roman"/>
        </w:rPr>
      </w:pPr>
      <w:r>
        <w:rPr>
          <w:rFonts w:ascii="Ariel" w:hAnsi="Ariel" w:cs="Times New Roman"/>
        </w:rPr>
        <w:t>Performing</w:t>
      </w:r>
      <w:r w:rsidR="00EA198A">
        <w:rPr>
          <w:rFonts w:ascii="Ariel" w:hAnsi="Ariel" w:cs="Times New Roman"/>
        </w:rPr>
        <w:t>/Musical</w:t>
      </w:r>
      <w:r>
        <w:rPr>
          <w:rFonts w:ascii="Ariel" w:hAnsi="Ariel" w:cs="Times New Roman"/>
        </w:rPr>
        <w:t xml:space="preserve"> Artist</w:t>
      </w:r>
    </w:p>
    <w:p w:rsidR="004350A5" w:rsidRDefault="00167EFB" w:rsidP="00F73827">
      <w:pPr>
        <w:pStyle w:val="ListParagraph"/>
        <w:numPr>
          <w:ilvl w:val="0"/>
          <w:numId w:val="1"/>
        </w:numPr>
        <w:rPr>
          <w:rFonts w:ascii="Ariel" w:hAnsi="Ariel" w:cs="Times New Roman"/>
        </w:rPr>
      </w:pPr>
      <w:r>
        <w:rPr>
          <w:rFonts w:ascii="Ariel" w:hAnsi="Ariel" w:cs="Times New Roman"/>
        </w:rPr>
        <w:t>In</w:t>
      </w:r>
      <w:r w:rsidR="00F751CD">
        <w:rPr>
          <w:rFonts w:ascii="Ariel" w:hAnsi="Ariel" w:cs="Times New Roman"/>
        </w:rPr>
        <w:t>formation</w:t>
      </w:r>
      <w:r>
        <w:rPr>
          <w:rFonts w:ascii="Ariel" w:hAnsi="Ariel" w:cs="Times New Roman"/>
        </w:rPr>
        <w:t xml:space="preserve"> Analysis</w:t>
      </w:r>
    </w:p>
    <w:p w:rsidR="00EA198A" w:rsidRDefault="00EA198A" w:rsidP="00F73827">
      <w:pPr>
        <w:pStyle w:val="ListParagraph"/>
        <w:numPr>
          <w:ilvl w:val="0"/>
          <w:numId w:val="1"/>
        </w:numPr>
        <w:rPr>
          <w:rFonts w:ascii="Ariel" w:hAnsi="Ariel" w:cs="Times New Roman"/>
        </w:rPr>
      </w:pPr>
      <w:r>
        <w:rPr>
          <w:rFonts w:ascii="Ariel" w:hAnsi="Ariel" w:cs="Times New Roman"/>
        </w:rPr>
        <w:t>Troubleshooting</w:t>
      </w:r>
    </w:p>
    <w:p w:rsidR="00EA198A" w:rsidRDefault="000F78B5" w:rsidP="00EA198A">
      <w:pPr>
        <w:pStyle w:val="ListParagraph"/>
        <w:numPr>
          <w:ilvl w:val="0"/>
          <w:numId w:val="1"/>
        </w:numPr>
        <w:rPr>
          <w:rFonts w:ascii="Ariel" w:hAnsi="Ariel" w:cs="Times New Roman"/>
        </w:rPr>
      </w:pPr>
      <w:r>
        <w:rPr>
          <w:rFonts w:ascii="Ariel" w:hAnsi="Ariel" w:cs="Times New Roman"/>
        </w:rPr>
        <w:t>Attention to detail</w:t>
      </w:r>
    </w:p>
    <w:p w:rsidR="00EA198A" w:rsidRDefault="00EA198A" w:rsidP="00EA198A">
      <w:pPr>
        <w:rPr>
          <w:rFonts w:ascii="Ariel" w:hAnsi="Ariel" w:cs="Times New Roman"/>
        </w:rPr>
      </w:pPr>
    </w:p>
    <w:p w:rsidR="00EA198A" w:rsidRPr="00EA198A" w:rsidRDefault="00EA198A" w:rsidP="00EA198A">
      <w:pPr>
        <w:rPr>
          <w:rFonts w:ascii="Ariel" w:hAnsi="Ariel" w:cs="Times New Roman"/>
        </w:rPr>
        <w:sectPr w:rsidR="00EA198A" w:rsidRPr="00EA198A" w:rsidSect="009307BC">
          <w:type w:val="continuous"/>
          <w:pgSz w:w="12240" w:h="15840"/>
          <w:pgMar w:top="1440" w:right="1440" w:bottom="1440" w:left="1440" w:header="720" w:footer="720" w:gutter="0"/>
          <w:cols w:num="3" w:space="720"/>
          <w:docGrid w:linePitch="360"/>
        </w:sectPr>
      </w:pPr>
    </w:p>
    <w:p w:rsidR="009307BC" w:rsidRDefault="000F78B5" w:rsidP="000F78B5">
      <w:pPr>
        <w:rPr>
          <w:rFonts w:ascii="Ariel" w:hAnsi="Ariel" w:cs="Times New Roman"/>
          <w:b/>
        </w:rPr>
      </w:pPr>
      <w:r>
        <w:rPr>
          <w:rFonts w:ascii="Ariel" w:hAnsi="Ariel" w:cs="Times New Roman"/>
          <w:b/>
        </w:rPr>
        <w:t xml:space="preserve">  </w:t>
      </w:r>
    </w:p>
    <w:p w:rsidR="000F78B5" w:rsidRDefault="009307BC" w:rsidP="000F78B5">
      <w:pPr>
        <w:rPr>
          <w:rFonts w:ascii="Ariel" w:hAnsi="Ariel" w:cs="Times New Roman"/>
          <w:b/>
        </w:rPr>
      </w:pPr>
      <w:r>
        <w:rPr>
          <w:rFonts w:ascii="Ariel" w:hAnsi="Ariel" w:cs="Times New Roman"/>
          <w:b/>
        </w:rPr>
        <w:t xml:space="preserve">  </w:t>
      </w:r>
      <w:r w:rsidR="000F78B5">
        <w:rPr>
          <w:rFonts w:ascii="Ariel" w:hAnsi="Ariel" w:cs="Times New Roman"/>
          <w:b/>
        </w:rPr>
        <w:t>EXPERIENCE</w:t>
      </w:r>
    </w:p>
    <w:p w:rsidR="000F78B5" w:rsidRDefault="000F78B5" w:rsidP="000F78B5">
      <w:pPr>
        <w:rPr>
          <w:rFonts w:ascii="Ariel" w:hAnsi="Ariel" w:cs="Times New Roman"/>
          <w:b/>
        </w:rPr>
      </w:pPr>
      <w:r>
        <w:rPr>
          <w:rFonts w:ascii="Ariel" w:hAnsi="Ariel" w:cs="Times New Roman"/>
          <w:b/>
        </w:rPr>
        <w:t>Acting</w:t>
      </w:r>
    </w:p>
    <w:p w:rsidR="000F78B5" w:rsidRPr="000F78B5" w:rsidRDefault="000F78B5" w:rsidP="000F78B5">
      <w:pPr>
        <w:pStyle w:val="ListParagraph"/>
        <w:numPr>
          <w:ilvl w:val="0"/>
          <w:numId w:val="1"/>
        </w:numPr>
        <w:rPr>
          <w:rFonts w:ascii="Ariel" w:hAnsi="Ariel" w:cs="Times New Roman"/>
          <w:b/>
        </w:rPr>
      </w:pPr>
      <w:r>
        <w:rPr>
          <w:rFonts w:ascii="Ariel" w:hAnsi="Ariel" w:cs="Times New Roman"/>
        </w:rPr>
        <w:t xml:space="preserve">Preformed as Ren Dixon for the Tacoma Filmmakers Group directed by Scott </w:t>
      </w:r>
      <w:proofErr w:type="spellStart"/>
      <w:r>
        <w:rPr>
          <w:rFonts w:ascii="Ariel" w:hAnsi="Ariel" w:cs="Times New Roman"/>
        </w:rPr>
        <w:t>Linson</w:t>
      </w:r>
      <w:proofErr w:type="spellEnd"/>
      <w:r>
        <w:rPr>
          <w:rFonts w:ascii="Ariel" w:hAnsi="Ariel" w:cs="Times New Roman"/>
        </w:rPr>
        <w:t xml:space="preserve"> for a television show called “The Artifact”</w:t>
      </w:r>
    </w:p>
    <w:p w:rsidR="000F78B5" w:rsidRPr="000F78B5" w:rsidRDefault="000F78B5" w:rsidP="000F78B5">
      <w:pPr>
        <w:pStyle w:val="ListParagraph"/>
        <w:numPr>
          <w:ilvl w:val="0"/>
          <w:numId w:val="1"/>
        </w:numPr>
        <w:rPr>
          <w:rFonts w:ascii="Ariel" w:hAnsi="Ariel" w:cs="Times New Roman"/>
          <w:b/>
        </w:rPr>
      </w:pPr>
      <w:r>
        <w:rPr>
          <w:rFonts w:ascii="Ariel" w:hAnsi="Ariel" w:cs="Times New Roman"/>
        </w:rPr>
        <w:t xml:space="preserve">Entertained as a thug for </w:t>
      </w:r>
      <w:proofErr w:type="spellStart"/>
      <w:r>
        <w:rPr>
          <w:rFonts w:ascii="Ariel" w:hAnsi="Ariel" w:cs="Times New Roman"/>
        </w:rPr>
        <w:t>Handcrank</w:t>
      </w:r>
      <w:proofErr w:type="spellEnd"/>
      <w:r>
        <w:rPr>
          <w:rFonts w:ascii="Ariel" w:hAnsi="Ariel" w:cs="Times New Roman"/>
        </w:rPr>
        <w:t xml:space="preserve"> Studios directed by Brett Smith for a short film called, “Never Land”</w:t>
      </w:r>
    </w:p>
    <w:p w:rsidR="000F78B5" w:rsidRPr="000F78B5" w:rsidRDefault="000F78B5" w:rsidP="000F78B5">
      <w:pPr>
        <w:pStyle w:val="ListParagraph"/>
        <w:numPr>
          <w:ilvl w:val="0"/>
          <w:numId w:val="1"/>
        </w:numPr>
        <w:rPr>
          <w:rFonts w:ascii="Ariel" w:hAnsi="Ariel" w:cs="Times New Roman"/>
          <w:b/>
        </w:rPr>
      </w:pPr>
      <w:r>
        <w:rPr>
          <w:rFonts w:ascii="Ariel" w:hAnsi="Ariel" w:cs="Times New Roman"/>
        </w:rPr>
        <w:t>Efficiently assisted and performed on stage productions as multiple characters for several high school and local plays for Henry County, GA to Tacoma, WA as lead characters to diverse background characters.</w:t>
      </w:r>
    </w:p>
    <w:p w:rsidR="000F78B5" w:rsidRDefault="000F78B5" w:rsidP="000F78B5">
      <w:pPr>
        <w:rPr>
          <w:rFonts w:ascii="Ariel" w:hAnsi="Ariel" w:cs="Times New Roman"/>
          <w:b/>
        </w:rPr>
      </w:pPr>
      <w:r>
        <w:rPr>
          <w:rFonts w:ascii="Ariel" w:hAnsi="Ariel" w:cs="Times New Roman"/>
          <w:b/>
        </w:rPr>
        <w:t>Communication</w:t>
      </w:r>
    </w:p>
    <w:p w:rsidR="000F78B5" w:rsidRPr="0023603D" w:rsidRDefault="0023603D" w:rsidP="000F78B5">
      <w:pPr>
        <w:pStyle w:val="ListParagraph"/>
        <w:numPr>
          <w:ilvl w:val="0"/>
          <w:numId w:val="1"/>
        </w:numPr>
        <w:rPr>
          <w:rFonts w:ascii="Ariel" w:hAnsi="Ariel" w:cs="Times New Roman"/>
          <w:b/>
        </w:rPr>
      </w:pPr>
      <w:r>
        <w:rPr>
          <w:rFonts w:ascii="Ariel" w:hAnsi="Ariel" w:cs="Times New Roman"/>
        </w:rPr>
        <w:t xml:space="preserve">Informed and professionally maintain the attention of multiple senior leaders in a high paced environment effectively </w:t>
      </w:r>
      <w:r w:rsidR="008E1BF3">
        <w:rPr>
          <w:rFonts w:ascii="Ariel" w:hAnsi="Ariel" w:cs="Times New Roman"/>
        </w:rPr>
        <w:t>giving important information to leaders resulting in leaders giving</w:t>
      </w:r>
      <w:r>
        <w:rPr>
          <w:rFonts w:ascii="Ariel" w:hAnsi="Ariel" w:cs="Times New Roman"/>
        </w:rPr>
        <w:t xml:space="preserve"> precise and accurate decision</w:t>
      </w:r>
      <w:r w:rsidR="008E1BF3">
        <w:rPr>
          <w:rFonts w:ascii="Ariel" w:hAnsi="Ariel" w:cs="Times New Roman"/>
        </w:rPr>
        <w:t>s</w:t>
      </w:r>
      <w:r>
        <w:rPr>
          <w:rFonts w:ascii="Ariel" w:hAnsi="Ariel" w:cs="Times New Roman"/>
        </w:rPr>
        <w:t xml:space="preserve"> for their workforce.</w:t>
      </w:r>
    </w:p>
    <w:p w:rsidR="00985F9D" w:rsidRPr="008E1BF3" w:rsidRDefault="008E1BF3" w:rsidP="008E1BF3">
      <w:pPr>
        <w:pStyle w:val="ListParagraph"/>
        <w:numPr>
          <w:ilvl w:val="0"/>
          <w:numId w:val="1"/>
        </w:numPr>
        <w:rPr>
          <w:rFonts w:ascii="Ariel" w:hAnsi="Ariel" w:cs="Times New Roman"/>
          <w:b/>
        </w:rPr>
      </w:pPr>
      <w:r>
        <w:rPr>
          <w:rFonts w:ascii="Ariel" w:hAnsi="Ariel" w:cs="Times New Roman"/>
        </w:rPr>
        <w:t>Provided and</w:t>
      </w:r>
      <w:r w:rsidR="00985F9D">
        <w:rPr>
          <w:rFonts w:ascii="Ariel" w:hAnsi="Ariel" w:cs="Times New Roman"/>
        </w:rPr>
        <w:t xml:space="preserve"> managed </w:t>
      </w:r>
      <w:r>
        <w:rPr>
          <w:rFonts w:ascii="Ariel" w:hAnsi="Ariel" w:cs="Times New Roman"/>
        </w:rPr>
        <w:t>diverse</w:t>
      </w:r>
      <w:r w:rsidR="00985F9D">
        <w:rPr>
          <w:rFonts w:ascii="Ariel" w:hAnsi="Ariel" w:cs="Times New Roman"/>
        </w:rPr>
        <w:t xml:space="preserve"> customers outside and inside of office environments on security clearance issues alongside instructing customers to resources for maintaining their clearance.</w:t>
      </w:r>
    </w:p>
    <w:p w:rsidR="009307BC" w:rsidRPr="005567AE" w:rsidRDefault="008E1BF3" w:rsidP="009307BC">
      <w:pPr>
        <w:pStyle w:val="ListParagraph"/>
        <w:numPr>
          <w:ilvl w:val="0"/>
          <w:numId w:val="1"/>
        </w:numPr>
        <w:rPr>
          <w:rFonts w:ascii="Ariel" w:hAnsi="Ariel" w:cs="Times New Roman"/>
          <w:b/>
        </w:rPr>
      </w:pPr>
      <w:r>
        <w:rPr>
          <w:rFonts w:ascii="Ariel" w:hAnsi="Ariel" w:cs="Times New Roman"/>
        </w:rPr>
        <w:t>Experienced in connecting with</w:t>
      </w:r>
      <w:r w:rsidR="009307BC">
        <w:rPr>
          <w:rFonts w:ascii="Ariel" w:hAnsi="Ariel" w:cs="Times New Roman"/>
        </w:rPr>
        <w:t xml:space="preserve"> customers and remembering names affiliated to companies, resulting in better relations and stronger communication.</w:t>
      </w:r>
    </w:p>
    <w:p w:rsidR="00F751CD" w:rsidRDefault="00F751CD" w:rsidP="005567AE">
      <w:pPr>
        <w:rPr>
          <w:rFonts w:ascii="Ariel" w:hAnsi="Ariel" w:cs="Times New Roman"/>
          <w:b/>
        </w:rPr>
      </w:pPr>
    </w:p>
    <w:p w:rsidR="00F751CD" w:rsidRDefault="00F751CD" w:rsidP="005567AE">
      <w:pPr>
        <w:rPr>
          <w:rFonts w:ascii="Ariel" w:hAnsi="Ariel" w:cs="Times New Roman"/>
          <w:b/>
        </w:rPr>
      </w:pPr>
    </w:p>
    <w:p w:rsidR="005567AE" w:rsidRDefault="005567AE" w:rsidP="005567AE">
      <w:pPr>
        <w:rPr>
          <w:rFonts w:ascii="Ariel" w:hAnsi="Ariel" w:cs="Times New Roman"/>
          <w:b/>
        </w:rPr>
      </w:pPr>
      <w:r>
        <w:rPr>
          <w:rFonts w:ascii="Ariel" w:hAnsi="Ariel" w:cs="Times New Roman"/>
          <w:b/>
        </w:rPr>
        <w:lastRenderedPageBreak/>
        <w:t>Specialty</w:t>
      </w:r>
    </w:p>
    <w:p w:rsidR="005567AE" w:rsidRPr="005567AE" w:rsidRDefault="00F751CD" w:rsidP="005567AE">
      <w:pPr>
        <w:pStyle w:val="ListParagraph"/>
        <w:numPr>
          <w:ilvl w:val="0"/>
          <w:numId w:val="1"/>
        </w:numPr>
        <w:rPr>
          <w:rFonts w:ascii="Ariel" w:hAnsi="Ariel" w:cs="Times New Roman"/>
          <w:b/>
        </w:rPr>
      </w:pPr>
      <w:r>
        <w:rPr>
          <w:rFonts w:ascii="Ariel" w:hAnsi="Ariel" w:cs="Times New Roman"/>
        </w:rPr>
        <w:t>Compiling</w:t>
      </w:r>
      <w:r w:rsidR="005567AE">
        <w:rPr>
          <w:rFonts w:ascii="Ariel" w:hAnsi="Ariel" w:cs="Times New Roman"/>
        </w:rPr>
        <w:t xml:space="preserve"> multi-source information into one product capable of maintaining the attention of senior leaders</w:t>
      </w:r>
      <w:r>
        <w:rPr>
          <w:rFonts w:ascii="Ariel" w:hAnsi="Ariel" w:cs="Times New Roman"/>
        </w:rPr>
        <w:t>.</w:t>
      </w:r>
    </w:p>
    <w:p w:rsidR="005567AE" w:rsidRPr="00F751CD" w:rsidRDefault="00F751CD" w:rsidP="005567AE">
      <w:pPr>
        <w:pStyle w:val="ListParagraph"/>
        <w:numPr>
          <w:ilvl w:val="0"/>
          <w:numId w:val="1"/>
        </w:numPr>
        <w:rPr>
          <w:rFonts w:ascii="Ariel" w:hAnsi="Ariel" w:cs="Times New Roman"/>
          <w:b/>
        </w:rPr>
      </w:pPr>
      <w:r>
        <w:rPr>
          <w:rFonts w:ascii="Ariel" w:hAnsi="Ariel" w:cs="Times New Roman"/>
        </w:rPr>
        <w:t xml:space="preserve">Critically analyze </w:t>
      </w:r>
      <w:bookmarkStart w:id="0" w:name="_GoBack"/>
      <w:bookmarkEnd w:id="0"/>
      <w:r>
        <w:rPr>
          <w:rFonts w:ascii="Ariel" w:hAnsi="Ariel" w:cs="Times New Roman"/>
        </w:rPr>
        <w:t>reports, graphical pictures, and 3D models; dissecting, processing, and disseminating strategic information cross-referenced with records and files.</w:t>
      </w:r>
    </w:p>
    <w:p w:rsidR="00F751CD" w:rsidRPr="005567AE" w:rsidRDefault="00F751CD" w:rsidP="005567AE">
      <w:pPr>
        <w:pStyle w:val="ListParagraph"/>
        <w:numPr>
          <w:ilvl w:val="0"/>
          <w:numId w:val="1"/>
        </w:numPr>
        <w:rPr>
          <w:rFonts w:ascii="Ariel" w:hAnsi="Ariel" w:cs="Times New Roman"/>
          <w:b/>
        </w:rPr>
      </w:pPr>
      <w:r>
        <w:rPr>
          <w:rFonts w:ascii="Ariel" w:hAnsi="Ariel" w:cs="Times New Roman"/>
        </w:rPr>
        <w:t>Assists in estimating and evaluating information holdings to determine changes in capabilities, vulnerabilities, and probable outcomes.</w:t>
      </w:r>
    </w:p>
    <w:p w:rsidR="009307BC" w:rsidRDefault="009A5060" w:rsidP="009307BC">
      <w:pPr>
        <w:rPr>
          <w:rFonts w:ascii="Ariel" w:hAnsi="Ariel" w:cs="Times New Roman"/>
          <w:b/>
        </w:rPr>
      </w:pPr>
      <w:r>
        <w:rPr>
          <w:rFonts w:ascii="Ariel" w:hAnsi="Ariel" w:cs="Times New Roman"/>
          <w:b/>
        </w:rPr>
        <w:t>Supervision</w:t>
      </w:r>
    </w:p>
    <w:p w:rsidR="009A5060" w:rsidRPr="009A5060" w:rsidRDefault="009A5060" w:rsidP="009A5060">
      <w:pPr>
        <w:pStyle w:val="ListParagraph"/>
        <w:numPr>
          <w:ilvl w:val="0"/>
          <w:numId w:val="1"/>
        </w:numPr>
        <w:rPr>
          <w:rFonts w:ascii="Ariel" w:hAnsi="Ariel" w:cs="Times New Roman"/>
          <w:b/>
        </w:rPr>
      </w:pPr>
      <w:r>
        <w:rPr>
          <w:rFonts w:ascii="Ariel" w:hAnsi="Ariel" w:cs="Times New Roman"/>
        </w:rPr>
        <w:t>Provided leadership assistance, instruction and supervision of 40 peers</w:t>
      </w:r>
    </w:p>
    <w:p w:rsidR="009307BC" w:rsidRDefault="009307BC" w:rsidP="009307BC">
      <w:pPr>
        <w:rPr>
          <w:rFonts w:ascii="Ariel" w:hAnsi="Ariel" w:cs="Times New Roman"/>
          <w:b/>
        </w:rPr>
      </w:pPr>
    </w:p>
    <w:p w:rsidR="009307BC" w:rsidRDefault="009307BC" w:rsidP="009307BC">
      <w:pPr>
        <w:rPr>
          <w:rFonts w:ascii="Ariel" w:hAnsi="Ariel" w:cs="Times New Roman"/>
          <w:b/>
        </w:rPr>
      </w:pPr>
      <w:r>
        <w:rPr>
          <w:rFonts w:ascii="Ariel" w:hAnsi="Ariel" w:cs="Times New Roman"/>
          <w:b/>
        </w:rPr>
        <w:t>EDUCATION</w:t>
      </w:r>
    </w:p>
    <w:p w:rsidR="009307BC" w:rsidRDefault="009307BC" w:rsidP="009307BC">
      <w:pPr>
        <w:rPr>
          <w:rFonts w:ascii="Ariel" w:hAnsi="Ariel" w:cs="Times New Roman"/>
        </w:rPr>
      </w:pPr>
      <w:r>
        <w:rPr>
          <w:rFonts w:ascii="Ariel" w:hAnsi="Ariel" w:cs="Times New Roman"/>
        </w:rPr>
        <w:t>Henry County High School Graduate, McDonough G.A.</w:t>
      </w:r>
    </w:p>
    <w:p w:rsidR="009307BC" w:rsidRDefault="009307BC" w:rsidP="009307BC">
      <w:pPr>
        <w:rPr>
          <w:rFonts w:ascii="Ariel" w:hAnsi="Ariel" w:cs="Times New Roman"/>
        </w:rPr>
      </w:pPr>
      <w:r>
        <w:rPr>
          <w:rFonts w:ascii="Ariel" w:hAnsi="Ariel" w:cs="Times New Roman"/>
        </w:rPr>
        <w:t>32 Credits – Criminal Law</w:t>
      </w:r>
    </w:p>
    <w:p w:rsidR="009307BC" w:rsidRDefault="009A5060" w:rsidP="009307BC">
      <w:pPr>
        <w:rPr>
          <w:rFonts w:ascii="Ariel" w:hAnsi="Ariel" w:cs="Times New Roman"/>
        </w:rPr>
      </w:pPr>
      <w:r>
        <w:rPr>
          <w:rFonts w:ascii="Ariel" w:hAnsi="Ariel" w:cs="Times New Roman"/>
        </w:rPr>
        <w:t>Critical Thinking Course, 60 hours</w:t>
      </w:r>
    </w:p>
    <w:p w:rsidR="00F751CD" w:rsidRDefault="009A5060" w:rsidP="009307BC">
      <w:pPr>
        <w:rPr>
          <w:rFonts w:ascii="Ariel" w:hAnsi="Ariel" w:cs="Times New Roman"/>
        </w:rPr>
      </w:pPr>
      <w:r>
        <w:rPr>
          <w:rFonts w:ascii="Ariel" w:hAnsi="Ariel" w:cs="Times New Roman"/>
        </w:rPr>
        <w:t>Advanced Individual Training: Briefing, 1 week</w:t>
      </w:r>
    </w:p>
    <w:p w:rsidR="009A5060" w:rsidRPr="009307BC" w:rsidRDefault="009A5060" w:rsidP="009307BC">
      <w:pPr>
        <w:rPr>
          <w:rFonts w:ascii="Ariel" w:hAnsi="Ariel" w:cs="Times New Roman"/>
        </w:rPr>
      </w:pPr>
    </w:p>
    <w:sectPr w:rsidR="009A5060" w:rsidRPr="009307BC" w:rsidSect="000F78B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E54" w:rsidRDefault="000B2E54" w:rsidP="009A5060">
      <w:pPr>
        <w:spacing w:after="0" w:line="240" w:lineRule="auto"/>
      </w:pPr>
      <w:r>
        <w:separator/>
      </w:r>
    </w:p>
  </w:endnote>
  <w:endnote w:type="continuationSeparator" w:id="0">
    <w:p w:rsidR="000B2E54" w:rsidRDefault="000B2E54" w:rsidP="009A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E54" w:rsidRDefault="000B2E54" w:rsidP="009A5060">
      <w:pPr>
        <w:spacing w:after="0" w:line="240" w:lineRule="auto"/>
      </w:pPr>
      <w:r>
        <w:separator/>
      </w:r>
    </w:p>
  </w:footnote>
  <w:footnote w:type="continuationSeparator" w:id="0">
    <w:p w:rsidR="000B2E54" w:rsidRDefault="000B2E54" w:rsidP="009A5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4ED" w:rsidRDefault="00C144ED" w:rsidP="00C144ED">
    <w:pPr>
      <w:pStyle w:val="Header"/>
      <w:jc w:val="right"/>
    </w:pPr>
    <w:r>
      <w:t>Kenton Jackson</w:t>
    </w:r>
  </w:p>
  <w:p w:rsidR="00C144ED" w:rsidRDefault="00C144ED" w:rsidP="00C144ED">
    <w:pPr>
      <w:pStyle w:val="Header"/>
      <w:jc w:val="right"/>
    </w:pPr>
    <w:r>
      <w:t>Page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060" w:rsidRDefault="00C144ED" w:rsidP="00C144ED">
    <w:pPr>
      <w:pStyle w:val="Header"/>
      <w:jc w:val="right"/>
    </w:pPr>
    <w:r>
      <w:t>Kenton Jackson</w:t>
    </w:r>
  </w:p>
  <w:p w:rsidR="00C144ED" w:rsidRDefault="00C144ED" w:rsidP="00C144ED">
    <w:pPr>
      <w:pStyle w:val="Header"/>
      <w:jc w:val="right"/>
    </w:pPr>
    <w:r>
      <w:t>Page 1</w:t>
    </w:r>
  </w:p>
  <w:p w:rsidR="00C144ED" w:rsidRDefault="00C144ED" w:rsidP="00C144E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5C431E"/>
    <w:multiLevelType w:val="hybridMultilevel"/>
    <w:tmpl w:val="C12A0006"/>
    <w:lvl w:ilvl="0" w:tplc="2A6CF290">
      <w:start w:val="1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F9"/>
    <w:rsid w:val="000B2E54"/>
    <w:rsid w:val="000F78B5"/>
    <w:rsid w:val="00167EFB"/>
    <w:rsid w:val="00221F90"/>
    <w:rsid w:val="0023603D"/>
    <w:rsid w:val="00280ED7"/>
    <w:rsid w:val="003E7E4F"/>
    <w:rsid w:val="004350A5"/>
    <w:rsid w:val="005567AE"/>
    <w:rsid w:val="00662317"/>
    <w:rsid w:val="008E1BF3"/>
    <w:rsid w:val="009307BC"/>
    <w:rsid w:val="00985F9D"/>
    <w:rsid w:val="009A5060"/>
    <w:rsid w:val="00C026B9"/>
    <w:rsid w:val="00C144ED"/>
    <w:rsid w:val="00D65AF9"/>
    <w:rsid w:val="00EA198A"/>
    <w:rsid w:val="00F73827"/>
    <w:rsid w:val="00F7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29142-D529-4D66-8C03-91E7E8DA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AF9"/>
    <w:rPr>
      <w:color w:val="0563C1" w:themeColor="hyperlink"/>
      <w:u w:val="single"/>
    </w:rPr>
  </w:style>
  <w:style w:type="paragraph" w:styleId="ListParagraph">
    <w:name w:val="List Paragraph"/>
    <w:basedOn w:val="Normal"/>
    <w:uiPriority w:val="34"/>
    <w:qFormat/>
    <w:rsid w:val="00F73827"/>
    <w:pPr>
      <w:ind w:left="720"/>
      <w:contextualSpacing/>
    </w:pPr>
  </w:style>
  <w:style w:type="paragraph" w:styleId="Header">
    <w:name w:val="header"/>
    <w:basedOn w:val="Normal"/>
    <w:link w:val="HeaderChar"/>
    <w:uiPriority w:val="99"/>
    <w:unhideWhenUsed/>
    <w:rsid w:val="009A5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060"/>
  </w:style>
  <w:style w:type="paragraph" w:styleId="Footer">
    <w:name w:val="footer"/>
    <w:basedOn w:val="Normal"/>
    <w:link w:val="FooterChar"/>
    <w:uiPriority w:val="99"/>
    <w:unhideWhenUsed/>
    <w:rsid w:val="009A5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enton.jackson@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10</cp:revision>
  <dcterms:created xsi:type="dcterms:W3CDTF">2018-01-11T19:52:00Z</dcterms:created>
  <dcterms:modified xsi:type="dcterms:W3CDTF">2018-01-11T23:36:00Z</dcterms:modified>
</cp:coreProperties>
</file>