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Áp dụng Thuật giải Johnson.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Đầu tiên chia các chi tiết thành 2 nhóm, ta có:</w:t>
      </w: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>N1</w:t>
      </w:r>
      <w:r>
        <w:rPr>
          <w:rFonts w:hint="default"/>
          <w:vertAlign w:val="subscript"/>
          <w:lang w:val="en-GB"/>
        </w:rPr>
        <w:t xml:space="preserve"> </w:t>
      </w:r>
      <w:r>
        <w:rPr>
          <w:rFonts w:hint="default"/>
          <w:vertAlign w:val="baseline"/>
          <w:lang w:val="en-GB"/>
        </w:rPr>
        <w:t>= {D1, D3, D6, D8, D10};</w:t>
      </w: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vertAlign w:val="baseline"/>
          <w:lang w:val="en-GB"/>
        </w:rPr>
        <w:t>N2 = {D2, D4, D5, D7, D9, D11}</w:t>
      </w:r>
    </w:p>
    <w:p>
      <w:pPr>
        <w:rPr>
          <w:rFonts w:hint="default"/>
          <w:vertAlign w:val="baseline"/>
          <w:lang w:val="en-GB"/>
        </w:rPr>
      </w:pP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vertAlign w:val="baseline"/>
          <w:lang w:val="en-GB"/>
        </w:rPr>
        <w:t>Sau khi sắp xếp, ta có:</w:t>
      </w: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vertAlign w:val="baseline"/>
          <w:lang w:val="en-GB"/>
        </w:rPr>
        <w:t>N1 = {D6, D1, D3, D8, D10}</w:t>
      </w: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vertAlign w:val="baseline"/>
          <w:lang w:val="en-GB"/>
        </w:rPr>
        <w:t>N2= {D11, D7, D2, D9, D3, D4}</w:t>
      </w:r>
    </w:p>
    <w:p>
      <w:pPr>
        <w:rPr>
          <w:rFonts w:hint="default"/>
          <w:vertAlign w:val="baseline"/>
          <w:lang w:val="en-GB"/>
        </w:rPr>
      </w:pP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vertAlign w:val="baseline"/>
          <w:lang w:val="en-GB"/>
        </w:rPr>
        <w:t>Lập lịch phân công là: D6, D1, D3, D8, D10, D11, D7, D2, D9, D3, D4.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9"/>
        <w:gridCol w:w="664"/>
        <w:gridCol w:w="664"/>
        <w:gridCol w:w="664"/>
        <w:gridCol w:w="664"/>
        <w:gridCol w:w="765"/>
        <w:gridCol w:w="866"/>
        <w:gridCol w:w="765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M1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D6(2)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D1(3)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D3(4)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D8(5)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D10(6)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D11(12)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D7(7)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D2(6)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D9(5)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D3(4)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D4(3)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M2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D6(3)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D1(4)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D3(5)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D8(6)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D10(7)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D11(2)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D7(6)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D2(5)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D9(4)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D3(5)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GB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D4(2)</w:t>
            </w:r>
          </w:p>
        </w:tc>
      </w:tr>
    </w:tbl>
    <w:p>
      <w:pPr>
        <w:rPr>
          <w:rFonts w:hint="default"/>
          <w:vertAlign w:val="baseline"/>
          <w:lang w:val="en-GB"/>
        </w:rPr>
      </w:pPr>
    </w:p>
    <w:p>
      <w:pPr>
        <w:rPr>
          <w:rFonts w:hint="default"/>
          <w:vertAlign w:val="baseline"/>
          <w:lang w:val="en-GB"/>
        </w:rPr>
      </w:pPr>
    </w:p>
    <w:p>
      <w:pPr>
        <w:rPr>
          <w:rFonts w:hint="default"/>
          <w:vertAlign w:val="baseline"/>
          <w:lang w:val="en-GB"/>
        </w:rPr>
      </w:pPr>
      <w:r>
        <w:rPr>
          <w:rFonts w:hint="default"/>
          <w:vertAlign w:val="baseline"/>
          <w:lang w:val="en-GB"/>
        </w:rPr>
        <w:t>Tổng thời gian hoàn thành là 59.</w:t>
      </w:r>
      <w:bookmarkStart w:id="0" w:name="_GoBack"/>
      <w:bookmarkEnd w:id="0"/>
    </w:p>
    <w:sectPr>
      <w:pgSz w:w="11906" w:h="16838"/>
      <w:pgMar w:top="1134" w:right="1134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1B2C"/>
    <w:rsid w:val="0D7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2020-10-15T00:50:00Z</dcterms:created>
  <dc:creator>Toàn Lê Quốc</dc:creator>
  <cp:lastModifiedBy>Toàn Lê Quốc</cp:lastModifiedBy>
  <dcterms:modified xsi:type="dcterms:W3CDTF">2020-10-15T01:08:56Z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