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2400" w:after="120"/>
        <w:jc w:val="center"/>
      </w:pPr>
      <w:r>
        <w:rPr>
          <w:b/>
          <w:color w:val="1B4332"/>
          <w:sz w:val="88"/>
          <w:szCs w:val="88"/>
        </w:rPr>
        <w:t xml:space="preserve">DEEPWOOD</w:t>
      </w:r>
    </w:p>
    <w:p>
      <w:pPr>
        <w:spacing w:before="0" w:after="600"/>
        <w:jc w:val="center"/>
      </w:pPr>
      <w:r>
        <w:rPr>
          <w:i/>
          <w:color w:val="2D6A4F"/>
          <w:sz w:val="26"/>
          <w:szCs w:val="26"/>
        </w:rPr>
        <w:t xml:space="preserve">The village lives. Neglect breeds monsters. The final evil is the despair you allowed.</w:t>
      </w:r>
    </w:p>
    <w:p>
      <w:pPr>
        <w:spacing w:before="0" w:after="160"/>
        <w:jc w:val="center"/>
      </w:pPr>
      <w:r>
        <w:rPr>
          <w:b/>
          <w:color w:val="333333"/>
          <w:sz w:val="28"/>
          <w:szCs w:val="28"/>
        </w:rPr>
        <w:t xml:space="preserve">PROJECT DOSSIER &amp; INVESTMENT PROSPECTUS</w:t>
      </w:r>
    </w:p>
    <w:p>
      <w:pPr>
        <w:spacing w:before="0" w:after="2800"/>
        <w:jc w:val="center"/>
      </w:pPr>
      <w:r>
        <w:rPr>
          <w:color w:val="666666"/>
          <w:sz w:val="22"/>
          <w:szCs w:val="22"/>
        </w:rPr>
        <w:t xml:space="preserve">A single-player action-RPG / colony-sim hybrid for PC</w:t>
      </w:r>
    </w:p>
    <w:p>
      <w:pPr>
        <w:spacing w:before="0" w:after="80"/>
        <w:jc w:val="center"/>
      </w:pPr>
      <w:r>
        <w:rPr>
          <w:color w:val="666666"/>
          <w:sz w:val="20"/>
          <w:szCs w:val="20"/>
        </w:rPr>
        <w:t xml:space="preserve">Prepared July 2026</w:t>
      </w:r>
    </w:p>
    <w:p>
      <w:pPr>
        <w:spacing w:before="0" w:after="80"/>
        <w:jc w:val="center"/>
      </w:pPr>
      <w:r>
        <w:rPr>
          <w:b/>
          <w:color w:val="993333"/>
          <w:sz w:val="20"/>
          <w:szCs w:val="20"/>
        </w:rPr>
        <w:t xml:space="preserve">CONFIDENTIAL - this document contains the complete plot, including the ending.</w:t>
      </w:r>
    </w:p>
    <w:p>
      <w:r>
        <w:br w:type="page"/>
      </w:r>
    </w:p>
    <w:p>
      <w:pPr>
        <w:pStyle w:val="Heading1"/>
      </w:pPr>
      <w:r>
        <w:t xml:space="preserve">Contents</w:t>
      </w:r>
    </w:p>
    <w:p>
      <w:pPr>
        <w:spacing w:after="80"/>
      </w:pPr>
      <w:r>
        <w:rPr>
          <w:sz w:val="24"/>
          <w:szCs w:val="24"/>
        </w:rPr>
        <w:t xml:space="preserve">1. Executive Summary</w:t>
      </w:r>
    </w:p>
    <w:p>
      <w:pPr>
        <w:spacing w:after="80"/>
      </w:pPr>
      <w:r>
        <w:rPr>
          <w:sz w:val="24"/>
          <w:szCs w:val="24"/>
        </w:rPr>
        <w:t xml:space="preserve">2. The Product</w:t>
      </w:r>
    </w:p>
    <w:p>
      <w:pPr>
        <w:spacing w:after="80"/>
      </w:pPr>
      <w:r>
        <w:rPr>
          <w:sz w:val="24"/>
          <w:szCs w:val="24"/>
        </w:rPr>
        <w:t xml:space="preserve">3. Why Deepwood Will Stand Out</w:t>
      </w:r>
    </w:p>
    <w:p>
      <w:pPr>
        <w:spacing w:after="80"/>
      </w:pPr>
      <w:r>
        <w:rPr>
          <w:sz w:val="24"/>
          <w:szCs w:val="24"/>
        </w:rPr>
        <w:t xml:space="preserve">4. The Story (full detail)</w:t>
      </w:r>
    </w:p>
    <w:p>
      <w:pPr>
        <w:spacing w:after="80"/>
      </w:pPr>
      <w:r>
        <w:rPr>
          <w:sz w:val="24"/>
          <w:szCs w:val="24"/>
        </w:rPr>
        <w:t xml:space="preserve">5. Gameplay in Detail</w:t>
      </w:r>
    </w:p>
    <w:p>
      <w:pPr>
        <w:spacing w:after="80"/>
      </w:pPr>
      <w:r>
        <w:rPr>
          <w:sz w:val="24"/>
          <w:szCs w:val="24"/>
        </w:rPr>
        <w:t xml:space="preserve">6. The Finale &amp; Post-Game</w:t>
      </w:r>
    </w:p>
    <w:p>
      <w:pPr>
        <w:spacing w:after="80"/>
      </w:pPr>
      <w:r>
        <w:rPr>
          <w:sz w:val="24"/>
          <w:szCs w:val="24"/>
        </w:rPr>
        <w:t xml:space="preserve">7. Development Status</w:t>
      </w:r>
    </w:p>
    <w:p>
      <w:pPr>
        <w:spacing w:after="80"/>
      </w:pPr>
      <w:r>
        <w:rPr>
          <w:sz w:val="24"/>
          <w:szCs w:val="24"/>
        </w:rPr>
        <w:t xml:space="preserve">8. Market &amp; Positioning</w:t>
      </w:r>
    </w:p>
    <w:p>
      <w:pPr>
        <w:spacing w:after="80"/>
      </w:pPr>
      <w:r>
        <w:rPr>
          <w:sz w:val="24"/>
          <w:szCs w:val="24"/>
        </w:rPr>
        <w:t xml:space="preserve">9. Roadmap to Launch</w:t>
      </w:r>
    </w:p>
    <w:p>
      <w:pPr>
        <w:spacing w:after="80"/>
      </w:pPr>
      <w:r>
        <w:rPr>
          <w:sz w:val="24"/>
          <w:szCs w:val="24"/>
        </w:rPr>
        <w:t xml:space="preserve">10. Risks &amp; Mitigations</w:t>
      </w:r>
    </w:p>
    <w:p>
      <w:pPr>
        <w:spacing w:after="80"/>
      </w:pPr>
      <w:r>
        <w:rPr>
          <w:sz w:val="24"/>
          <w:szCs w:val="24"/>
        </w:rPr>
        <w:t xml:space="preserve">11. The Ask</w:t>
      </w:r>
    </w:p>
    <w:p>
      <w:r>
        <w:br w:type="page"/>
      </w:r>
    </w:p>
    <w:p>
      <w:pPr>
        <w:pStyle w:val="Heading1"/>
      </w:pPr>
      <w:r>
        <w:t xml:space="preserve">1. Executive Summary</w:t>
      </w:r>
    </w:p>
    <w:p>
      <w:pPr>
        <w:spacing w:before="0" w:after="140"/>
      </w:pPr>
      <w:r>
        <w:rPr>
          <w:b/>
          <w:sz w:val="22"/>
          <w:szCs w:val="22"/>
        </w:rPr>
        <w:t xml:space="preserve">Deepwood</w:t>
      </w:r>
      <w:r>
        <w:rPr>
          <w:sz w:val="22"/>
          <w:szCs w:val="22"/>
        </w:rPr>
        <w:t xml:space="preserve"> is a premium single-player PC game that fuses two proven, high-retention genres - the 2D action-RPG dungeon crawl and the living-village colony sim - into one loop where each half feeds, and eventually threatens, the other. The player descends a 100-floor dungeon to rescue the frozen inhabitants of a ruined village, rebuilds that village person by person into a working economy - and in the finale discovers that the beloved hero defending the town is the ancient evil itself, and that everything the player built was farmed deliberately so it could be turned against them in a single night.</w:t>
      </w:r>
    </w:p>
    <w:p>
      <w:pPr>
        <w:spacing w:before="0" w:after="140"/>
      </w:pPr>
      <w:r>
        <w:rPr>
          <w:sz w:val="22"/>
          <w:szCs w:val="22"/>
        </w:rPr>
        <w:t xml:space="preserve">Five points define the investment case:</w:t>
      </w:r>
    </w:p>
    <w:p>
      <w:pPr>
        <w:numPr>
          <w:ilvl w:val="0"/>
          <w:numId w:val="1"/>
        </w:numPr>
        <w:spacing w:after="90"/>
      </w:pPr>
      <w:r>
        <w:rPr>
          <w:b/>
          <w:sz w:val="22"/>
          <w:szCs w:val="22"/>
        </w:rPr>
        <w:t xml:space="preserve">A finished design. </w:t>
      </w:r>
      <w:r>
        <w:rPr>
          <w:sz w:val="22"/>
          <w:szCs w:val="22"/>
        </w:rPr>
        <w:t xml:space="preserve">Every system, story beat, character, and the complete ending are locked in a written design bible (GAME_BIBLE.md) before content production - the project has a fixed skeleton, not a moving target. Scope is governed by a change protocol: nothing enters the game that is not in the book first.</w:t>
      </w:r>
    </w:p>
    <w:p>
      <w:pPr>
        <w:numPr>
          <w:ilvl w:val="0"/>
          <w:numId w:val="1"/>
        </w:numPr>
        <w:spacing w:after="90"/>
      </w:pPr>
      <w:r>
        <w:rPr>
          <w:b/>
          <w:sz w:val="22"/>
          <w:szCs w:val="22"/>
        </w:rPr>
        <w:t xml:space="preserve">Most core technology is already built and playable. </w:t>
      </w:r>
      <w:r>
        <w:rPr>
          <w:sz w:val="22"/>
          <w:szCs w:val="22"/>
        </w:rPr>
        <w:t xml:space="preserve">The 100-floor dungeon, combat, boss AI, full itemization (6 rarity grades, 30+ weapons, armor sets, relics, crafting), a branching skill graph, the village economy, sieges, villager needs and the corruption system all exist in code today (Godot 4.7). Remaining work is primarily content completion, the finale, and polish - not invention.</w:t>
      </w:r>
    </w:p>
    <w:p>
      <w:pPr>
        <w:numPr>
          <w:ilvl w:val="0"/>
          <w:numId w:val="1"/>
        </w:numPr>
        <w:spacing w:after="90"/>
      </w:pPr>
      <w:r>
        <w:rPr>
          <w:b/>
          <w:sz w:val="22"/>
          <w:szCs w:val="22"/>
        </w:rPr>
        <w:t xml:space="preserve">Radically low burn. </w:t>
      </w:r>
      <w:r>
        <w:rPr>
          <w:sz w:val="22"/>
          <w:szCs w:val="22"/>
        </w:rPr>
        <w:t xml:space="preserve">One developer, production-directed and co-built with AI tooling (engineering and design direction via Claude; a dedicated AI pixel-art pipeline via PixelLab). No salaries, no office, no outsourcing pipeline to manage.</w:t>
      </w:r>
    </w:p>
    <w:p>
      <w:pPr>
        <w:numPr>
          <w:ilvl w:val="0"/>
          <w:numId w:val="1"/>
        </w:numPr>
        <w:spacing w:after="90"/>
      </w:pPr>
      <w:r>
        <w:rPr>
          <w:b/>
          <w:sz w:val="22"/>
          <w:szCs w:val="22"/>
        </w:rPr>
        <w:t xml:space="preserve">A clean business model. </w:t>
      </w:r>
      <w:r>
        <w:rPr>
          <w:sz w:val="22"/>
          <w:szCs w:val="22"/>
        </w:rPr>
        <w:t xml:space="preserve">One-time premium purchase on Steam. No multiplayer, no servers, no live-service obligations - deliberate, documented non-goals that protect scope and margin.</w:t>
      </w:r>
    </w:p>
    <w:p>
      <w:pPr>
        <w:numPr>
          <w:ilvl w:val="0"/>
          <w:numId w:val="1"/>
        </w:numPr>
        <w:spacing w:after="90"/>
      </w:pPr>
      <w:r>
        <w:rPr>
          <w:b/>
          <w:sz w:val="22"/>
          <w:szCs w:val="22"/>
        </w:rPr>
        <w:t xml:space="preserve">A marketable hook. </w:t>
      </w:r>
      <w:r>
        <w:rPr>
          <w:sz w:val="22"/>
          <w:szCs w:val="22"/>
        </w:rPr>
        <w:t xml:space="preserve">'You built your own final boss' is a one-sentence pitch that demos well: the corruption system (neglected villagers transform into monsters inside your walls) makes the ending's betrayal mechanically believable from the first hours of play.</w:t>
      </w:r>
    </w:p>
    <w:p>
      <w:pPr>
        <w:spacing w:before="120" w:after="140"/>
      </w:pPr>
      <w:r>
        <w:rPr>
          <w:b/>
          <w:sz w:val="22"/>
          <w:szCs w:val="22"/>
        </w:rPr>
        <w:t xml:space="preserve">Funding sought: </w:t>
      </w:r>
      <w:r>
        <w:rPr>
          <w:b/>
          <w:color w:val="8A6D00"/>
          <w:sz w:val="22"/>
          <w:szCs w:val="22"/>
          <w:highlight w:val="yellow"/>
        </w:rPr>
        <w:t xml:space="preserve">[AMOUNT - to be completed by the developer]</w:t>
      </w:r>
      <w:r>
        <w:rPr>
          <w:sz w:val="22"/>
          <w:szCs w:val="22"/>
        </w:rPr>
        <w:t xml:space="preserve"> covering </w:t>
      </w:r>
      <w:r>
        <w:rPr>
          <w:b/>
          <w:color w:val="8A6D00"/>
          <w:sz w:val="22"/>
          <w:szCs w:val="22"/>
          <w:highlight w:val="yellow"/>
        </w:rPr>
        <w:t xml:space="preserve">[N months]</w:t>
      </w:r>
      <w:r>
        <w:rPr>
          <w:sz w:val="22"/>
          <w:szCs w:val="22"/>
        </w:rPr>
        <w:t xml:space="preserve"> to content-complete and launch. Detailed use of funds in Section 11.</w:t>
      </w:r>
    </w:p>
    <w:p>
      <w:r>
        <w:br w:type="page"/>
      </w:r>
    </w:p>
    <w:p>
      <w:pPr>
        <w:pStyle w:val="Heading1"/>
      </w:pPr>
      <w:r>
        <w:t xml:space="preserve">2. The Product</w:t>
      </w:r>
    </w:p>
    <w:p>
      <w:pPr>
        <w:pStyle w:val="Heading2"/>
      </w:pPr>
      <w:r>
        <w:t xml:space="preserve">2.1 Concept</w:t>
      </w:r>
    </w:p>
    <w:p>
      <w:pPr>
        <w:spacing w:before="0" w:after="140"/>
      </w:pPr>
      <w:r>
        <w:rPr>
          <w:sz w:val="22"/>
          <w:szCs w:val="22"/>
        </w:rPr>
        <w:t xml:space="preserve">A lone, nameless adventurer arrives at Deepwood - a once-thriving village reduced to ruins, its people taken and left frozen 'neither alive nor dead' by a calamity that has already destroyed half of mankind. Beneath the village coils a 100-level dungeon where the evil nests. The player descends for loot and survivors, returns to rebuild, and slowly turns a graveyard into a working town - while the town's growing light provokes ever-harder night sieges. The tension between rescuing below and defending above is the engine of the whole game.</w:t>
      </w:r>
    </w:p>
    <w:p>
      <w:pPr>
        <w:pStyle w:val="Heading2"/>
      </w:pPr>
      <w:r>
        <w:t xml:space="preserve">2.2 The five design pillars</w:t>
      </w:r>
    </w:p>
    <w:p>
      <w:pPr>
        <w:numPr>
          <w:ilvl w:val="0"/>
          <w:numId w:val="1"/>
        </w:numPr>
        <w:spacing w:after="90"/>
      </w:pPr>
      <w:r>
        <w:rPr>
          <w:b/>
          <w:sz w:val="22"/>
          <w:szCs w:val="22"/>
        </w:rPr>
        <w:t xml:space="preserve">Descend </w:t>
      </w:r>
      <w:r>
        <w:rPr>
          <w:sz w:val="22"/>
          <w:szCs w:val="22"/>
        </w:rPr>
        <w:t xml:space="preserve">- a 100-floor dungeon, a boss every 5th floor, difficulty and reward scaling with depth.</w:t>
      </w:r>
    </w:p>
    <w:p>
      <w:pPr>
        <w:numPr>
          <w:ilvl w:val="0"/>
          <w:numId w:val="1"/>
        </w:numPr>
        <w:spacing w:after="90"/>
      </w:pPr>
      <w:r>
        <w:rPr>
          <w:b/>
          <w:sz w:val="22"/>
          <w:szCs w:val="22"/>
        </w:rPr>
        <w:t xml:space="preserve">Free them </w:t>
      </w:r>
      <w:r>
        <w:rPr>
          <w:sz w:val="22"/>
          <w:szCs w:val="22"/>
        </w:rPr>
        <w:t xml:space="preserve">- the captives are named people with jobs, families, and personal quests; every rescue visibly re-lights the town.</w:t>
      </w:r>
    </w:p>
    <w:p>
      <w:pPr>
        <w:numPr>
          <w:ilvl w:val="0"/>
          <w:numId w:val="1"/>
        </w:numPr>
        <w:spacing w:after="90"/>
      </w:pPr>
      <w:r>
        <w:rPr>
          <w:b/>
          <w:sz w:val="22"/>
          <w:szCs w:val="22"/>
        </w:rPr>
        <w:t xml:space="preserve">Rebuild </w:t>
      </w:r>
      <w:r>
        <w:rPr>
          <w:sz w:val="22"/>
          <w:szCs w:val="22"/>
        </w:rPr>
        <w:t xml:space="preserve">- ruined buildings repaired stage by stage; every task starts manual and must be earned into automation.</w:t>
      </w:r>
    </w:p>
    <w:p>
      <w:pPr>
        <w:numPr>
          <w:ilvl w:val="0"/>
          <w:numId w:val="1"/>
        </w:numPr>
        <w:spacing w:after="90"/>
      </w:pPr>
      <w:r>
        <w:rPr>
          <w:b/>
          <w:sz w:val="22"/>
          <w:szCs w:val="22"/>
        </w:rPr>
        <w:t xml:space="preserve">Grow strong enough </w:t>
      </w:r>
      <w:r>
        <w:rPr>
          <w:sz w:val="22"/>
          <w:szCs w:val="22"/>
        </w:rPr>
        <w:t xml:space="preserve">- village output converts into gear, skills, and a militia; the village feeds the player as the player feeds it.</w:t>
      </w:r>
    </w:p>
    <w:p>
      <w:pPr>
        <w:numPr>
          <w:ilvl w:val="0"/>
          <w:numId w:val="1"/>
        </w:numPr>
        <w:spacing w:after="90"/>
      </w:pPr>
      <w:r>
        <w:rPr>
          <w:b/>
          <w:sz w:val="22"/>
          <w:szCs w:val="22"/>
        </w:rPr>
        <w:t xml:space="preserve">The squeeze </w:t>
      </w:r>
      <w:r>
        <w:rPr>
          <w:sz w:val="22"/>
          <w:szCs w:val="22"/>
        </w:rPr>
        <w:t xml:space="preserve">- the healthier the village, the harder the enemy pushes back; prosperity itself raises the stakes.</w:t>
      </w:r>
    </w:p>
    <w:p>
      <w:pPr>
        <w:pStyle w:val="Heading2"/>
      </w:pPr>
      <w:r>
        <w:t xml:space="preserve">2.3 Genre, tone, format</w:t>
      </w:r>
    </w:p>
    <w:tbl>
      <w:tblPr>
        <w:tblW w:w="9026" w:type="dxa"/>
        <w:tblLayout w:type="fixed"/>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00" w:type="dxa"/>
          <w:bottom w:w="60" w:type="dxa"/>
          <w:right w:w="100" w:type="dxa"/>
        </w:tblCellMar>
      </w:tblPr>
      <w:tblGrid>
        <w:gridCol w:w="2400"/>
        <w:gridCol w:w="6626"/>
      </w:tblGrid>
      <w:tr>
        <w:trPr>
          <w:tblHeader/>
        </w:trPr>
        <w:tc>
          <w:tcPr>
            <w:tcW w:w="2400" w:type="dxa"/>
            <w:shd w:val="clear" w:color="auto" w:fill="1B4332"/>
            <w:vAlign w:val="center"/>
          </w:tcPr>
          <w:p>
            <w:pPr>
              <w:spacing w:after="0"/>
            </w:pPr>
            <w:r>
              <w:rPr>
                <w:b/>
                <w:color w:val="FFFFFF"/>
                <w:sz w:val="20"/>
                <w:szCs w:val="20"/>
              </w:rPr>
              <w:t xml:space="preserve">Attribute</w:t>
            </w:r>
          </w:p>
        </w:tc>
        <w:tc>
          <w:tcPr>
            <w:tcW w:w="6626" w:type="dxa"/>
            <w:shd w:val="clear" w:color="auto" w:fill="1B4332"/>
            <w:vAlign w:val="center"/>
          </w:tcPr>
          <w:p>
            <w:pPr>
              <w:spacing w:after="0"/>
            </w:pPr>
            <w:r>
              <w:rPr>
                <w:b/>
                <w:color w:val="FFFFFF"/>
                <w:sz w:val="20"/>
                <w:szCs w:val="20"/>
              </w:rPr>
              <w:t xml:space="preserve">Definition</w:t>
            </w:r>
          </w:p>
        </w:tc>
      </w:tr>
      <w:tr>
        <w:tc>
          <w:tcPr>
            <w:tcW w:w="2400" w:type="dxa"/>
          </w:tcPr>
          <w:p>
            <w:pPr>
              <w:spacing w:after="0"/>
            </w:pPr>
            <w:r>
              <w:rPr>
                <w:sz w:val="20"/>
                <w:szCs w:val="20"/>
              </w:rPr>
              <w:t xml:space="preserve">Genre</w:t>
            </w:r>
          </w:p>
        </w:tc>
        <w:tc>
          <w:tcPr>
            <w:tcW w:w="6626" w:type="dxa"/>
          </w:tcPr>
          <w:p>
            <w:pPr>
              <w:spacing w:after="0"/>
            </w:pPr>
            <w:r>
              <w:rPr>
                <w:sz w:val="20"/>
                <w:szCs w:val="20"/>
              </w:rPr>
              <w:t xml:space="preserve">2D side-scrolling action-RPG + village colony-sim (single-player)</w:t>
            </w:r>
          </w:p>
        </w:tc>
      </w:tr>
      <w:tr>
        <w:tc>
          <w:tcPr>
            <w:tcW w:w="2400" w:type="dxa"/>
            <w:shd w:val="clear" w:color="auto" w:fill="E9F5EE"/>
          </w:tcPr>
          <w:p>
            <w:pPr>
              <w:spacing w:after="0"/>
            </w:pPr>
            <w:r>
              <w:rPr>
                <w:sz w:val="20"/>
                <w:szCs w:val="20"/>
              </w:rPr>
              <w:t xml:space="preserve">Tone</w:t>
            </w:r>
          </w:p>
        </w:tc>
        <w:tc>
          <w:tcPr>
            <w:tcW w:w="6626" w:type="dxa"/>
            <w:shd w:val="clear" w:color="auto" w:fill="E9F5EE"/>
          </w:tcPr>
          <w:p>
            <w:pPr>
              <w:spacing w:after="0"/>
            </w:pPr>
            <w:r>
              <w:rPr>
                <w:sz w:val="20"/>
                <w:szCs w:val="20"/>
              </w:rPr>
              <w:t xml:space="preserve">Epic and mythic - solemn, grand, fallen god-kings; not horror, not cozy-cute</w:t>
            </w:r>
          </w:p>
        </w:tc>
      </w:tr>
      <w:tr>
        <w:tc>
          <w:tcPr>
            <w:tcW w:w="2400" w:type="dxa"/>
          </w:tcPr>
          <w:p>
            <w:pPr>
              <w:spacing w:after="0"/>
            </w:pPr>
            <w:r>
              <w:rPr>
                <w:sz w:val="20"/>
                <w:szCs w:val="20"/>
              </w:rPr>
              <w:t xml:space="preserve">Engine / platform</w:t>
            </w:r>
          </w:p>
        </w:tc>
        <w:tc>
          <w:tcPr>
            <w:tcW w:w="6626" w:type="dxa"/>
          </w:tcPr>
          <w:p>
            <w:pPr>
              <w:spacing w:after="0"/>
            </w:pPr>
            <w:r>
              <w:rPr>
                <w:sz w:val="20"/>
                <w:szCs w:val="20"/>
              </w:rPr>
              <w:t xml:space="preserve">Godot 4.7 (GDScript); Windows PC first, Steam launch</w:t>
            </w:r>
          </w:p>
        </w:tc>
      </w:tr>
      <w:tr>
        <w:tc>
          <w:tcPr>
            <w:tcW w:w="2400" w:type="dxa"/>
            <w:shd w:val="clear" w:color="auto" w:fill="E9F5EE"/>
          </w:tcPr>
          <w:p>
            <w:pPr>
              <w:spacing w:after="0"/>
            </w:pPr>
            <w:r>
              <w:rPr>
                <w:sz w:val="20"/>
                <w:szCs w:val="20"/>
              </w:rPr>
              <w:t xml:space="preserve">Session shape</w:t>
            </w:r>
          </w:p>
        </w:tc>
        <w:tc>
          <w:tcPr>
            <w:tcW w:w="6626" w:type="dxa"/>
            <w:shd w:val="clear" w:color="auto" w:fill="E9F5EE"/>
          </w:tcPr>
          <w:p>
            <w:pPr>
              <w:spacing w:after="0"/>
            </w:pPr>
            <w:r>
              <w:rPr>
                <w:sz w:val="20"/>
                <w:szCs w:val="20"/>
              </w:rPr>
              <w:t xml:space="preserve">Loop of 20-40 min dungeon runs bracketed by village management</w:t>
            </w:r>
          </w:p>
        </w:tc>
      </w:tr>
      <w:tr>
        <w:tc>
          <w:tcPr>
            <w:tcW w:w="2400" w:type="dxa"/>
          </w:tcPr>
          <w:p>
            <w:pPr>
              <w:spacing w:after="0"/>
            </w:pPr>
            <w:r>
              <w:rPr>
                <w:sz w:val="20"/>
                <w:szCs w:val="20"/>
              </w:rPr>
              <w:t xml:space="preserve">Difficulty</w:t>
            </w:r>
          </w:p>
        </w:tc>
        <w:tc>
          <w:tcPr>
            <w:tcW w:w="6626" w:type="dxa"/>
          </w:tcPr>
          <w:p>
            <w:pPr>
              <w:spacing w:after="0"/>
            </w:pPr>
            <w:r>
              <w:rPr>
                <w:sz w:val="20"/>
                <w:szCs w:val="20"/>
              </w:rPr>
              <w:t xml:space="preserve">Easy / Medium / Hard chosen once per save; escalating death penalties</w:t>
            </w:r>
          </w:p>
        </w:tc>
      </w:tr>
      <w:tr>
        <w:tc>
          <w:tcPr>
            <w:tcW w:w="2400" w:type="dxa"/>
            <w:shd w:val="clear" w:color="auto" w:fill="E9F5EE"/>
          </w:tcPr>
          <w:p>
            <w:pPr>
              <w:spacing w:after="0"/>
            </w:pPr>
            <w:r>
              <w:rPr>
                <w:sz w:val="20"/>
                <w:szCs w:val="20"/>
              </w:rPr>
              <w:t xml:space="preserve">Playtime target</w:t>
            </w:r>
          </w:p>
        </w:tc>
        <w:tc>
          <w:tcPr>
            <w:tcW w:w="6626" w:type="dxa"/>
            <w:shd w:val="clear" w:color="auto" w:fill="E9F5EE"/>
          </w:tcPr>
          <w:p>
            <w:pPr>
              <w:spacing w:after="0"/>
            </w:pPr>
            <w:r>
              <w:rPr>
                <w:sz w:val="20"/>
                <w:szCs w:val="20"/>
              </w:rPr>
              <w:t xml:space="preserve">30-60+ hours to the true ending; NG+ replay with an unlockable class</w:t>
            </w:r>
          </w:p>
        </w:tc>
      </w:tr>
    </w:tbl>
    <w:p>
      <w:pPr>
        <w:spacing w:after="120"/>
      </w:pPr>
    </w:p>
    <w:p>
      <w:pPr>
        <w:pStyle w:val="Heading2"/>
      </w:pPr>
      <w:r>
        <w:t xml:space="preserve">2.4 Hard non-goals (scope protection)</w:t>
      </w:r>
    </w:p>
    <w:p>
      <w:pPr>
        <w:spacing w:before="0" w:after="140"/>
      </w:pPr>
      <w:r>
        <w:rPr>
          <w:sz w:val="22"/>
          <w:szCs w:val="22"/>
        </w:rPr>
        <w:t xml:space="preserve">The following are contractually absent from the design - written into the bible as permanent exclusions. They are the project's main defense against scope creep and budget drift:</w:t>
      </w:r>
    </w:p>
    <w:p>
      <w:pPr>
        <w:numPr>
          <w:ilvl w:val="0"/>
          <w:numId w:val="1"/>
        </w:numPr>
        <w:spacing w:after="90"/>
      </w:pPr>
      <w:r>
        <w:rPr>
          <w:sz w:val="22"/>
          <w:szCs w:val="22"/>
        </w:rPr>
        <w:t xml:space="preserve">No multiplayer of any kind (considered only as a possible expansion after 5,000+ units sold).</w:t>
      </w:r>
    </w:p>
    <w:p>
      <w:pPr>
        <w:numPr>
          <w:ilvl w:val="0"/>
          <w:numId w:val="1"/>
        </w:numPr>
        <w:spacing w:after="90"/>
      </w:pPr>
      <w:r>
        <w:rPr>
          <w:sz w:val="22"/>
          <w:szCs w:val="22"/>
        </w:rPr>
        <w:t xml:space="preserve">No live-service systems, no microtransactions, no server infrastructure.</w:t>
      </w:r>
    </w:p>
    <w:p>
      <w:pPr>
        <w:numPr>
          <w:ilvl w:val="0"/>
          <w:numId w:val="1"/>
        </w:numPr>
        <w:spacing w:after="90"/>
      </w:pPr>
      <w:r>
        <w:rPr>
          <w:sz w:val="22"/>
          <w:szCs w:val="22"/>
        </w:rPr>
        <w:t xml:space="preserve">No voice acting or cinematic cutscenes - the story is delivered through play and short in-engine dialogue.</w:t>
      </w:r>
    </w:p>
    <w:p>
      <w:pPr>
        <w:numPr>
          <w:ilvl w:val="0"/>
          <w:numId w:val="1"/>
        </w:numPr>
        <w:spacing w:after="90"/>
      </w:pPr>
      <w:r>
        <w:rPr>
          <w:sz w:val="22"/>
          <w:szCs w:val="22"/>
        </w:rPr>
        <w:t xml:space="preserve">The protagonist stays deliberately blank (no fixed name, face, or history) - players self-insert; this is also load-bearing for the plot twist.</w:t>
      </w:r>
    </w:p>
    <w:p>
      <w:r>
        <w:br w:type="page"/>
      </w:r>
    </w:p>
    <w:p>
      <w:pPr>
        <w:pStyle w:val="Heading1"/>
      </w:pPr>
      <w:r>
        <w:t xml:space="preserve">3. Why Deepwood Will Stand Out</w:t>
      </w:r>
    </w:p>
    <w:p>
      <w:pPr>
        <w:numPr>
          <w:ilvl w:val="0"/>
          <w:numId w:val="1"/>
        </w:numPr>
        <w:spacing w:after="90"/>
      </w:pPr>
      <w:r>
        <w:rPr>
          <w:b/>
          <w:sz w:val="22"/>
          <w:szCs w:val="22"/>
        </w:rPr>
        <w:t xml:space="preserve">'You built your own final boss.' </w:t>
      </w:r>
      <w:r>
        <w:rPr>
          <w:sz w:val="22"/>
          <w:szCs w:val="22"/>
        </w:rPr>
        <w:t xml:space="preserve">The finale's boss literally grows by devouring the population the player spent the whole game raising - the bigger and better the village, the bigger the monster it can become. No comparable title ties its ending to the player's own economy this directly.</w:t>
      </w:r>
    </w:p>
    <w:p>
      <w:pPr>
        <w:numPr>
          <w:ilvl w:val="0"/>
          <w:numId w:val="1"/>
        </w:numPr>
        <w:spacing w:after="90"/>
      </w:pPr>
      <w:r>
        <w:rPr>
          <w:b/>
          <w:sz w:val="22"/>
          <w:szCs w:val="22"/>
        </w:rPr>
        <w:t xml:space="preserve">One villain: despair - everywhere. </w:t>
      </w:r>
      <w:r>
        <w:rPr>
          <w:sz w:val="22"/>
          <w:szCs w:val="22"/>
        </w:rPr>
        <w:t xml:space="preserve">Dungeon monsters are fallen humans. A neglected villager whose morale hits zero transforms into one of those same monsters inside the walls. The core sim rule IS the foreshadowing of the ending; the twist feels inevitable in hindsight, which is what makes twists land.</w:t>
      </w:r>
    </w:p>
    <w:p>
      <w:pPr>
        <w:numPr>
          <w:ilvl w:val="0"/>
          <w:numId w:val="1"/>
        </w:numPr>
        <w:spacing w:after="90"/>
      </w:pPr>
      <w:r>
        <w:rPr>
          <w:b/>
          <w:sz w:val="22"/>
          <w:szCs w:val="22"/>
        </w:rPr>
        <w:t xml:space="preserve">A hidden-identity power fantasy with visible payoff. </w:t>
      </w:r>
      <w:r>
        <w:rPr>
          <w:sz w:val="22"/>
          <w:szCs w:val="22"/>
        </w:rPr>
        <w:t xml:space="preserve">The player is secretly one of three ancient god-kings and does not know it. A hidden 7-stage passive makes them visibly stranger as they level - growing shadow aura, paling skin, villagers reacting with awe and fear - before the truth lands at the very end. This taps the same fantasy that made the 'hidden monarch' wave (Solo Leveling and its cohort) a global phenomenon, in interactive form.</w:t>
      </w:r>
    </w:p>
    <w:p>
      <w:pPr>
        <w:numPr>
          <w:ilvl w:val="0"/>
          <w:numId w:val="1"/>
        </w:numPr>
        <w:spacing w:after="90"/>
      </w:pPr>
      <w:r>
        <w:rPr>
          <w:b/>
          <w:sz w:val="22"/>
          <w:szCs w:val="22"/>
        </w:rPr>
        <w:t xml:space="preserve">Two genres that squeeze each other. </w:t>
      </w:r>
      <w:r>
        <w:rPr>
          <w:sz w:val="22"/>
          <w:szCs w:val="22"/>
        </w:rPr>
        <w:t xml:space="preserve">Colony sims sell comfort; action-RPGs sell adrenaline. Deepwood makes them compete for the same clock: every hour rescuing below is an hour the walls stand thin. The time economy is the difficulty curve.</w:t>
      </w:r>
    </w:p>
    <w:p>
      <w:pPr>
        <w:numPr>
          <w:ilvl w:val="0"/>
          <w:numId w:val="1"/>
        </w:numPr>
        <w:spacing w:after="90"/>
      </w:pPr>
      <w:r>
        <w:rPr>
          <w:b/>
          <w:sz w:val="22"/>
          <w:szCs w:val="22"/>
        </w:rPr>
        <w:t xml:space="preserve">Rescues are people, not checkboxes. </w:t>
      </w:r>
      <w:r>
        <w:rPr>
          <w:sz w:val="22"/>
          <w:szCs w:val="22"/>
        </w:rPr>
        <w:t xml:space="preserve">Villagers have names, 0-5 profession stats, hidden stats revealed by personal bond quests, marriages, children, jobs - and ten legendary 'Trophy Vault' hostages each permanently transform a village system when freed.</w:t>
      </w:r>
    </w:p>
    <w:p>
      <w:pPr>
        <w:numPr>
          <w:ilvl w:val="0"/>
          <w:numId w:val="1"/>
        </w:numPr>
        <w:spacing w:after="90"/>
      </w:pPr>
      <w:r>
        <w:rPr>
          <w:b/>
          <w:sz w:val="22"/>
          <w:szCs w:val="22"/>
        </w:rPr>
        <w:t xml:space="preserve">An ending that converts players into reviewers. </w:t>
      </w:r>
      <w:r>
        <w:rPr>
          <w:sz w:val="22"/>
          <w:szCs w:val="22"/>
        </w:rPr>
        <w:t xml:space="preserve">The Harvest (Section 6) is engineered to be clipped, streamed, and talked about: the entire town the player built turns on them at once, on screen, in waves.</w:t>
      </w:r>
    </w:p>
    <w:p>
      <w:r>
        <w:br w:type="page"/>
      </w:r>
    </w:p>
    <w:p>
      <w:pPr>
        <w:pStyle w:val="Heading1"/>
      </w:pPr>
      <w:r>
        <w:t xml:space="preserve">4. The Story (full detail - spoilers)</w:t>
      </w:r>
    </w:p>
    <w:p>
      <w:pPr>
        <w:pStyle w:val="Heading2"/>
      </w:pPr>
      <w:r>
        <w:t xml:space="preserve">4.1 Backstory: the Age of Monarchs</w:t>
      </w:r>
    </w:p>
    <w:p>
      <w:pPr>
        <w:spacing w:before="0" w:after="140"/>
      </w:pPr>
      <w:r>
        <w:rPr>
          <w:sz w:val="22"/>
          <w:szCs w:val="22"/>
        </w:rPr>
        <w:t xml:space="preserve">Three god-kings once ruled: the Monarch of Despair, who unmakes the living and leaves them neither alive nor dead; the Monarch of War, whose domain now lies in another realm (a deliberate sequel hook - he never appears in this game); and the Shadow Monarch, a power of shadow and death equal to both. Ages ago Despair and War allied against the Shadow Monarch and defeated him in a battle that broke the world. Dying, he poured his soul into a mortal shell to survive - at the price of his throne, his power, his name, and every memory. He has wandered lifetimes since as a nameless hunter, pulled toward evil by an instinct he cannot explain.</w:t>
      </w:r>
    </w:p>
    <w:p>
      <w:pPr>
        <w:spacing w:before="0" w:after="140"/>
      </w:pPr>
      <w:r>
        <w:rPr>
          <w:b/>
          <w:sz w:val="22"/>
          <w:szCs w:val="22"/>
        </w:rPr>
        <w:t xml:space="preserve">That hunter is the player. </w:t>
      </w:r>
      <w:r>
        <w:rPr>
          <w:sz w:val="22"/>
          <w:szCs w:val="22"/>
        </w:rPr>
        <w:t xml:space="preserve">The game never says so until the end.</w:t>
      </w:r>
    </w:p>
    <w:p>
      <w:pPr>
        <w:pStyle w:val="Heading2"/>
      </w:pPr>
      <w:r>
        <w:t xml:space="preserve">4.2 The world and the village</w:t>
      </w:r>
    </w:p>
    <w:p>
      <w:pPr>
        <w:spacing w:before="0" w:after="140"/>
      </w:pPr>
      <w:r>
        <w:rPr>
          <w:sz w:val="22"/>
          <w:szCs w:val="22"/>
        </w:rPr>
        <w:t xml:space="preserve">The Monarch of Despair has killed half of humanity - not by slaying, but by draining people into a frozen state between life and death, so his harvest never ends. The player's trail ends at Deepwood: a ruined village of starving survivors, its buildings broken, its people taken. One survivor still has enough of himself left to beg for help. The player chooses to give it - as a man, not a king. That choice is the moral center of the game.</w:t>
      </w:r>
    </w:p>
    <w:p>
      <w:pPr>
        <w:pStyle w:val="Heading2"/>
      </w:pPr>
      <w:r>
        <w:t xml:space="preserve">4.3 Orin - the enemy wearing a hero's face</w:t>
      </w:r>
    </w:p>
    <w:p>
      <w:pPr>
        <w:spacing w:before="0" w:after="140"/>
      </w:pPr>
      <w:r>
        <w:rPr>
          <w:sz w:val="22"/>
          <w:szCs w:val="22"/>
        </w:rPr>
        <w:t xml:space="preserve">Orin is the village's beloved defender: a stranded mage who dies nightly holding back the horde and rises each dawn to fight again. The player fights beside him for most of the game. It is a mask. Orin is the Monarch of Despair. The horde is his; the defense is theater - a slow harvest dressed as heroism. He is genuinely undying (struck down, he reforms stronger), and he tolerates the adventurer only because he believes them to be nobody. The player's anonymity is literally their survival.</w:t>
      </w:r>
    </w:p>
    <w:p>
      <w:pPr>
        <w:spacing w:before="0" w:after="140"/>
      </w:pPr>
      <w:r>
        <w:rPr>
          <w:sz w:val="22"/>
          <w:szCs w:val="22"/>
        </w:rPr>
        <w:t xml:space="preserve">The deeper truth: Orin has been waiting. The generous tribute, the survivable sieges, the room to grow - all calculated. He wants Deepwood rebuilt to its absolute peak so that, with one gesture, he can turn everything the player built against them. Manufacturing the perfect despair is his art.</w:t>
      </w:r>
    </w:p>
    <w:p>
      <w:pPr>
        <w:pStyle w:val="Heading2"/>
      </w:pPr>
      <w:r>
        <w:t xml:space="preserve">4.4 The ending: the Harvest, the Ten, and the Shadow Army</w:t>
      </w:r>
    </w:p>
    <w:p>
      <w:pPr>
        <w:spacing w:before="0" w:after="140"/>
      </w:pPr>
      <w:r>
        <w:rPr>
          <w:sz w:val="22"/>
          <w:szCs w:val="22"/>
        </w:rPr>
        <w:t xml:space="preserve">Level 100 unlocks only when the village is perfect - 100% rebuilt, fully employed, 10/10 morale, all ten legendary hostages freed. At the gate, every monster in the dungeon kneels to Orin; the mask falls; the player's sealed memory flashes (you have lost to this power before). Then the Harvest: Orin forces the entire village's morale to zero and everyone the player saved - farmers, children, soldiers - transforms into a level-100 army of despair and attacks. Everyone except the Ten: heroes whose wills Orin could never break, immune to his magic, who stand and fight beside the player.</w:t>
      </w:r>
    </w:p>
    <w:p>
      <w:pPr>
        <w:spacing w:before="0" w:after="140"/>
      </w:pPr>
      <w:r>
        <w:rPr>
          <w:sz w:val="22"/>
          <w:szCs w:val="22"/>
        </w:rPr>
        <w:t xml:space="preserve">Orin himself begins the fight weak, and grows by devouring the transformed: every 5% of the population consumed makes him a tier bigger and stronger. Every transformed villager the player cuts down is fuel denied - a race with real agency. The kill is the game's oldest riddle solved: 'an undivided soul cannot be destroyed' - so the player divides it, using a deliberately useless joke weapon (the Soul Split Wand) whose one true purpose is this fight, opening 4-second windows where the deathless thing is mortal.</w:t>
      </w:r>
    </w:p>
    <w:p>
      <w:pPr>
        <w:spacing w:before="0" w:after="140"/>
      </w:pPr>
      <w:r>
        <w:rPr>
          <w:sz w:val="22"/>
          <w:szCs w:val="22"/>
        </w:rPr>
        <w:t xml:space="preserve">Victory breaks the player's seal. Memory, throne, and true form return - and the Shadow Monarch's final ability unlocks: SHADOW ARMY. The player raises every fallen villager as a shadow - not husks, but themselves, continued: names, homes, jobs, and bonds intact, remade in shadow-form, the stronger the person the stronger the shade. The village Orin murdered gets back up as the Shadow Monarch's people; the Ten remain living among them. Deepwood stands - the first city of the dead that is still, stubbornly, alive - and the player leads it with a mortal's heart. Somewhere beyond this world, the Monarch of War waits. That is the sequel.</w:t>
      </w:r>
    </w:p>
    <w:p>
      <w:r>
        <w:br w:type="page"/>
      </w:r>
    </w:p>
    <w:p>
      <w:pPr>
        <w:pStyle w:val="Heading1"/>
      </w:pPr>
      <w:r>
        <w:t xml:space="preserve">5. Gameplay in Detail</w:t>
      </w:r>
    </w:p>
    <w:p>
      <w:pPr>
        <w:pStyle w:val="Heading2"/>
      </w:pPr>
      <w:r>
        <w:t xml:space="preserve">5.1 The core loop</w:t>
      </w:r>
    </w:p>
    <w:p>
      <w:pPr>
        <w:spacing w:before="0" w:after="140"/>
      </w:pPr>
      <w:r>
        <w:rPr>
          <w:sz w:val="22"/>
          <w:szCs w:val="22"/>
        </w:rPr>
        <w:t xml:space="preserve">Dungeon crawl &gt; gather loot, XP, materials; rescue captives &gt; return to the village &gt; spend (repair buildings, assign jobs, pair families, craft, learn skills) &gt; the village generates income and services &gt; re-enter the dungeon deeper &gt; repeat - under escalating night sieges that punish neglecting either half.</w:t>
      </w:r>
    </w:p>
    <w:p>
      <w:pPr>
        <w:pStyle w:val="Heading2"/>
      </w:pPr>
      <w:r>
        <w:t xml:space="preserve">5.2 Combat and the dungeon (BUILT)</w:t>
      </w:r>
    </w:p>
    <w:p>
      <w:pPr>
        <w:numPr>
          <w:ilvl w:val="0"/>
          <w:numId w:val="1"/>
        </w:numPr>
        <w:spacing w:after="90"/>
      </w:pPr>
      <w:r>
        <w:rPr>
          <w:sz w:val="22"/>
          <w:szCs w:val="22"/>
        </w:rPr>
        <w:t xml:space="preserve">100 sequential floors beneath the village; one unlocked at a time; unique boss arenas every 5th floor; enemy stats, counts, and behaviors scale with depth.</w:t>
      </w:r>
    </w:p>
    <w:p>
      <w:pPr>
        <w:numPr>
          <w:ilvl w:val="0"/>
          <w:numId w:val="1"/>
        </w:numPr>
        <w:spacing w:after="90"/>
      </w:pPr>
      <w:r>
        <w:rPr>
          <w:sz w:val="22"/>
          <w:szCs w:val="22"/>
        </w:rPr>
        <w:t xml:space="preserve">Mouse-aimed omnidirectional combat: crits, floating damage numbers, status effects (burn / poison / freeze / slow), dashes, double-jump, flight via a rare relic, fall damage, mana pool powering wand and special attacks.</w:t>
      </w:r>
    </w:p>
    <w:p>
      <w:pPr>
        <w:numPr>
          <w:ilvl w:val="0"/>
          <w:numId w:val="1"/>
        </w:numPr>
        <w:spacing w:after="90"/>
      </w:pPr>
      <w:r>
        <w:rPr>
          <w:sz w:val="22"/>
          <w:szCs w:val="22"/>
        </w:rPr>
        <w:t xml:space="preserve">Enemy archetypes and elite variants with distinct AI; all apex bosses run multi-skill combo chains with telegraphed punish windows (the final boss's five-combo brain is the studio template).</w:t>
      </w:r>
    </w:p>
    <w:p>
      <w:pPr>
        <w:numPr>
          <w:ilvl w:val="0"/>
          <w:numId w:val="1"/>
        </w:numPr>
        <w:spacing w:after="90"/>
      </w:pPr>
      <w:r>
        <w:rPr>
          <w:sz w:val="22"/>
          <w:szCs w:val="22"/>
        </w:rPr>
        <w:t xml:space="preserve">Enemies are lore-consistent: every monster is a fallen human - despair given teeth.</w:t>
      </w:r>
    </w:p>
    <w:p>
      <w:pPr>
        <w:numPr>
          <w:ilvl w:val="0"/>
          <w:numId w:val="1"/>
        </w:numPr>
        <w:spacing w:after="90"/>
      </w:pPr>
      <w:r>
        <w:rPr>
          <w:sz w:val="22"/>
          <w:szCs w:val="22"/>
        </w:rPr>
        <w:t xml:space="preserve">Escape is always legal: a retreat gate and exit button work mid-fight; advancing is always a deliberate step.</w:t>
      </w:r>
    </w:p>
    <w:p>
      <w:pPr>
        <w:pStyle w:val="Heading2"/>
      </w:pPr>
      <w:r>
        <w:t xml:space="preserve">5.3 Itemization (BUILT)</w:t>
      </w:r>
    </w:p>
    <w:p>
      <w:pPr>
        <w:numPr>
          <w:ilvl w:val="0"/>
          <w:numId w:val="1"/>
        </w:numPr>
        <w:spacing w:after="90"/>
      </w:pPr>
      <w:r>
        <w:rPr>
          <w:sz w:val="22"/>
          <w:szCs w:val="22"/>
        </w:rPr>
        <w:t xml:space="preserve">Six rarity grades with grade-wide passive bonuses; 30+ weapons including 14 special-attack weapons (throwing lances, homing arrows, AoE fire, a hook that drags enemies, a boomerang glaive, a cooldown-resetting blade).</w:t>
      </w:r>
    </w:p>
    <w:p>
      <w:pPr>
        <w:numPr>
          <w:ilvl w:val="0"/>
          <w:numId w:val="1"/>
        </w:numPr>
        <w:spacing w:after="90"/>
      </w:pPr>
      <w:r>
        <w:rPr>
          <w:sz w:val="22"/>
          <w:szCs w:val="22"/>
        </w:rPr>
        <w:t xml:space="preserve">Three class armor sets with two stacking set-bonus tiers; relic slots (flight, fall-immunity, crit, on-kill, ward, economy effects); gloves/boots slots; damage reduction.</w:t>
      </w:r>
    </w:p>
    <w:p>
      <w:pPr>
        <w:numPr>
          <w:ilvl w:val="0"/>
          <w:numId w:val="1"/>
        </w:numPr>
        <w:spacing w:after="90"/>
      </w:pPr>
      <w:r>
        <w:rPr>
          <w:sz w:val="22"/>
          <w:szCs w:val="22"/>
        </w:rPr>
        <w:t xml:space="preserve">Consumables and crafting; gathering tools (axe/pickaxe) with overworld harvest nodes feeding materials into skills and repairs.</w:t>
      </w:r>
    </w:p>
    <w:p>
      <w:pPr>
        <w:numPr>
          <w:ilvl w:val="0"/>
          <w:numId w:val="1"/>
        </w:numPr>
        <w:spacing w:after="90"/>
      </w:pPr>
      <w:r>
        <w:rPr>
          <w:sz w:val="22"/>
          <w:szCs w:val="22"/>
        </w:rPr>
        <w:t xml:space="preserve">Boss loot is level-gated and always drops something the player does not own; a mid-game Forge (unlocked at depth 35) sells every slot up to Rare so loot above Rare stays exciting.</w:t>
      </w:r>
    </w:p>
    <w:p>
      <w:pPr>
        <w:pStyle w:val="Heading2"/>
      </w:pPr>
      <w:r>
        <w:t xml:space="preserve">5.4 Skill graph and classes (BUILT)</w:t>
      </w:r>
    </w:p>
    <w:p>
      <w:pPr>
        <w:numPr>
          <w:ilvl w:val="0"/>
          <w:numId w:val="1"/>
        </w:numPr>
        <w:spacing w:after="90"/>
      </w:pPr>
      <w:r>
        <w:rPr>
          <w:sz w:val="22"/>
          <w:szCs w:val="22"/>
        </w:rPr>
        <w:t xml:space="preserve">Three classes - Sword, Archer, Mage - each a branching graph, not a list: at tier 4 every specialization forks into mutually exclusive keystones that evolve, with triggered ultimate abilities at the top.</w:t>
      </w:r>
    </w:p>
    <w:p>
      <w:pPr>
        <w:numPr>
          <w:ilvl w:val="0"/>
          <w:numId w:val="1"/>
        </w:numPr>
        <w:spacing w:after="90"/>
      </w:pPr>
      <w:r>
        <w:rPr>
          <w:sz w:val="22"/>
          <w:szCs w:val="22"/>
        </w:rPr>
        <w:t xml:space="preserve">Tier 3+ skills cost materials that must be researched at the village Science Lab - skill progression is physically tied to which village buildings are staffed and working. The player's build grows out of the town.</w:t>
      </w:r>
    </w:p>
    <w:p>
      <w:pPr>
        <w:numPr>
          <w:ilvl w:val="0"/>
          <w:numId w:val="1"/>
        </w:numPr>
        <w:spacing w:after="90"/>
      </w:pPr>
      <w:r>
        <w:rPr>
          <w:sz w:val="22"/>
          <w:szCs w:val="22"/>
        </w:rPr>
        <w:t xml:space="preserve">A fourth class - the Shadow Monarch - is visible from day one and locked until the game is completed: a marketing hook inside the UI itself.</w:t>
      </w:r>
    </w:p>
    <w:p>
      <w:pPr>
        <w:pStyle w:val="Heading2"/>
      </w:pPr>
      <w:r>
        <w:t xml:space="preserve">5.5 The village: a machine of 14 buildings (CORE BUILT)</w:t>
      </w:r>
    </w:p>
    <w:p>
      <w:pPr>
        <w:spacing w:before="0" w:after="140"/>
      </w:pPr>
      <w:r>
        <w:rPr>
          <w:sz w:val="22"/>
          <w:szCs w:val="22"/>
        </w:rPr>
        <w:t xml:space="preserve">Every building obeys one grammar: it serves a NEED &gt; employs STAFF (daily wages) &gt; staff need KNOWLEDGE (taught at School) &gt; the building runs an automatic SERVICE &gt; if destroyed, unstaffed, or unpaid the service STOPS &gt; a CONSEQUENCE fires &gt; MORALE moves. Every task has three stages: do-it-yourself &gt; delegated &gt; automated. Automation costs wages; failure to pay decays the town back toward manual labor.</w:t>
      </w:r>
    </w:p>
    <w:tbl>
      <w:tblPr>
        <w:tblW w:w="9026" w:type="dxa"/>
        <w:tblLayout w:type="fixed"/>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00" w:type="dxa"/>
          <w:bottom w:w="60" w:type="dxa"/>
          <w:right w:w="100" w:type="dxa"/>
        </w:tblCellMar>
      </w:tblPr>
      <w:tblGrid>
        <w:gridCol w:w="2400"/>
        <w:gridCol w:w="6626"/>
      </w:tblGrid>
      <w:tr>
        <w:trPr>
          <w:tblHeader/>
        </w:trPr>
        <w:tc>
          <w:tcPr>
            <w:tcW w:w="2400" w:type="dxa"/>
            <w:shd w:val="clear" w:color="auto" w:fill="1B4332"/>
            <w:vAlign w:val="center"/>
          </w:tcPr>
          <w:p>
            <w:pPr>
              <w:spacing w:after="0"/>
            </w:pPr>
            <w:r>
              <w:rPr>
                <w:b/>
                <w:color w:val="FFFFFF"/>
                <w:sz w:val="20"/>
                <w:szCs w:val="20"/>
              </w:rPr>
              <w:t xml:space="preserve">Building</w:t>
            </w:r>
          </w:p>
        </w:tc>
        <w:tc>
          <w:tcPr>
            <w:tcW w:w="6626" w:type="dxa"/>
            <w:shd w:val="clear" w:color="auto" w:fill="1B4332"/>
            <w:vAlign w:val="center"/>
          </w:tcPr>
          <w:p>
            <w:pPr>
              <w:spacing w:after="0"/>
            </w:pPr>
            <w:r>
              <w:rPr>
                <w:b/>
                <w:color w:val="FFFFFF"/>
                <w:sz w:val="20"/>
                <w:szCs w:val="20"/>
              </w:rPr>
              <w:t xml:space="preserve">Role in the machine</w:t>
            </w:r>
          </w:p>
        </w:tc>
      </w:tr>
      <w:tr>
        <w:tc>
          <w:tcPr>
            <w:tcW w:w="2400" w:type="dxa"/>
          </w:tcPr>
          <w:p>
            <w:pPr>
              <w:spacing w:after="0"/>
            </w:pPr>
            <w:r>
              <w:rPr>
                <w:sz w:val="20"/>
                <w:szCs w:val="20"/>
              </w:rPr>
              <w:t xml:space="preserve">School (keystone)</w:t>
            </w:r>
          </w:p>
        </w:tc>
        <w:tc>
          <w:tcPr>
            <w:tcW w:w="6626" w:type="dxa"/>
          </w:tcPr>
          <w:p>
            <w:pPr>
              <w:spacing w:after="0"/>
            </w:pPr>
            <w:r>
              <w:rPr>
                <w:sz w:val="20"/>
                <w:szCs w:val="20"/>
              </w:rPr>
              <w:t xml:space="preserve">Teaches profession stats; without it the skilled workforce dies out</w:t>
            </w:r>
          </w:p>
        </w:tc>
      </w:tr>
      <w:tr>
        <w:tc>
          <w:tcPr>
            <w:tcW w:w="2400" w:type="dxa"/>
            <w:shd w:val="clear" w:color="auto" w:fill="E9F5EE"/>
          </w:tcPr>
          <w:p>
            <w:pPr>
              <w:spacing w:after="0"/>
            </w:pPr>
            <w:r>
              <w:rPr>
                <w:sz w:val="20"/>
                <w:szCs w:val="20"/>
              </w:rPr>
              <w:t xml:space="preserve">Farm / Fishing Dock</w:t>
            </w:r>
          </w:p>
        </w:tc>
        <w:tc>
          <w:tcPr>
            <w:tcW w:w="6626" w:type="dxa"/>
            <w:shd w:val="clear" w:color="auto" w:fill="E9F5EE"/>
          </w:tcPr>
          <w:p>
            <w:pPr>
              <w:spacing w:after="0"/>
            </w:pPr>
            <w:r>
              <w:rPr>
                <w:sz w:val="20"/>
                <w:szCs w:val="20"/>
              </w:rPr>
              <w:t xml:space="preserve">Food production - villagers physically eat; starvation kills in days</w:t>
            </w:r>
          </w:p>
        </w:tc>
      </w:tr>
      <w:tr>
        <w:tc>
          <w:tcPr>
            <w:tcW w:w="2400" w:type="dxa"/>
          </w:tcPr>
          <w:p>
            <w:pPr>
              <w:spacing w:after="0"/>
            </w:pPr>
            <w:r>
              <w:rPr>
                <w:sz w:val="20"/>
                <w:szCs w:val="20"/>
              </w:rPr>
              <w:t xml:space="preserve">Hospital</w:t>
            </w:r>
          </w:p>
        </w:tc>
        <w:tc>
          <w:tcPr>
            <w:tcW w:w="6626" w:type="dxa"/>
          </w:tcPr>
          <w:p>
            <w:pPr>
              <w:spacing w:after="0"/>
            </w:pPr>
            <w:r>
              <w:rPr>
                <w:sz w:val="20"/>
                <w:szCs w:val="20"/>
              </w:rPr>
              <w:t xml:space="preserve">Only source of healing (no passive regen anywhere) + childbirth</w:t>
            </w:r>
          </w:p>
        </w:tc>
      </w:tr>
      <w:tr>
        <w:tc>
          <w:tcPr>
            <w:tcW w:w="2400" w:type="dxa"/>
            <w:shd w:val="clear" w:color="auto" w:fill="E9F5EE"/>
          </w:tcPr>
          <w:p>
            <w:pPr>
              <w:spacing w:after="0"/>
            </w:pPr>
            <w:r>
              <w:rPr>
                <w:sz w:val="20"/>
                <w:szCs w:val="20"/>
              </w:rPr>
              <w:t xml:space="preserve">Barracks</w:t>
            </w:r>
          </w:p>
        </w:tc>
        <w:tc>
          <w:tcPr>
            <w:tcW w:w="6626" w:type="dxa"/>
            <w:shd w:val="clear" w:color="auto" w:fill="E9F5EE"/>
          </w:tcPr>
          <w:p>
            <w:pPr>
              <w:spacing w:after="0"/>
            </w:pPr>
            <w:r>
              <w:rPr>
                <w:sz w:val="20"/>
                <w:szCs w:val="20"/>
              </w:rPr>
              <w:t xml:space="preserve">Trains warriors; day/night wall shifts; wounded soldiers stay wounded until healed</w:t>
            </w:r>
          </w:p>
        </w:tc>
      </w:tr>
      <w:tr>
        <w:tc>
          <w:tcPr>
            <w:tcW w:w="2400" w:type="dxa"/>
          </w:tcPr>
          <w:p>
            <w:pPr>
              <w:spacing w:after="0"/>
            </w:pPr>
            <w:r>
              <w:rPr>
                <w:sz w:val="20"/>
                <w:szCs w:val="20"/>
              </w:rPr>
              <w:t xml:space="preserve">Blacksmith</w:t>
            </w:r>
          </w:p>
        </w:tc>
        <w:tc>
          <w:tcPr>
            <w:tcW w:w="6626" w:type="dxa"/>
          </w:tcPr>
          <w:p>
            <w:pPr>
              <w:spacing w:after="0"/>
            </w:pPr>
            <w:r>
              <w:rPr>
                <w:sz w:val="20"/>
                <w:szCs w:val="20"/>
              </w:rPr>
              <w:t xml:space="preserve">Arms, tools, and the depth-35 Forge vendor</w:t>
            </w:r>
          </w:p>
        </w:tc>
      </w:tr>
      <w:tr>
        <w:tc>
          <w:tcPr>
            <w:tcW w:w="2400" w:type="dxa"/>
            <w:shd w:val="clear" w:color="auto" w:fill="E9F5EE"/>
          </w:tcPr>
          <w:p>
            <w:pPr>
              <w:spacing w:after="0"/>
            </w:pPr>
            <w:r>
              <w:rPr>
                <w:sz w:val="20"/>
                <w:szCs w:val="20"/>
              </w:rPr>
              <w:t xml:space="preserve">Builderhouse</w:t>
            </w:r>
          </w:p>
        </w:tc>
        <w:tc>
          <w:tcPr>
            <w:tcW w:w="6626" w:type="dxa"/>
            <w:shd w:val="clear" w:color="auto" w:fill="E9F5EE"/>
          </w:tcPr>
          <w:p>
            <w:pPr>
              <w:spacing w:after="0"/>
            </w:pPr>
            <w:r>
              <w:rPr>
                <w:sz w:val="20"/>
                <w:szCs w:val="20"/>
              </w:rPr>
              <w:t xml:space="preserve">Repairs siege damage; otherwise the player hammers walls by hand</w:t>
            </w:r>
          </w:p>
        </w:tc>
      </w:tr>
      <w:tr>
        <w:tc>
          <w:tcPr>
            <w:tcW w:w="2400" w:type="dxa"/>
          </w:tcPr>
          <w:p>
            <w:pPr>
              <w:spacing w:after="0"/>
            </w:pPr>
            <w:r>
              <w:rPr>
                <w:sz w:val="20"/>
                <w:szCs w:val="20"/>
              </w:rPr>
              <w:t xml:space="preserve">Science Lab</w:t>
            </w:r>
          </w:p>
        </w:tc>
        <w:tc>
          <w:tcPr>
            <w:tcW w:w="6626" w:type="dxa"/>
          </w:tcPr>
          <w:p>
            <w:pPr>
              <w:spacing w:after="0"/>
            </w:pPr>
            <w:r>
              <w:rPr>
                <w:sz w:val="20"/>
                <w:szCs w:val="20"/>
              </w:rPr>
              <w:t xml:space="preserve">Researches skill materials and upgrades</w:t>
            </w:r>
          </w:p>
        </w:tc>
      </w:tr>
      <w:tr>
        <w:tc>
          <w:tcPr>
            <w:tcW w:w="2400" w:type="dxa"/>
            <w:shd w:val="clear" w:color="auto" w:fill="E9F5EE"/>
          </w:tcPr>
          <w:p>
            <w:pPr>
              <w:spacing w:after="0"/>
            </w:pPr>
            <w:r>
              <w:rPr>
                <w:sz w:val="20"/>
                <w:szCs w:val="20"/>
              </w:rPr>
              <w:t xml:space="preserve">Marketplace / Bank</w:t>
            </w:r>
          </w:p>
        </w:tc>
        <w:tc>
          <w:tcPr>
            <w:tcW w:w="6626" w:type="dxa"/>
            <w:shd w:val="clear" w:color="auto" w:fill="E9F5EE"/>
          </w:tcPr>
          <w:p>
            <w:pPr>
              <w:spacing w:after="0"/>
            </w:pPr>
            <w:r>
              <w:rPr>
                <w:sz w:val="20"/>
                <w:szCs w:val="20"/>
              </w:rPr>
              <w:t xml:space="preserve">Converts production to gold; treasury, interest, payroll</w:t>
            </w:r>
          </w:p>
        </w:tc>
      </w:tr>
      <w:tr>
        <w:tc>
          <w:tcPr>
            <w:tcW w:w="2400" w:type="dxa"/>
          </w:tcPr>
          <w:p>
            <w:pPr>
              <w:spacing w:after="0"/>
            </w:pPr>
            <w:r>
              <w:rPr>
                <w:sz w:val="20"/>
                <w:szCs w:val="20"/>
              </w:rPr>
              <w:t xml:space="preserve">Government</w:t>
            </w:r>
          </w:p>
        </w:tc>
        <w:tc>
          <w:tcPr>
            <w:tcW w:w="6626" w:type="dxa"/>
          </w:tcPr>
          <w:p>
            <w:pPr>
              <w:spacing w:after="0"/>
            </w:pPr>
            <w:r>
              <w:rPr>
                <w:sz w:val="20"/>
                <w:szCs w:val="20"/>
              </w:rPr>
              <w:t xml:space="preserve">The management brain: late-game automation of the player's own chores</w:t>
            </w:r>
          </w:p>
        </w:tc>
      </w:tr>
      <w:tr>
        <w:tc>
          <w:tcPr>
            <w:tcW w:w="2400" w:type="dxa"/>
            <w:shd w:val="clear" w:color="auto" w:fill="E9F5EE"/>
          </w:tcPr>
          <w:p>
            <w:pPr>
              <w:spacing w:after="0"/>
            </w:pPr>
            <w:r>
              <w:rPr>
                <w:sz w:val="20"/>
                <w:szCs w:val="20"/>
              </w:rPr>
              <w:t xml:space="preserve">Tavern / Bar</w:t>
            </w:r>
          </w:p>
        </w:tc>
        <w:tc>
          <w:tcPr>
            <w:tcW w:w="6626" w:type="dxa"/>
            <w:shd w:val="clear" w:color="auto" w:fill="E9F5EE"/>
          </w:tcPr>
          <w:p>
            <w:pPr>
              <w:spacing w:after="0"/>
            </w:pPr>
            <w:r>
              <w:rPr>
                <w:sz w:val="20"/>
                <w:szCs w:val="20"/>
              </w:rPr>
              <w:t xml:space="preserve">Lodging for newcomers; morale, music, fun</w:t>
            </w:r>
          </w:p>
        </w:tc>
      </w:tr>
      <w:tr>
        <w:tc>
          <w:tcPr>
            <w:tcW w:w="2400" w:type="dxa"/>
          </w:tcPr>
          <w:p>
            <w:pPr>
              <w:spacing w:after="0"/>
            </w:pPr>
            <w:r>
              <w:rPr>
                <w:sz w:val="20"/>
                <w:szCs w:val="20"/>
              </w:rPr>
              <w:t xml:space="preserve">Shrine</w:t>
            </w:r>
          </w:p>
        </w:tc>
        <w:tc>
          <w:tcPr>
            <w:tcW w:w="6626" w:type="dxa"/>
          </w:tcPr>
          <w:p>
            <w:pPr>
              <w:spacing w:after="0"/>
            </w:pPr>
            <w:r>
              <w:rPr>
                <w:sz w:val="20"/>
                <w:szCs w:val="20"/>
              </w:rPr>
              <w:t xml:space="preserve">Redemption - captures and cleanses a transformed villager back to life</w:t>
            </w:r>
          </w:p>
        </w:tc>
      </w:tr>
    </w:tbl>
    <w:p>
      <w:pPr>
        <w:spacing w:after="120"/>
      </w:pPr>
    </w:p>
    <w:p>
      <w:pPr>
        <w:pStyle w:val="Heading2"/>
      </w:pPr>
      <w:r>
        <w:t xml:space="preserve">5.6 Villagers as people (BUILT / expanding)</w:t>
      </w:r>
    </w:p>
    <w:p>
      <w:pPr>
        <w:numPr>
          <w:ilvl w:val="0"/>
          <w:numId w:val="1"/>
        </w:numPr>
        <w:spacing w:after="90"/>
      </w:pPr>
      <w:r>
        <w:rPr>
          <w:sz w:val="22"/>
          <w:szCs w:val="22"/>
        </w:rPr>
        <w:t xml:space="preserve">Every villager: name, age, sex, 0-5 profession stats (5-stat rescues are legendary finds), a persistent walking avatar, moods, hunger, HP.</w:t>
      </w:r>
    </w:p>
    <w:p>
      <w:pPr>
        <w:numPr>
          <w:ilvl w:val="0"/>
          <w:numId w:val="1"/>
        </w:numPr>
        <w:spacing w:after="90"/>
      </w:pPr>
      <w:r>
        <w:rPr>
          <w:sz w:val="22"/>
          <w:szCs w:val="22"/>
        </w:rPr>
        <w:t xml:space="preserve">Lifecycle: pair couples in cottages &gt; children are born &gt; school &gt; employment. Manual early (deliberately tedious), fully automated by the late-game Government - the flagship 'automation is the reward' arc.</w:t>
      </w:r>
    </w:p>
    <w:p>
      <w:pPr>
        <w:numPr>
          <w:ilvl w:val="0"/>
          <w:numId w:val="1"/>
        </w:numPr>
        <w:spacing w:after="90"/>
      </w:pPr>
      <w:r>
        <w:rPr>
          <w:sz w:val="22"/>
          <w:szCs w:val="22"/>
        </w:rPr>
        <w:t xml:space="preserve">Bond quests: each villager carries a personal quest that reveals a hidden stat and boosts their income permanently - rescues become relationships.</w:t>
      </w:r>
    </w:p>
    <w:p>
      <w:pPr>
        <w:numPr>
          <w:ilvl w:val="0"/>
          <w:numId w:val="1"/>
        </w:numPr>
        <w:spacing w:after="90"/>
      </w:pPr>
      <w:r>
        <w:rPr>
          <w:sz w:val="22"/>
          <w:szCs w:val="22"/>
        </w:rPr>
        <w:t xml:space="preserve">The one-way sacrifice: turning any villager into a Warrior deletes all their other stats, permanently. Defense always costs something real.</w:t>
      </w:r>
    </w:p>
    <w:p>
      <w:pPr>
        <w:pStyle w:val="Heading2"/>
      </w:pPr>
      <w:r>
        <w:t xml:space="preserve">5.7 Corruption - the signature system (BUILT v1)</w:t>
      </w:r>
    </w:p>
    <w:p>
      <w:pPr>
        <w:spacing w:before="0" w:after="140"/>
      </w:pPr>
      <w:r>
        <w:rPr>
          <w:sz w:val="22"/>
          <w:szCs w:val="22"/>
        </w:rPr>
        <w:t xml:space="preserve">A villager whose morale hits zero transforms into a demon - the same monster type as the dungeon - and attacks the town from within. Neglect telegraphs itself (a grey 'rot' that can be reversed by fixing the need in time), and each transformation shocks the survivors' morale, so a miserable town chain-reacts like a powder keg while a healthy one absorbs a single tragedy. Mid-game, the Shrine lets players capture and cleanse the fallen instead of killing them. This is the ending rehearsed in miniature, hundreds of times, before it happens to everyone at once.</w:t>
      </w:r>
    </w:p>
    <w:p>
      <w:pPr>
        <w:pStyle w:val="Heading2"/>
      </w:pPr>
      <w:r>
        <w:t xml:space="preserve">5.8 The Ten - the capstone rescue arc (DESIGNED)</w:t>
      </w:r>
    </w:p>
    <w:p>
      <w:pPr>
        <w:spacing w:before="0" w:after="140"/>
      </w:pPr>
      <w:r>
        <w:rPr>
          <w:sz w:val="22"/>
          <w:szCs w:val="22"/>
        </w:rPr>
        <w:t xml:space="preserve">Hidden in Trophy Vaults on the deepest floors (52-99) are ten legends of the broken age - hostages Orin keeps because he cannot break them. Each rescue permanently transforms a village system (the last Warchief doubles warrior training and leads the night shift himself; the Forgefather unlocks Epic-grade crafting; the Archivist auto-researches everything; the Bard sings fragments of the truth). Rescuing all ten is required to open Level 100 - and because their wills are unbreakable, they are the only souls the Harvest cannot turn: the allies of the final battle.</w:t>
      </w:r>
    </w:p>
    <w:p>
      <w:r>
        <w:br w:type="page"/>
      </w:r>
    </w:p>
    <w:p>
      <w:pPr>
        <w:pStyle w:val="Heading1"/>
      </w:pPr>
      <w:r>
        <w:t xml:space="preserve">6. The Finale and Post-Game</w:t>
      </w:r>
    </w:p>
    <w:p>
      <w:pPr>
        <w:pStyle w:val="Heading2"/>
      </w:pPr>
      <w:r>
        <w:t xml:space="preserve">6.1 The Harvest (the set-piece)</w:t>
      </w:r>
    </w:p>
    <w:p>
      <w:pPr>
        <w:numPr>
          <w:ilvl w:val="0"/>
          <w:numId w:val="1"/>
        </w:numPr>
        <w:spacing w:after="90"/>
      </w:pPr>
      <w:r>
        <w:rPr>
          <w:b/>
          <w:sz w:val="22"/>
          <w:szCs w:val="22"/>
        </w:rPr>
        <w:t xml:space="preserve">The gate: </w:t>
      </w:r>
      <w:r>
        <w:rPr>
          <w:sz w:val="22"/>
          <w:szCs w:val="22"/>
        </w:rPr>
        <w:t xml:space="preserve">Level 100 opens only for a perfect village - 100% rebuilt, fully employed, 10/10 morale, all Ten freed. The gate is the point: he needs the peak to reap it.</w:t>
      </w:r>
    </w:p>
    <w:p>
      <w:pPr>
        <w:numPr>
          <w:ilvl w:val="0"/>
          <w:numId w:val="1"/>
        </w:numPr>
        <w:spacing w:after="90"/>
      </w:pPr>
      <w:r>
        <w:rPr>
          <w:b/>
          <w:sz w:val="22"/>
          <w:szCs w:val="22"/>
        </w:rPr>
        <w:t xml:space="preserve">The turn: </w:t>
      </w:r>
      <w:r>
        <w:rPr>
          <w:sz w:val="22"/>
          <w:szCs w:val="22"/>
        </w:rPr>
        <w:t xml:space="preserve">the entire population (~150-200+ villagers, computed from the actual town) transforms in streamed waves - the player watches their whole world stand up wrong. The Ten stand with them.</w:t>
      </w:r>
    </w:p>
    <w:p>
      <w:pPr>
        <w:numPr>
          <w:ilvl w:val="0"/>
          <w:numId w:val="1"/>
        </w:numPr>
        <w:spacing w:after="90"/>
      </w:pPr>
      <w:r>
        <w:rPr>
          <w:b/>
          <w:sz w:val="22"/>
          <w:szCs w:val="22"/>
        </w:rPr>
        <w:t xml:space="preserve">The race: </w:t>
      </w:r>
      <w:r>
        <w:rPr>
          <w:sz w:val="22"/>
          <w:szCs w:val="22"/>
        </w:rPr>
        <w:t xml:space="preserve">the boss starts weak and grows by devouring the transformed (+1 power tier per 5% consumed, ~20 tiers). Every villager the player kills is fuel denied. Rush and drown; turtle and face a titan. Tuned to be winnable either way, but never comfortable.</w:t>
      </w:r>
    </w:p>
    <w:p>
      <w:pPr>
        <w:numPr>
          <w:ilvl w:val="0"/>
          <w:numId w:val="1"/>
        </w:numPr>
        <w:spacing w:after="90"/>
      </w:pPr>
      <w:r>
        <w:rPr>
          <w:b/>
          <w:sz w:val="22"/>
          <w:szCs w:val="22"/>
        </w:rPr>
        <w:t xml:space="preserve">The kill: </w:t>
      </w:r>
      <w:r>
        <w:rPr>
          <w:sz w:val="22"/>
          <w:szCs w:val="22"/>
        </w:rPr>
        <w:t xml:space="preserve">the Soul Split Wand - a joke item that harmlessly splits any monster into 7 mini-clones for 4 seconds - has exactly one target in the game whose fragments can be hurt. 'An undivided soul cannot be destroyed.' So you divide it.</w:t>
      </w:r>
    </w:p>
    <w:p>
      <w:pPr>
        <w:pStyle w:val="Heading2"/>
      </w:pPr>
      <w:r>
        <w:t xml:space="preserve">6.2 The Shadow Army (the payoff)</w:t>
      </w:r>
    </w:p>
    <w:p>
      <w:pPr>
        <w:spacing w:before="0" w:after="140"/>
      </w:pPr>
      <w:r>
        <w:rPr>
          <w:sz w:val="22"/>
          <w:szCs w:val="22"/>
        </w:rPr>
        <w:t xml:space="preserve">Victory returns the player's true form and unlocks their final ability: every fallen villager rises as a shadow - themselves, continued, with names, homes, jobs and bonds intact; the stronger the person, the stronger the shade. The town the villain murdered gets back up as the player's people. It is simultaneously the emotional resolution (nobody you loved stays dead), the power-fantasy climax, and the post-game state.</w:t>
      </w:r>
    </w:p>
    <w:p>
      <w:pPr>
        <w:pStyle w:val="Heading2"/>
      </w:pPr>
      <w:r>
        <w:t xml:space="preserve">6.3 Post-game and replay value</w:t>
      </w:r>
    </w:p>
    <w:p>
      <w:pPr>
        <w:numPr>
          <w:ilvl w:val="0"/>
          <w:numId w:val="1"/>
        </w:numPr>
        <w:spacing w:after="90"/>
      </w:pPr>
      <w:r>
        <w:rPr>
          <w:sz w:val="22"/>
          <w:szCs w:val="22"/>
        </w:rPr>
        <w:t xml:space="preserve">The Shadow Court: the world continues after victory - a functioning village of shadow-folk and the living Ten, led by the player, with remaining quests completable.</w:t>
      </w:r>
    </w:p>
    <w:p>
      <w:pPr>
        <w:numPr>
          <w:ilvl w:val="0"/>
          <w:numId w:val="1"/>
        </w:numPr>
        <w:spacing w:after="90"/>
      </w:pPr>
      <w:r>
        <w:rPr>
          <w:sz w:val="22"/>
          <w:szCs w:val="22"/>
        </w:rPr>
        <w:t xml:space="preserve">The Shadow Monarch class unlocks permanently - the game's most powerful class, playable from floor 1 on a new run: the player, finally unmasked.</w:t>
      </w:r>
    </w:p>
    <w:p>
      <w:pPr>
        <w:numPr>
          <w:ilvl w:val="0"/>
          <w:numId w:val="1"/>
        </w:numPr>
        <w:spacing w:after="90"/>
      </w:pPr>
      <w:r>
        <w:rPr>
          <w:sz w:val="22"/>
          <w:szCs w:val="22"/>
        </w:rPr>
        <w:t xml:space="preserve">New Game+: time-reversal loot rewinds the world but not the player or their gear - a clean prestige loop.</w:t>
      </w:r>
    </w:p>
    <w:p>
      <w:pPr>
        <w:numPr>
          <w:ilvl w:val="0"/>
          <w:numId w:val="1"/>
        </w:numPr>
        <w:spacing w:after="90"/>
      </w:pPr>
      <w:r>
        <w:rPr>
          <w:sz w:val="22"/>
          <w:szCs w:val="22"/>
        </w:rPr>
        <w:t xml:space="preserve">100% completion: every villager rescued, every bond quest done, all Ten freed, full skill graph, village fully restored, Despair destroyed, Shadow Army raised.</w:t>
      </w:r>
    </w:p>
    <w:p>
      <w:r>
        <w:br w:type="page"/>
      </w:r>
    </w:p>
    <w:p>
      <w:pPr>
        <w:pStyle w:val="Heading1"/>
      </w:pPr>
      <w:r>
        <w:t xml:space="preserve">7. Development Status - What Exists Today</w:t>
      </w:r>
    </w:p>
    <w:p>
      <w:pPr>
        <w:spacing w:before="0" w:after="140"/>
      </w:pPr>
      <w:r>
        <w:rPr>
          <w:sz w:val="22"/>
          <w:szCs w:val="22"/>
        </w:rPr>
        <w:t xml:space="preserve">The single largest de-risking fact about Deepwood: it is not a pitch for a game to be invented. The majority of core systems are implemented and playable now. The July 2026 design bible locked every remaining decision, so the road from here is execution, not exploration.</w:t>
      </w:r>
    </w:p>
    <w:tbl>
      <w:tblPr>
        <w:tblW w:w="9026" w:type="dxa"/>
        <w:tblLayout w:type="fixed"/>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00" w:type="dxa"/>
          <w:bottom w:w="60" w:type="dxa"/>
          <w:right w:w="100" w:type="dxa"/>
        </w:tblCellMar>
      </w:tblPr>
      <w:tblGrid>
        <w:gridCol w:w="3600"/>
        <w:gridCol w:w="1500"/>
        <w:gridCol w:w="3926"/>
      </w:tblGrid>
      <w:tr>
        <w:trPr>
          <w:tblHeader/>
        </w:trPr>
        <w:tc>
          <w:tcPr>
            <w:tcW w:w="3600" w:type="dxa"/>
            <w:shd w:val="clear" w:color="auto" w:fill="1B4332"/>
            <w:vAlign w:val="center"/>
          </w:tcPr>
          <w:p>
            <w:pPr>
              <w:spacing w:after="0"/>
            </w:pPr>
            <w:r>
              <w:rPr>
                <w:b/>
                <w:color w:val="FFFFFF"/>
                <w:sz w:val="20"/>
                <w:szCs w:val="20"/>
              </w:rPr>
              <w:t xml:space="preserve">System</w:t>
            </w:r>
          </w:p>
        </w:tc>
        <w:tc>
          <w:tcPr>
            <w:tcW w:w="1500" w:type="dxa"/>
            <w:shd w:val="clear" w:color="auto" w:fill="1B4332"/>
            <w:vAlign w:val="center"/>
          </w:tcPr>
          <w:p>
            <w:pPr>
              <w:spacing w:after="0"/>
            </w:pPr>
            <w:r>
              <w:rPr>
                <w:b/>
                <w:color w:val="FFFFFF"/>
                <w:sz w:val="20"/>
                <w:szCs w:val="20"/>
              </w:rPr>
              <w:t xml:space="preserve">Status</w:t>
            </w:r>
          </w:p>
        </w:tc>
        <w:tc>
          <w:tcPr>
            <w:tcW w:w="3926" w:type="dxa"/>
            <w:shd w:val="clear" w:color="auto" w:fill="1B4332"/>
            <w:vAlign w:val="center"/>
          </w:tcPr>
          <w:p>
            <w:pPr>
              <w:spacing w:after="0"/>
            </w:pPr>
            <w:r>
              <w:rPr>
                <w:b/>
                <w:color w:val="FFFFFF"/>
                <w:sz w:val="20"/>
                <w:szCs w:val="20"/>
              </w:rPr>
              <w:t xml:space="preserve">Notes</w:t>
            </w:r>
          </w:p>
        </w:tc>
      </w:tr>
      <w:tr>
        <w:tc>
          <w:tcPr>
            <w:tcW w:w="3600" w:type="dxa"/>
          </w:tcPr>
          <w:p>
            <w:pPr>
              <w:spacing w:after="0"/>
            </w:pPr>
            <w:r>
              <w:rPr>
                <w:sz w:val="20"/>
                <w:szCs w:val="20"/>
              </w:rPr>
              <w:t xml:space="preserve">100-floor dungeon, bosses, combo AI</w:t>
            </w:r>
          </w:p>
        </w:tc>
        <w:tc>
          <w:tcPr>
            <w:tcW w:w="1500" w:type="dxa"/>
          </w:tcPr>
          <w:p>
            <w:pPr>
              <w:spacing w:after="0"/>
            </w:pPr>
            <w:r>
              <w:rPr>
                <w:sz w:val="20"/>
                <w:szCs w:val="20"/>
              </w:rPr>
              <w:t xml:space="preserve">BUILT</w:t>
            </w:r>
          </w:p>
        </w:tc>
        <w:tc>
          <w:tcPr>
            <w:tcW w:w="3926" w:type="dxa"/>
          </w:tcPr>
          <w:p>
            <w:pPr>
              <w:spacing w:after="0"/>
            </w:pPr>
            <w:r>
              <w:rPr>
                <w:sz w:val="20"/>
                <w:szCs w:val="20"/>
              </w:rPr>
              <w:t xml:space="preserve">Boss arenas, elites, archetypes, status effects, crits</w:t>
            </w:r>
          </w:p>
        </w:tc>
      </w:tr>
      <w:tr>
        <w:tc>
          <w:tcPr>
            <w:tcW w:w="3600" w:type="dxa"/>
            <w:shd w:val="clear" w:color="auto" w:fill="E9F5EE"/>
          </w:tcPr>
          <w:p>
            <w:pPr>
              <w:spacing w:after="0"/>
            </w:pPr>
            <w:r>
              <w:rPr>
                <w:sz w:val="20"/>
                <w:szCs w:val="20"/>
              </w:rPr>
              <w:t xml:space="preserve">Itemization (grades, sets, relics, 30+ weapons, crafting)</w:t>
            </w:r>
          </w:p>
        </w:tc>
        <w:tc>
          <w:tcPr>
            <w:tcW w:w="1500" w:type="dxa"/>
            <w:shd w:val="clear" w:color="auto" w:fill="E9F5EE"/>
          </w:tcPr>
          <w:p>
            <w:pPr>
              <w:spacing w:after="0"/>
            </w:pPr>
            <w:r>
              <w:rPr>
                <w:sz w:val="20"/>
                <w:szCs w:val="20"/>
              </w:rPr>
              <w:t xml:space="preserve">BUILT</w:t>
            </w:r>
          </w:p>
        </w:tc>
        <w:tc>
          <w:tcPr>
            <w:tcW w:w="3926" w:type="dxa"/>
            <w:shd w:val="clear" w:color="auto" w:fill="E9F5EE"/>
          </w:tcPr>
          <w:p>
            <w:pPr>
              <w:spacing w:after="0"/>
            </w:pPr>
            <w:r>
              <w:rPr>
                <w:sz w:val="20"/>
                <w:szCs w:val="20"/>
              </w:rPr>
              <w:t xml:space="preserve">Level-gated boss loot; depth-35 Forge vendor</w:t>
            </w:r>
          </w:p>
        </w:tc>
      </w:tr>
      <w:tr>
        <w:tc>
          <w:tcPr>
            <w:tcW w:w="3600" w:type="dxa"/>
          </w:tcPr>
          <w:p>
            <w:pPr>
              <w:spacing w:after="0"/>
            </w:pPr>
            <w:r>
              <w:rPr>
                <w:sz w:val="20"/>
                <w:szCs w:val="20"/>
              </w:rPr>
              <w:t xml:space="preserve">Skill graph (3 classes, exclusive keystones, ultimates)</w:t>
            </w:r>
          </w:p>
        </w:tc>
        <w:tc>
          <w:tcPr>
            <w:tcW w:w="1500" w:type="dxa"/>
          </w:tcPr>
          <w:p>
            <w:pPr>
              <w:spacing w:after="0"/>
            </w:pPr>
            <w:r>
              <w:rPr>
                <w:sz w:val="20"/>
                <w:szCs w:val="20"/>
              </w:rPr>
              <w:t xml:space="preserve">BUILT</w:t>
            </w:r>
          </w:p>
        </w:tc>
        <w:tc>
          <w:tcPr>
            <w:tcW w:w="3926" w:type="dxa"/>
          </w:tcPr>
          <w:p>
            <w:pPr>
              <w:spacing w:after="0"/>
            </w:pPr>
            <w:r>
              <w:rPr>
                <w:sz w:val="20"/>
                <w:szCs w:val="20"/>
              </w:rPr>
              <w:t xml:space="preserve">Material-gated tiers tied to village research</w:t>
            </w:r>
          </w:p>
        </w:tc>
      </w:tr>
      <w:tr>
        <w:tc>
          <w:tcPr>
            <w:tcW w:w="3600" w:type="dxa"/>
            <w:shd w:val="clear" w:color="auto" w:fill="E9F5EE"/>
          </w:tcPr>
          <w:p>
            <w:pPr>
              <w:spacing w:after="0"/>
            </w:pPr>
            <w:r>
              <w:rPr>
                <w:sz w:val="20"/>
                <w:szCs w:val="20"/>
              </w:rPr>
              <w:t xml:space="preserve">Village: buildings, repair stages, roles, economy</w:t>
            </w:r>
          </w:p>
        </w:tc>
        <w:tc>
          <w:tcPr>
            <w:tcW w:w="1500" w:type="dxa"/>
            <w:shd w:val="clear" w:color="auto" w:fill="E9F5EE"/>
          </w:tcPr>
          <w:p>
            <w:pPr>
              <w:spacing w:after="0"/>
            </w:pPr>
            <w:r>
              <w:rPr>
                <w:sz w:val="20"/>
                <w:szCs w:val="20"/>
              </w:rPr>
              <w:t xml:space="preserve">BUILT</w:t>
            </w:r>
          </w:p>
        </w:tc>
        <w:tc>
          <w:tcPr>
            <w:tcW w:w="3926" w:type="dxa"/>
            <w:shd w:val="clear" w:color="auto" w:fill="E9F5EE"/>
          </w:tcPr>
          <w:p>
            <w:pPr>
              <w:spacing w:after="0"/>
            </w:pPr>
            <w:r>
              <w:rPr>
                <w:sz w:val="20"/>
                <w:szCs w:val="20"/>
              </w:rPr>
              <w:t xml:space="preserve">14-building roster; leader bonuses; morale meter</w:t>
            </w:r>
          </w:p>
        </w:tc>
      </w:tr>
      <w:tr>
        <w:tc>
          <w:tcPr>
            <w:tcW w:w="3600" w:type="dxa"/>
          </w:tcPr>
          <w:p>
            <w:pPr>
              <w:spacing w:after="0"/>
            </w:pPr>
            <w:r>
              <w:rPr>
                <w:sz w:val="20"/>
                <w:szCs w:val="20"/>
              </w:rPr>
              <w:t xml:space="preserve">Sieges and defense</w:t>
            </w:r>
          </w:p>
        </w:tc>
        <w:tc>
          <w:tcPr>
            <w:tcW w:w="1500" w:type="dxa"/>
          </w:tcPr>
          <w:p>
            <w:pPr>
              <w:spacing w:after="0"/>
            </w:pPr>
            <w:r>
              <w:rPr>
                <w:sz w:val="20"/>
                <w:szCs w:val="20"/>
              </w:rPr>
              <w:t xml:space="preserve">BUILT v1</w:t>
            </w:r>
          </w:p>
        </w:tc>
        <w:tc>
          <w:tcPr>
            <w:tcW w:w="3926" w:type="dxa"/>
          </w:tcPr>
          <w:p>
            <w:pPr>
              <w:spacing w:after="0"/>
            </w:pPr>
            <w:r>
              <w:rPr>
                <w:sz w:val="20"/>
                <w:szCs w:val="20"/>
              </w:rPr>
              <w:t xml:space="preserve">Warriors sally out; wall damage/repair; shifts to add</w:t>
            </w:r>
          </w:p>
        </w:tc>
      </w:tr>
      <w:tr>
        <w:tc>
          <w:tcPr>
            <w:tcW w:w="3600" w:type="dxa"/>
            <w:shd w:val="clear" w:color="auto" w:fill="E9F5EE"/>
          </w:tcPr>
          <w:p>
            <w:pPr>
              <w:spacing w:after="0"/>
            </w:pPr>
            <w:r>
              <w:rPr>
                <w:sz w:val="20"/>
                <w:szCs w:val="20"/>
              </w:rPr>
              <w:t xml:space="preserve">Villager sim: needs, hunger, lifecycle, bonds</w:t>
            </w:r>
          </w:p>
        </w:tc>
        <w:tc>
          <w:tcPr>
            <w:tcW w:w="1500" w:type="dxa"/>
            <w:shd w:val="clear" w:color="auto" w:fill="E9F5EE"/>
          </w:tcPr>
          <w:p>
            <w:pPr>
              <w:spacing w:after="0"/>
            </w:pPr>
            <w:r>
              <w:rPr>
                <w:sz w:val="20"/>
                <w:szCs w:val="20"/>
              </w:rPr>
              <w:t xml:space="preserve">BUILT v1</w:t>
            </w:r>
          </w:p>
        </w:tc>
        <w:tc>
          <w:tcPr>
            <w:tcW w:w="3926" w:type="dxa"/>
            <w:shd w:val="clear" w:color="auto" w:fill="E9F5EE"/>
          </w:tcPr>
          <w:p>
            <w:pPr>
              <w:spacing w:after="0"/>
            </w:pPr>
            <w:r>
              <w:rPr>
                <w:sz w:val="20"/>
                <w:szCs w:val="20"/>
              </w:rPr>
              <w:t xml:space="preserve">Hospital services, wages and mood phases to add</w:t>
            </w:r>
          </w:p>
        </w:tc>
      </w:tr>
      <w:tr>
        <w:tc>
          <w:tcPr>
            <w:tcW w:w="3600" w:type="dxa"/>
          </w:tcPr>
          <w:p>
            <w:pPr>
              <w:spacing w:after="0"/>
            </w:pPr>
            <w:r>
              <w:rPr>
                <w:sz w:val="20"/>
                <w:szCs w:val="20"/>
              </w:rPr>
              <w:t xml:space="preserve">Corruption (villager to demon)</w:t>
            </w:r>
          </w:p>
        </w:tc>
        <w:tc>
          <w:tcPr>
            <w:tcW w:w="1500" w:type="dxa"/>
          </w:tcPr>
          <w:p>
            <w:pPr>
              <w:spacing w:after="0"/>
            </w:pPr>
            <w:r>
              <w:rPr>
                <w:sz w:val="20"/>
                <w:szCs w:val="20"/>
              </w:rPr>
              <w:t xml:space="preserve">BUILT v1</w:t>
            </w:r>
          </w:p>
        </w:tc>
        <w:tc>
          <w:tcPr>
            <w:tcW w:w="3926" w:type="dxa"/>
          </w:tcPr>
          <w:p>
            <w:pPr>
              <w:spacing w:after="0"/>
            </w:pPr>
            <w:r>
              <w:rPr>
                <w:sz w:val="20"/>
                <w:szCs w:val="20"/>
              </w:rPr>
              <w:t xml:space="preserve">Behind a test flag; Shrine redemption to add</w:t>
            </w:r>
          </w:p>
        </w:tc>
      </w:tr>
      <w:tr>
        <w:tc>
          <w:tcPr>
            <w:tcW w:w="3600" w:type="dxa"/>
            <w:shd w:val="clear" w:color="auto" w:fill="E9F5EE"/>
          </w:tcPr>
          <w:p>
            <w:pPr>
              <w:spacing w:after="0"/>
            </w:pPr>
            <w:r>
              <w:rPr>
                <w:sz w:val="20"/>
                <w:szCs w:val="20"/>
              </w:rPr>
              <w:t xml:space="preserve">Narrative wiring (opening, L100 reveal, ending)</w:t>
            </w:r>
          </w:p>
        </w:tc>
        <w:tc>
          <w:tcPr>
            <w:tcW w:w="1500" w:type="dxa"/>
            <w:shd w:val="clear" w:color="auto" w:fill="E9F5EE"/>
          </w:tcPr>
          <w:p>
            <w:pPr>
              <w:spacing w:after="0"/>
            </w:pPr>
            <w:r>
              <w:rPr>
                <w:sz w:val="20"/>
                <w:szCs w:val="20"/>
              </w:rPr>
              <w:t xml:space="preserve">BUILT</w:t>
            </w:r>
          </w:p>
        </w:tc>
        <w:tc>
          <w:tcPr>
            <w:tcW w:w="3926" w:type="dxa"/>
            <w:shd w:val="clear" w:color="auto" w:fill="E9F5EE"/>
          </w:tcPr>
          <w:p>
            <w:pPr>
              <w:spacing w:after="0"/>
            </w:pPr>
            <w:r>
              <w:rPr>
                <w:sz w:val="20"/>
                <w:szCs w:val="20"/>
              </w:rPr>
              <w:t xml:space="preserve">Dialogue system in-engine; finale text to update</w:t>
            </w:r>
          </w:p>
        </w:tc>
      </w:tr>
      <w:tr>
        <w:tc>
          <w:tcPr>
            <w:tcW w:w="3600" w:type="dxa"/>
          </w:tcPr>
          <w:p>
            <w:pPr>
              <w:spacing w:after="0"/>
            </w:pPr>
            <w:r>
              <w:rPr>
                <w:sz w:val="20"/>
                <w:szCs w:val="20"/>
              </w:rPr>
              <w:t xml:space="preserve">Hidden Shadow-Monarch passive (7 stages)</w:t>
            </w:r>
          </w:p>
        </w:tc>
        <w:tc>
          <w:tcPr>
            <w:tcW w:w="1500" w:type="dxa"/>
          </w:tcPr>
          <w:p>
            <w:pPr>
              <w:spacing w:after="0"/>
            </w:pPr>
            <w:r>
              <w:rPr>
                <w:sz w:val="20"/>
                <w:szCs w:val="20"/>
              </w:rPr>
              <w:t xml:space="preserve">BUILT v1</w:t>
            </w:r>
          </w:p>
        </w:tc>
        <w:tc>
          <w:tcPr>
            <w:tcW w:w="3926" w:type="dxa"/>
          </w:tcPr>
          <w:p>
            <w:pPr>
              <w:spacing w:after="0"/>
            </w:pPr>
            <w:r>
              <w:rPr>
                <w:sz w:val="20"/>
                <w:szCs w:val="20"/>
              </w:rPr>
              <w:t xml:space="preserve">4 of 7 stage powers still to implement</w:t>
            </w:r>
          </w:p>
        </w:tc>
      </w:tr>
      <w:tr>
        <w:tc>
          <w:tcPr>
            <w:tcW w:w="3600" w:type="dxa"/>
            <w:shd w:val="clear" w:color="auto" w:fill="E9F5EE"/>
          </w:tcPr>
          <w:p>
            <w:pPr>
              <w:spacing w:after="0"/>
            </w:pPr>
            <w:r>
              <w:rPr>
                <w:sz w:val="20"/>
                <w:szCs w:val="20"/>
              </w:rPr>
              <w:t xml:space="preserve">Save system, difficulty, day/night, dev tooling</w:t>
            </w:r>
          </w:p>
        </w:tc>
        <w:tc>
          <w:tcPr>
            <w:tcW w:w="1500" w:type="dxa"/>
            <w:shd w:val="clear" w:color="auto" w:fill="E9F5EE"/>
          </w:tcPr>
          <w:p>
            <w:pPr>
              <w:spacing w:after="0"/>
            </w:pPr>
            <w:r>
              <w:rPr>
                <w:sz w:val="20"/>
                <w:szCs w:val="20"/>
              </w:rPr>
              <w:t xml:space="preserve">BUILT</w:t>
            </w:r>
          </w:p>
        </w:tc>
        <w:tc>
          <w:tcPr>
            <w:tcW w:w="3926" w:type="dxa"/>
            <w:shd w:val="clear" w:color="auto" w:fill="E9F5EE"/>
          </w:tcPr>
          <w:p>
            <w:pPr>
              <w:spacing w:after="0"/>
            </w:pPr>
            <w:r>
              <w:rPr>
                <w:sz w:val="20"/>
                <w:szCs w:val="20"/>
              </w:rPr>
              <w:t xml:space="preserve">Honest-start default; admin/test panel behind a flag</w:t>
            </w:r>
          </w:p>
        </w:tc>
      </w:tr>
      <w:tr>
        <w:tc>
          <w:tcPr>
            <w:tcW w:w="3600" w:type="dxa"/>
          </w:tcPr>
          <w:p>
            <w:pPr>
              <w:spacing w:after="0"/>
            </w:pPr>
            <w:r>
              <w:rPr>
                <w:sz w:val="20"/>
                <w:szCs w:val="20"/>
              </w:rPr>
              <w:t xml:space="preserve">The Ten (capstone hostages)</w:t>
            </w:r>
          </w:p>
        </w:tc>
        <w:tc>
          <w:tcPr>
            <w:tcW w:w="1500" w:type="dxa"/>
          </w:tcPr>
          <w:p>
            <w:pPr>
              <w:spacing w:after="0"/>
            </w:pPr>
            <w:r>
              <w:rPr>
                <w:sz w:val="20"/>
                <w:szCs w:val="20"/>
              </w:rPr>
              <w:t xml:space="preserve">DESIGNED</w:t>
            </w:r>
          </w:p>
        </w:tc>
        <w:tc>
          <w:tcPr>
            <w:tcW w:w="3926" w:type="dxa"/>
          </w:tcPr>
          <w:p>
            <w:pPr>
              <w:spacing w:after="0"/>
            </w:pPr>
            <w:r>
              <w:rPr>
                <w:sz w:val="20"/>
                <w:szCs w:val="20"/>
              </w:rPr>
              <w:t xml:space="preserve">Names, floors, boons canonized in the bible</w:t>
            </w:r>
          </w:p>
        </w:tc>
      </w:tr>
      <w:tr>
        <w:tc>
          <w:tcPr>
            <w:tcW w:w="3600" w:type="dxa"/>
            <w:shd w:val="clear" w:color="auto" w:fill="E9F5EE"/>
          </w:tcPr>
          <w:p>
            <w:pPr>
              <w:spacing w:after="0"/>
            </w:pPr>
            <w:r>
              <w:rPr>
                <w:sz w:val="20"/>
                <w:szCs w:val="20"/>
              </w:rPr>
              <w:t xml:space="preserve">The Harvest finale + Devourer boss + Soul Split Wand</w:t>
            </w:r>
          </w:p>
        </w:tc>
        <w:tc>
          <w:tcPr>
            <w:tcW w:w="1500" w:type="dxa"/>
            <w:shd w:val="clear" w:color="auto" w:fill="E9F5EE"/>
          </w:tcPr>
          <w:p>
            <w:pPr>
              <w:spacing w:after="0"/>
            </w:pPr>
            <w:r>
              <w:rPr>
                <w:sz w:val="20"/>
                <w:szCs w:val="20"/>
              </w:rPr>
              <w:t xml:space="preserve">DESIGNED</w:t>
            </w:r>
          </w:p>
        </w:tc>
        <w:tc>
          <w:tcPr>
            <w:tcW w:w="3926" w:type="dxa"/>
            <w:shd w:val="clear" w:color="auto" w:fill="E9F5EE"/>
          </w:tcPr>
          <w:p>
            <w:pPr>
              <w:spacing w:after="0"/>
            </w:pPr>
            <w:r>
              <w:rPr>
                <w:sz w:val="20"/>
                <w:szCs w:val="20"/>
              </w:rPr>
              <w:t xml:space="preserve">L100 boss and its soul-split ward already in code</w:t>
            </w:r>
          </w:p>
        </w:tc>
      </w:tr>
      <w:tr>
        <w:tc>
          <w:tcPr>
            <w:tcW w:w="3600" w:type="dxa"/>
          </w:tcPr>
          <w:p>
            <w:pPr>
              <w:spacing w:after="0"/>
            </w:pPr>
            <w:r>
              <w:rPr>
                <w:sz w:val="20"/>
                <w:szCs w:val="20"/>
              </w:rPr>
              <w:t xml:space="preserve">Post-game / Shadow Army / NG+</w:t>
            </w:r>
          </w:p>
        </w:tc>
        <w:tc>
          <w:tcPr>
            <w:tcW w:w="1500" w:type="dxa"/>
          </w:tcPr>
          <w:p>
            <w:pPr>
              <w:spacing w:after="0"/>
            </w:pPr>
            <w:r>
              <w:rPr>
                <w:sz w:val="20"/>
                <w:szCs w:val="20"/>
              </w:rPr>
              <w:t xml:space="preserve">DESIGNED</w:t>
            </w:r>
          </w:p>
        </w:tc>
        <w:tc>
          <w:tcPr>
            <w:tcW w:w="3926" w:type="dxa"/>
          </w:tcPr>
          <w:p>
            <w:pPr>
              <w:spacing w:after="0"/>
            </w:pPr>
            <w:r>
              <w:rPr>
                <w:sz w:val="20"/>
                <w:szCs w:val="20"/>
              </w:rPr>
              <w:t xml:space="preserve">Class unlock plumbing already wired</w:t>
            </w:r>
          </w:p>
        </w:tc>
      </w:tr>
      <w:tr>
        <w:tc>
          <w:tcPr>
            <w:tcW w:w="3600" w:type="dxa"/>
            <w:shd w:val="clear" w:color="auto" w:fill="E9F5EE"/>
          </w:tcPr>
          <w:p>
            <w:pPr>
              <w:spacing w:after="0"/>
            </w:pPr>
            <w:r>
              <w:rPr>
                <w:sz w:val="20"/>
                <w:szCs w:val="20"/>
              </w:rPr>
              <w:t xml:space="preserve">Art pass (pixel-art via PixelLab pipeline)</w:t>
            </w:r>
          </w:p>
        </w:tc>
        <w:tc>
          <w:tcPr>
            <w:tcW w:w="1500" w:type="dxa"/>
            <w:shd w:val="clear" w:color="auto" w:fill="E9F5EE"/>
          </w:tcPr>
          <w:p>
            <w:pPr>
              <w:spacing w:after="0"/>
            </w:pPr>
            <w:r>
              <w:rPr>
                <w:sz w:val="20"/>
                <w:szCs w:val="20"/>
              </w:rPr>
              <w:t xml:space="preserve">IN PROGRESS</w:t>
            </w:r>
          </w:p>
        </w:tc>
        <w:tc>
          <w:tcPr>
            <w:tcW w:w="3926" w:type="dxa"/>
            <w:shd w:val="clear" w:color="auto" w:fill="E9F5EE"/>
          </w:tcPr>
          <w:p>
            <w:pPr>
              <w:spacing w:after="0"/>
            </w:pPr>
            <w:r>
              <w:rPr>
                <w:sz w:val="20"/>
                <w:szCs w:val="20"/>
              </w:rPr>
              <w:t xml:space="preserve">Skinning system built with procedural fallback</w:t>
            </w:r>
          </w:p>
        </w:tc>
      </w:tr>
      <w:tr>
        <w:tc>
          <w:tcPr>
            <w:tcW w:w="3600" w:type="dxa"/>
          </w:tcPr>
          <w:p>
            <w:pPr>
              <w:spacing w:after="0"/>
            </w:pPr>
            <w:r>
              <w:rPr>
                <w:sz w:val="20"/>
                <w:szCs w:val="20"/>
              </w:rPr>
              <w:t xml:space="preserve">Audio and music pass</w:t>
            </w:r>
          </w:p>
        </w:tc>
        <w:tc>
          <w:tcPr>
            <w:tcW w:w="1500" w:type="dxa"/>
          </w:tcPr>
          <w:p>
            <w:pPr>
              <w:spacing w:after="0"/>
            </w:pPr>
            <w:r>
              <w:rPr>
                <w:sz w:val="20"/>
                <w:szCs w:val="20"/>
              </w:rPr>
              <w:t xml:space="preserve">PLANNED</w:t>
            </w:r>
          </w:p>
        </w:tc>
        <w:tc>
          <w:tcPr>
            <w:tcW w:w="3926" w:type="dxa"/>
          </w:tcPr>
          <w:p>
            <w:pPr>
              <w:spacing w:after="0"/>
            </w:pPr>
            <w:r>
              <w:rPr>
                <w:sz w:val="20"/>
                <w:szCs w:val="20"/>
              </w:rPr>
              <w:t xml:space="preserve">Commissioned externally (see budget)</w:t>
            </w:r>
          </w:p>
        </w:tc>
      </w:tr>
      <w:tr>
        <w:tc>
          <w:tcPr>
            <w:tcW w:w="3600" w:type="dxa"/>
            <w:shd w:val="clear" w:color="auto" w:fill="E9F5EE"/>
          </w:tcPr>
          <w:p>
            <w:pPr>
              <w:spacing w:after="0"/>
            </w:pPr>
            <w:r>
              <w:rPr>
                <w:sz w:val="20"/>
                <w:szCs w:val="20"/>
              </w:rPr>
              <w:t xml:space="preserve">Balancing and polish pass</w:t>
            </w:r>
          </w:p>
        </w:tc>
        <w:tc>
          <w:tcPr>
            <w:tcW w:w="1500" w:type="dxa"/>
            <w:shd w:val="clear" w:color="auto" w:fill="E9F5EE"/>
          </w:tcPr>
          <w:p>
            <w:pPr>
              <w:spacing w:after="0"/>
            </w:pPr>
            <w:r>
              <w:rPr>
                <w:sz w:val="20"/>
                <w:szCs w:val="20"/>
              </w:rPr>
              <w:t xml:space="preserve">PLANNED</w:t>
            </w:r>
          </w:p>
        </w:tc>
        <w:tc>
          <w:tcPr>
            <w:tcW w:w="3926" w:type="dxa"/>
            <w:shd w:val="clear" w:color="auto" w:fill="E9F5EE"/>
          </w:tcPr>
          <w:p>
            <w:pPr>
              <w:spacing w:after="0"/>
            </w:pPr>
            <w:r>
              <w:rPr>
                <w:sz w:val="20"/>
                <w:szCs w:val="20"/>
              </w:rPr>
              <w:t xml:space="preserve">Endgame balance curves already in code</w:t>
            </w:r>
          </w:p>
        </w:tc>
      </w:tr>
    </w:tbl>
    <w:p>
      <w:pPr>
        <w:spacing w:after="120"/>
      </w:pPr>
    </w:p>
    <w:p>
      <w:pPr>
        <w:pStyle w:val="Heading2"/>
      </w:pPr>
      <w:r>
        <w:t xml:space="preserve">7.1 Production method</w:t>
      </w:r>
    </w:p>
    <w:p>
      <w:pPr>
        <w:numPr>
          <w:ilvl w:val="0"/>
          <w:numId w:val="1"/>
        </w:numPr>
        <w:spacing w:after="90"/>
      </w:pPr>
      <w:r>
        <w:rPr>
          <w:sz w:val="22"/>
          <w:szCs w:val="22"/>
        </w:rPr>
        <w:t xml:space="preserve">Solo developer acting as creative director, with AI as the workforce: engineering and project direction co-executed with Claude (Anthropic); all pixel art generated through a dedicated PixelLab pipeline with graceful procedural fallback.</w:t>
      </w:r>
    </w:p>
    <w:p>
      <w:pPr>
        <w:numPr>
          <w:ilvl w:val="0"/>
          <w:numId w:val="1"/>
        </w:numPr>
        <w:spacing w:after="90"/>
      </w:pPr>
      <w:r>
        <w:rPr>
          <w:sz w:val="22"/>
          <w:szCs w:val="22"/>
        </w:rPr>
        <w:t xml:space="preserve">Documentation-first governance: the design bible is the constitution; developer decides &gt; the book is edited &gt; code follows. A feature not in the book is not in the game.</w:t>
      </w:r>
    </w:p>
    <w:p>
      <w:pPr>
        <w:numPr>
          <w:ilvl w:val="0"/>
          <w:numId w:val="1"/>
        </w:numPr>
        <w:spacing w:after="90"/>
      </w:pPr>
      <w:r>
        <w:rPr>
          <w:sz w:val="22"/>
          <w:szCs w:val="22"/>
        </w:rPr>
        <w:t xml:space="preserve">Every change is verified in headless engine runs; the game is playable end-to-end at all times.</w:t>
      </w:r>
    </w:p>
    <w:p>
      <w:r>
        <w:br w:type="page"/>
      </w:r>
    </w:p>
    <w:p>
      <w:pPr>
        <w:pStyle w:val="Heading1"/>
      </w:pPr>
      <w:r>
        <w:t xml:space="preserve">8. Market and Positioning</w:t>
      </w:r>
    </w:p>
    <w:p>
      <w:pPr>
        <w:spacing w:before="0" w:after="140"/>
      </w:pPr>
      <w:r>
        <w:rPr>
          <w:sz w:val="22"/>
          <w:szCs w:val="22"/>
        </w:rPr>
        <w:t xml:space="preserve">Deepwood sits at the intersection of three durable indie markets, each with a history of outsized returns on small budgets:</w:t>
      </w:r>
    </w:p>
    <w:p>
      <w:pPr>
        <w:numPr>
          <w:ilvl w:val="0"/>
          <w:numId w:val="1"/>
        </w:numPr>
        <w:spacing w:after="90"/>
      </w:pPr>
      <w:r>
        <w:rPr>
          <w:b/>
          <w:sz w:val="22"/>
          <w:szCs w:val="22"/>
        </w:rPr>
        <w:t xml:space="preserve">2D action/exploration </w:t>
      </w:r>
      <w:r>
        <w:rPr>
          <w:sz w:val="22"/>
          <w:szCs w:val="22"/>
        </w:rPr>
        <w:t xml:space="preserve">(Terraria, Hollow Knight, Dead Cells) - evergreen sellers measured in tens of millions of units, with audiences that actively hunt for the next deep 2D game.</w:t>
      </w:r>
    </w:p>
    <w:p>
      <w:pPr>
        <w:numPr>
          <w:ilvl w:val="0"/>
          <w:numId w:val="1"/>
        </w:numPr>
        <w:spacing w:after="90"/>
      </w:pPr>
      <w:r>
        <w:rPr>
          <w:b/>
          <w:sz w:val="22"/>
          <w:szCs w:val="22"/>
        </w:rPr>
        <w:t xml:space="preserve">Village / colony sims with personhood </w:t>
      </w:r>
      <w:r>
        <w:rPr>
          <w:sz w:val="22"/>
          <w:szCs w:val="22"/>
        </w:rPr>
        <w:t xml:space="preserve">(Stardew Valley, RimWorld, Kingdom: Two Crowns) - players form attachments to individual characters, driving extreme playtimes and word-of-mouth.</w:t>
      </w:r>
    </w:p>
    <w:p>
      <w:pPr>
        <w:numPr>
          <w:ilvl w:val="0"/>
          <w:numId w:val="1"/>
        </w:numPr>
        <w:spacing w:after="90"/>
      </w:pPr>
      <w:r>
        <w:rPr>
          <w:b/>
          <w:sz w:val="22"/>
          <w:szCs w:val="22"/>
        </w:rPr>
        <w:t xml:space="preserve">The 'hidden monarch' power fantasy </w:t>
      </w:r>
      <w:r>
        <w:rPr>
          <w:sz w:val="22"/>
          <w:szCs w:val="22"/>
        </w:rPr>
        <w:t xml:space="preserve">(the Solo Leveling wave across anime, manhwa, and games) - a massive, current, underserved appetite for exactly the arc Deepwood delivers interactively: a nobody who was secretly the strongest all along.</w:t>
      </w:r>
    </w:p>
    <w:p>
      <w:pPr>
        <w:spacing w:before="0" w:after="140"/>
      </w:pPr>
      <w:r>
        <w:rPr>
          <w:b/>
          <w:sz w:val="22"/>
          <w:szCs w:val="22"/>
        </w:rPr>
        <w:t xml:space="preserve">Positioning sentence: </w:t>
      </w:r>
      <w:r>
        <w:rPr>
          <w:i/>
          <w:sz w:val="22"/>
          <w:szCs w:val="22"/>
        </w:rPr>
        <w:t xml:space="preserve">Stardew Valley's village heart, Terraria's descent, and a betrayal ending nobody sees coming - where the town you love is the final boss you fight.</w:t>
      </w:r>
    </w:p>
    <w:p>
      <w:pPr>
        <w:pStyle w:val="Heading2"/>
      </w:pPr>
      <w:r>
        <w:t xml:space="preserve">8.1 Comparable titles</w:t>
      </w:r>
    </w:p>
    <w:tbl>
      <w:tblPr>
        <w:tblW w:w="9026" w:type="dxa"/>
        <w:tblLayout w:type="fixed"/>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00" w:type="dxa"/>
          <w:bottom w:w="60" w:type="dxa"/>
          <w:right w:w="100" w:type="dxa"/>
        </w:tblCellMar>
      </w:tblPr>
      <w:tblGrid>
        <w:gridCol w:w="3000"/>
        <w:gridCol w:w="6026"/>
      </w:tblGrid>
      <w:tr>
        <w:trPr>
          <w:tblHeader/>
        </w:trPr>
        <w:tc>
          <w:tcPr>
            <w:tcW w:w="3000" w:type="dxa"/>
            <w:shd w:val="clear" w:color="auto" w:fill="1B4332"/>
            <w:vAlign w:val="center"/>
          </w:tcPr>
          <w:p>
            <w:pPr>
              <w:spacing w:after="0"/>
            </w:pPr>
            <w:r>
              <w:rPr>
                <w:b/>
                <w:color w:val="FFFFFF"/>
                <w:sz w:val="20"/>
                <w:szCs w:val="20"/>
              </w:rPr>
              <w:t xml:space="preserve">Comparable</w:t>
            </w:r>
          </w:p>
        </w:tc>
        <w:tc>
          <w:tcPr>
            <w:tcW w:w="6026" w:type="dxa"/>
            <w:shd w:val="clear" w:color="auto" w:fill="1B4332"/>
            <w:vAlign w:val="center"/>
          </w:tcPr>
          <w:p>
            <w:pPr>
              <w:spacing w:after="0"/>
            </w:pPr>
            <w:r>
              <w:rPr>
                <w:b/>
                <w:color w:val="FFFFFF"/>
                <w:sz w:val="20"/>
                <w:szCs w:val="20"/>
              </w:rPr>
              <w:t xml:space="preserve">What it proves for Deepwood</w:t>
            </w:r>
          </w:p>
        </w:tc>
      </w:tr>
      <w:tr>
        <w:tc>
          <w:tcPr>
            <w:tcW w:w="3000" w:type="dxa"/>
          </w:tcPr>
          <w:p>
            <w:pPr>
              <w:spacing w:after="0"/>
            </w:pPr>
            <w:r>
              <w:rPr>
                <w:sz w:val="20"/>
                <w:szCs w:val="20"/>
              </w:rPr>
              <w:t xml:space="preserve">Stardew Valley (solo dev)</w:t>
            </w:r>
          </w:p>
        </w:tc>
        <w:tc>
          <w:tcPr>
            <w:tcW w:w="6026" w:type="dxa"/>
          </w:tcPr>
          <w:p>
            <w:pPr>
              <w:spacing w:after="0"/>
            </w:pPr>
            <w:r>
              <w:rPr>
                <w:sz w:val="20"/>
                <w:szCs w:val="20"/>
              </w:rPr>
              <w:t xml:space="preserve">A single developer can build a village game that sells tens of millions on premium-only pricing</w:t>
            </w:r>
          </w:p>
        </w:tc>
      </w:tr>
      <w:tr>
        <w:tc>
          <w:tcPr>
            <w:tcW w:w="3000" w:type="dxa"/>
            <w:shd w:val="clear" w:color="auto" w:fill="E9F5EE"/>
          </w:tcPr>
          <w:p>
            <w:pPr>
              <w:spacing w:after="0"/>
            </w:pPr>
            <w:r>
              <w:rPr>
                <w:sz w:val="20"/>
                <w:szCs w:val="20"/>
              </w:rPr>
              <w:t xml:space="preserve">Terraria</w:t>
            </w:r>
          </w:p>
        </w:tc>
        <w:tc>
          <w:tcPr>
            <w:tcW w:w="6026" w:type="dxa"/>
            <w:shd w:val="clear" w:color="auto" w:fill="E9F5EE"/>
          </w:tcPr>
          <w:p>
            <w:pPr>
              <w:spacing w:after="0"/>
            </w:pPr>
            <w:r>
              <w:rPr>
                <w:sz w:val="20"/>
                <w:szCs w:val="20"/>
              </w:rPr>
              <w:t xml:space="preserve">2D crawl-and-build loops retain players for hundreds of hours and sell for a decade</w:t>
            </w:r>
          </w:p>
        </w:tc>
      </w:tr>
      <w:tr>
        <w:tc>
          <w:tcPr>
            <w:tcW w:w="3000" w:type="dxa"/>
          </w:tcPr>
          <w:p>
            <w:pPr>
              <w:spacing w:after="0"/>
            </w:pPr>
            <w:r>
              <w:rPr>
                <w:sz w:val="20"/>
                <w:szCs w:val="20"/>
              </w:rPr>
              <w:t xml:space="preserve">Kingdom: Two Crowns</w:t>
            </w:r>
          </w:p>
        </w:tc>
        <w:tc>
          <w:tcPr>
            <w:tcW w:w="6026" w:type="dxa"/>
          </w:tcPr>
          <w:p>
            <w:pPr>
              <w:spacing w:after="0"/>
            </w:pPr>
            <w:r>
              <w:rPr>
                <w:sz w:val="20"/>
                <w:szCs w:val="20"/>
              </w:rPr>
              <w:t xml:space="preserve">Build-by-day / besieged-by-night tension carries a whole product</w:t>
            </w:r>
          </w:p>
        </w:tc>
      </w:tr>
      <w:tr>
        <w:tc>
          <w:tcPr>
            <w:tcW w:w="3000" w:type="dxa"/>
            <w:shd w:val="clear" w:color="auto" w:fill="E9F5EE"/>
          </w:tcPr>
          <w:p>
            <w:pPr>
              <w:spacing w:after="0"/>
            </w:pPr>
            <w:r>
              <w:rPr>
                <w:sz w:val="20"/>
                <w:szCs w:val="20"/>
              </w:rPr>
              <w:t xml:space="preserve">Loop Hero / Cult of the Lamb</w:t>
            </w:r>
          </w:p>
        </w:tc>
        <w:tc>
          <w:tcPr>
            <w:tcW w:w="6026" w:type="dxa"/>
            <w:shd w:val="clear" w:color="auto" w:fill="E9F5EE"/>
          </w:tcPr>
          <w:p>
            <w:pPr>
              <w:spacing w:after="0"/>
            </w:pPr>
            <w:r>
              <w:rPr>
                <w:sz w:val="20"/>
                <w:szCs w:val="20"/>
              </w:rPr>
              <w:t xml:space="preserve">Genre-hybrid loops with a dark twist are a proven indie breakout formula</w:t>
            </w:r>
          </w:p>
        </w:tc>
      </w:tr>
      <w:tr>
        <w:tc>
          <w:tcPr>
            <w:tcW w:w="3000" w:type="dxa"/>
          </w:tcPr>
          <w:p>
            <w:pPr>
              <w:spacing w:after="0"/>
            </w:pPr>
            <w:r>
              <w:rPr>
                <w:sz w:val="20"/>
                <w:szCs w:val="20"/>
              </w:rPr>
              <w:t xml:space="preserve">Hollow Knight</w:t>
            </w:r>
          </w:p>
        </w:tc>
        <w:tc>
          <w:tcPr>
            <w:tcW w:w="6026" w:type="dxa"/>
          </w:tcPr>
          <w:p>
            <w:pPr>
              <w:spacing w:after="0"/>
            </w:pPr>
            <w:r>
              <w:rPr>
                <w:sz w:val="20"/>
                <w:szCs w:val="20"/>
              </w:rPr>
              <w:t xml:space="preserve">Mythic-solemn tone in 2D commands premium pricing and prestige reviews</w:t>
            </w:r>
          </w:p>
        </w:tc>
      </w:tr>
    </w:tbl>
    <w:p>
      <w:pPr>
        <w:spacing w:after="120"/>
      </w:pPr>
    </w:p>
    <w:p>
      <w:pPr>
        <w:pStyle w:val="Heading2"/>
      </w:pPr>
      <w:r>
        <w:t xml:space="preserve">8.2 Business model</w:t>
      </w:r>
    </w:p>
    <w:p>
      <w:pPr>
        <w:numPr>
          <w:ilvl w:val="0"/>
          <w:numId w:val="1"/>
        </w:numPr>
        <w:spacing w:after="90"/>
      </w:pPr>
      <w:r>
        <w:rPr>
          <w:sz w:val="22"/>
          <w:szCs w:val="22"/>
        </w:rPr>
        <w:t xml:space="preserve">Premium one-time purchase - no microtransactions, no subscription, no server costs.</w:t>
      </w:r>
    </w:p>
    <w:p>
      <w:pPr>
        <w:spacing w:before="0" w:after="140"/>
      </w:pPr>
      <w:r>
        <w:rPr>
          <w:b/>
          <w:sz w:val="22"/>
          <w:szCs w:val="22"/>
        </w:rPr>
        <w:t xml:space="preserve">Target price: </w:t>
      </w:r>
      <w:r>
        <w:rPr>
          <w:b/>
          <w:color w:val="8A6D00"/>
          <w:sz w:val="22"/>
          <w:szCs w:val="22"/>
          <w:highlight w:val="yellow"/>
        </w:rPr>
        <w:t xml:space="preserve">[e.g. USD 14.99-19.99 - developer to decide]</w:t>
      </w:r>
      <w:r>
        <w:rPr>
          <w:sz w:val="22"/>
          <w:szCs w:val="22"/>
        </w:rPr>
        <w:t xml:space="preserve"> - standard for content-rich 2D indies.</w:t>
      </w:r>
    </w:p>
    <w:p>
      <w:pPr>
        <w:numPr>
          <w:ilvl w:val="0"/>
          <w:numId w:val="1"/>
        </w:numPr>
        <w:spacing w:after="90"/>
      </w:pPr>
      <w:r>
        <w:rPr>
          <w:sz w:val="22"/>
          <w:szCs w:val="22"/>
        </w:rPr>
        <w:t xml:space="preserve">Steam first (wishlist campaign built around a free demo of the corruption slice: 'a village that starves into monsters if you neglect it'). Console ports as a post-launch opportunity, not a launch cost.</w:t>
      </w:r>
    </w:p>
    <w:p>
      <w:pPr>
        <w:numPr>
          <w:ilvl w:val="0"/>
          <w:numId w:val="1"/>
        </w:numPr>
        <w:spacing w:after="90"/>
      </w:pPr>
      <w:r>
        <w:rPr>
          <w:sz w:val="22"/>
          <w:szCs w:val="22"/>
        </w:rPr>
        <w:t xml:space="preserve">No DLC promised at launch; the Monarch of War sequel hook is the long-term franchise option.</w:t>
      </w:r>
    </w:p>
    <w:p>
      <w:pPr>
        <w:numPr>
          <w:ilvl w:val="0"/>
          <w:numId w:val="1"/>
        </w:numPr>
        <w:spacing w:after="90"/>
      </w:pPr>
      <w:r>
        <w:rPr>
          <w:sz w:val="22"/>
          <w:szCs w:val="22"/>
        </w:rPr>
        <w:t xml:space="preserve">Break-even framing: at a low five-figure budget, break-even is measured in thousands of units, not hundreds of thousands - the developer's own stated bar for even considering expansion is 5,000 units.</w:t>
      </w:r>
    </w:p>
    <w:p>
      <w:r>
        <w:br w:type="page"/>
      </w:r>
    </w:p>
    <w:p>
      <w:pPr>
        <w:pStyle w:val="Heading1"/>
      </w:pPr>
      <w:r>
        <w:t xml:space="preserve">9. Roadmap to Launch</w:t>
      </w:r>
    </w:p>
    <w:p>
      <w:pPr>
        <w:spacing w:before="0" w:after="140"/>
      </w:pPr>
      <w:r>
        <w:rPr>
          <w:sz w:val="22"/>
          <w:szCs w:val="22"/>
        </w:rPr>
        <w:t xml:space="preserve">Phases are sequenced vertical slices - each ships a complete playable layer. Calendar dates to be committed with funding in place.</w:t>
      </w:r>
    </w:p>
    <w:tbl>
      <w:tblPr>
        <w:tblW w:w="9026" w:type="dxa"/>
        <w:tblLayout w:type="fixed"/>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00" w:type="dxa"/>
          <w:bottom w:w="60" w:type="dxa"/>
          <w:right w:w="100" w:type="dxa"/>
        </w:tblCellMar>
      </w:tblPr>
      <w:tblGrid>
        <w:gridCol w:w="2200"/>
        <w:gridCol w:w="5326"/>
        <w:gridCol w:w="1500"/>
      </w:tblGrid>
      <w:tr>
        <w:trPr>
          <w:tblHeader/>
        </w:trPr>
        <w:tc>
          <w:tcPr>
            <w:tcW w:w="2200" w:type="dxa"/>
            <w:shd w:val="clear" w:color="auto" w:fill="1B4332"/>
            <w:vAlign w:val="center"/>
          </w:tcPr>
          <w:p>
            <w:pPr>
              <w:spacing w:after="0"/>
            </w:pPr>
            <w:r>
              <w:rPr>
                <w:b/>
                <w:color w:val="FFFFFF"/>
                <w:sz w:val="20"/>
                <w:szCs w:val="20"/>
              </w:rPr>
              <w:t xml:space="preserve">Phase</w:t>
            </w:r>
          </w:p>
        </w:tc>
        <w:tc>
          <w:tcPr>
            <w:tcW w:w="5326" w:type="dxa"/>
            <w:shd w:val="clear" w:color="auto" w:fill="1B4332"/>
            <w:vAlign w:val="center"/>
          </w:tcPr>
          <w:p>
            <w:pPr>
              <w:spacing w:after="0"/>
            </w:pPr>
            <w:r>
              <w:rPr>
                <w:b/>
                <w:color w:val="FFFFFF"/>
                <w:sz w:val="20"/>
                <w:szCs w:val="20"/>
              </w:rPr>
              <w:t xml:space="preserve">Deliverable</w:t>
            </w:r>
          </w:p>
        </w:tc>
        <w:tc>
          <w:tcPr>
            <w:tcW w:w="1500" w:type="dxa"/>
            <w:shd w:val="clear" w:color="auto" w:fill="1B4332"/>
            <w:vAlign w:val="center"/>
          </w:tcPr>
          <w:p>
            <w:pPr>
              <w:spacing w:after="0"/>
            </w:pPr>
            <w:r>
              <w:rPr>
                <w:b/>
                <w:color w:val="FFFFFF"/>
                <w:sz w:val="20"/>
                <w:szCs w:val="20"/>
              </w:rPr>
              <w:t xml:space="preserve">Status</w:t>
            </w:r>
          </w:p>
        </w:tc>
      </w:tr>
      <w:tr>
        <w:tc>
          <w:tcPr>
            <w:tcW w:w="2200" w:type="dxa"/>
          </w:tcPr>
          <w:p>
            <w:pPr>
              <w:spacing w:after="0"/>
            </w:pPr>
            <w:r>
              <w:rPr>
                <w:sz w:val="20"/>
                <w:szCs w:val="20"/>
              </w:rPr>
              <w:t xml:space="preserve">0. Design bible</w:t>
            </w:r>
          </w:p>
        </w:tc>
        <w:tc>
          <w:tcPr>
            <w:tcW w:w="5326" w:type="dxa"/>
          </w:tcPr>
          <w:p>
            <w:pPr>
              <w:spacing w:after="0"/>
            </w:pPr>
            <w:r>
              <w:rPr>
                <w:sz w:val="20"/>
                <w:szCs w:val="20"/>
              </w:rPr>
              <w:t xml:space="preserve">Every system + full story + ending locked in writing</w:t>
            </w:r>
          </w:p>
        </w:tc>
        <w:tc>
          <w:tcPr>
            <w:tcW w:w="1500" w:type="dxa"/>
          </w:tcPr>
          <w:p>
            <w:pPr>
              <w:spacing w:after="0"/>
            </w:pPr>
            <w:r>
              <w:rPr>
                <w:sz w:val="20"/>
                <w:szCs w:val="20"/>
              </w:rPr>
              <w:t xml:space="preserve">DONE (Jul 2026)</w:t>
            </w:r>
          </w:p>
        </w:tc>
      </w:tr>
      <w:tr>
        <w:tc>
          <w:tcPr>
            <w:tcW w:w="2200" w:type="dxa"/>
            <w:shd w:val="clear" w:color="auto" w:fill="E9F5EE"/>
          </w:tcPr>
          <w:p>
            <w:pPr>
              <w:spacing w:after="0"/>
            </w:pPr>
            <w:r>
              <w:rPr>
                <w:sz w:val="20"/>
                <w:szCs w:val="20"/>
              </w:rPr>
              <w:t xml:space="preserve">1. Survival layer</w:t>
            </w:r>
          </w:p>
        </w:tc>
        <w:tc>
          <w:tcPr>
            <w:tcW w:w="5326" w:type="dxa"/>
            <w:shd w:val="clear" w:color="auto" w:fill="E9F5EE"/>
          </w:tcPr>
          <w:p>
            <w:pPr>
              <w:spacing w:after="0"/>
            </w:pPr>
            <w:r>
              <w:rPr>
                <w:sz w:val="20"/>
                <w:szCs w:val="20"/>
              </w:rPr>
              <w:t xml:space="preserve">Hospital services, wages, potions rule, Barracks shifts</w:t>
            </w:r>
          </w:p>
        </w:tc>
        <w:tc>
          <w:tcPr>
            <w:tcW w:w="1500" w:type="dxa"/>
            <w:shd w:val="clear" w:color="auto" w:fill="E9F5EE"/>
          </w:tcPr>
          <w:p>
            <w:pPr>
              <w:spacing w:after="0"/>
            </w:pPr>
            <w:r>
              <w:rPr>
                <w:sz w:val="20"/>
                <w:szCs w:val="20"/>
              </w:rPr>
              <w:t xml:space="preserve">Next</w:t>
            </w:r>
          </w:p>
        </w:tc>
      </w:tr>
      <w:tr>
        <w:tc>
          <w:tcPr>
            <w:tcW w:w="2200" w:type="dxa"/>
          </w:tcPr>
          <w:p>
            <w:pPr>
              <w:spacing w:after="0"/>
            </w:pPr>
            <w:r>
              <w:rPr>
                <w:sz w:val="20"/>
                <w:szCs w:val="20"/>
              </w:rPr>
              <w:t xml:space="preserve">2. Automation layer</w:t>
            </w:r>
          </w:p>
        </w:tc>
        <w:tc>
          <w:tcPr>
            <w:tcW w:w="5326" w:type="dxa"/>
          </w:tcPr>
          <w:p>
            <w:pPr>
              <w:spacing w:after="0"/>
            </w:pPr>
            <w:r>
              <w:rPr>
                <w:sz w:val="20"/>
                <w:szCs w:val="20"/>
              </w:rPr>
              <w:t xml:space="preserve">Government chore-automation; economy depth (Marketplace, Bank)</w:t>
            </w:r>
          </w:p>
        </w:tc>
        <w:tc>
          <w:tcPr>
            <w:tcW w:w="1500" w:type="dxa"/>
          </w:tcPr>
          <w:p>
            <w:pPr>
              <w:spacing w:after="0"/>
            </w:pPr>
            <w:r>
              <w:rPr>
                <w:sz w:val="20"/>
                <w:szCs w:val="20"/>
              </w:rPr>
              <w:t xml:space="preserve">Queued</w:t>
            </w:r>
          </w:p>
        </w:tc>
      </w:tr>
      <w:tr>
        <w:tc>
          <w:tcPr>
            <w:tcW w:w="2200" w:type="dxa"/>
            <w:shd w:val="clear" w:color="auto" w:fill="E9F5EE"/>
          </w:tcPr>
          <w:p>
            <w:pPr>
              <w:spacing w:after="0"/>
            </w:pPr>
            <w:r>
              <w:rPr>
                <w:sz w:val="20"/>
                <w:szCs w:val="20"/>
              </w:rPr>
              <w:t xml:space="preserve">3. Redemption layer</w:t>
            </w:r>
          </w:p>
        </w:tc>
        <w:tc>
          <w:tcPr>
            <w:tcW w:w="5326" w:type="dxa"/>
            <w:shd w:val="clear" w:color="auto" w:fill="E9F5EE"/>
          </w:tcPr>
          <w:p>
            <w:pPr>
              <w:spacing w:after="0"/>
            </w:pPr>
            <w:r>
              <w:rPr>
                <w:sz w:val="20"/>
                <w:szCs w:val="20"/>
              </w:rPr>
              <w:t xml:space="preserve">Shrine + corruption refinements (proximity domino, telegraphs)</w:t>
            </w:r>
          </w:p>
        </w:tc>
        <w:tc>
          <w:tcPr>
            <w:tcW w:w="1500" w:type="dxa"/>
            <w:shd w:val="clear" w:color="auto" w:fill="E9F5EE"/>
          </w:tcPr>
          <w:p>
            <w:pPr>
              <w:spacing w:after="0"/>
            </w:pPr>
            <w:r>
              <w:rPr>
                <w:sz w:val="20"/>
                <w:szCs w:val="20"/>
              </w:rPr>
              <w:t xml:space="preserve">Queued</w:t>
            </w:r>
          </w:p>
        </w:tc>
      </w:tr>
      <w:tr>
        <w:tc>
          <w:tcPr>
            <w:tcW w:w="2200" w:type="dxa"/>
          </w:tcPr>
          <w:p>
            <w:pPr>
              <w:spacing w:after="0"/>
            </w:pPr>
            <w:r>
              <w:rPr>
                <w:sz w:val="20"/>
                <w:szCs w:val="20"/>
              </w:rPr>
              <w:t xml:space="preserve">4. The Ten</w:t>
            </w:r>
          </w:p>
        </w:tc>
        <w:tc>
          <w:tcPr>
            <w:tcW w:w="5326" w:type="dxa"/>
          </w:tcPr>
          <w:p>
            <w:pPr>
              <w:spacing w:after="0"/>
            </w:pPr>
            <w:r>
              <w:rPr>
                <w:sz w:val="20"/>
                <w:szCs w:val="20"/>
              </w:rPr>
              <w:t xml:space="preserve">Ten Trophy Vaults, boons, foreshadowing beats</w:t>
            </w:r>
          </w:p>
        </w:tc>
        <w:tc>
          <w:tcPr>
            <w:tcW w:w="1500" w:type="dxa"/>
          </w:tcPr>
          <w:p>
            <w:pPr>
              <w:spacing w:after="0"/>
            </w:pPr>
            <w:r>
              <w:rPr>
                <w:sz w:val="20"/>
                <w:szCs w:val="20"/>
              </w:rPr>
              <w:t xml:space="preserve">Queued</w:t>
            </w:r>
          </w:p>
        </w:tc>
      </w:tr>
      <w:tr>
        <w:tc>
          <w:tcPr>
            <w:tcW w:w="2200" w:type="dxa"/>
            <w:shd w:val="clear" w:color="auto" w:fill="E9F5EE"/>
          </w:tcPr>
          <w:p>
            <w:pPr>
              <w:spacing w:after="0"/>
            </w:pPr>
            <w:r>
              <w:rPr>
                <w:sz w:val="20"/>
                <w:szCs w:val="20"/>
              </w:rPr>
              <w:t xml:space="preserve">5. The Finale</w:t>
            </w:r>
          </w:p>
        </w:tc>
        <w:tc>
          <w:tcPr>
            <w:tcW w:w="5326" w:type="dxa"/>
            <w:shd w:val="clear" w:color="auto" w:fill="E9F5EE"/>
          </w:tcPr>
          <w:p>
            <w:pPr>
              <w:spacing w:after="0"/>
            </w:pPr>
            <w:r>
              <w:rPr>
                <w:sz w:val="20"/>
                <w:szCs w:val="20"/>
              </w:rPr>
              <w:t xml:space="preserve">The Harvest, Devourer boss, Soul Split Wand, Shadow Army</w:t>
            </w:r>
          </w:p>
        </w:tc>
        <w:tc>
          <w:tcPr>
            <w:tcW w:w="1500" w:type="dxa"/>
            <w:shd w:val="clear" w:color="auto" w:fill="E9F5EE"/>
          </w:tcPr>
          <w:p>
            <w:pPr>
              <w:spacing w:after="0"/>
            </w:pPr>
            <w:r>
              <w:rPr>
                <w:sz w:val="20"/>
                <w:szCs w:val="20"/>
              </w:rPr>
              <w:t xml:space="preserve">Queued</w:t>
            </w:r>
          </w:p>
        </w:tc>
      </w:tr>
      <w:tr>
        <w:tc>
          <w:tcPr>
            <w:tcW w:w="2200" w:type="dxa"/>
          </w:tcPr>
          <w:p>
            <w:pPr>
              <w:spacing w:after="0"/>
            </w:pPr>
            <w:r>
              <w:rPr>
                <w:sz w:val="20"/>
                <w:szCs w:val="20"/>
              </w:rPr>
              <w:t xml:space="preserve">6. Post-game</w:t>
            </w:r>
          </w:p>
        </w:tc>
        <w:tc>
          <w:tcPr>
            <w:tcW w:w="5326" w:type="dxa"/>
          </w:tcPr>
          <w:p>
            <w:pPr>
              <w:spacing w:after="0"/>
            </w:pPr>
            <w:r>
              <w:rPr>
                <w:sz w:val="20"/>
                <w:szCs w:val="20"/>
              </w:rPr>
              <w:t xml:space="preserve">Shadow Court, Shadow Monarch class kit, NG+</w:t>
            </w:r>
          </w:p>
        </w:tc>
        <w:tc>
          <w:tcPr>
            <w:tcW w:w="1500" w:type="dxa"/>
          </w:tcPr>
          <w:p>
            <w:pPr>
              <w:spacing w:after="0"/>
            </w:pPr>
            <w:r>
              <w:rPr>
                <w:sz w:val="20"/>
                <w:szCs w:val="20"/>
              </w:rPr>
              <w:t xml:space="preserve">Queued</w:t>
            </w:r>
          </w:p>
        </w:tc>
      </w:tr>
      <w:tr>
        <w:tc>
          <w:tcPr>
            <w:tcW w:w="2200" w:type="dxa"/>
            <w:shd w:val="clear" w:color="auto" w:fill="E9F5EE"/>
          </w:tcPr>
          <w:p>
            <w:pPr>
              <w:spacing w:after="0"/>
            </w:pPr>
            <w:r>
              <w:rPr>
                <w:sz w:val="20"/>
                <w:szCs w:val="20"/>
              </w:rPr>
              <w:t xml:space="preserve">7. Production polish</w:t>
            </w:r>
          </w:p>
        </w:tc>
        <w:tc>
          <w:tcPr>
            <w:tcW w:w="5326" w:type="dxa"/>
            <w:shd w:val="clear" w:color="auto" w:fill="E9F5EE"/>
          </w:tcPr>
          <w:p>
            <w:pPr>
              <w:spacing w:after="0"/>
            </w:pPr>
            <w:r>
              <w:rPr>
                <w:sz w:val="20"/>
                <w:szCs w:val="20"/>
              </w:rPr>
              <w:t xml:space="preserve">Full art pass (PixelLab), audio/music, balancing, accessibility</w:t>
            </w:r>
          </w:p>
        </w:tc>
        <w:tc>
          <w:tcPr>
            <w:tcW w:w="1500" w:type="dxa"/>
            <w:shd w:val="clear" w:color="auto" w:fill="E9F5EE"/>
          </w:tcPr>
          <w:p>
            <w:pPr>
              <w:spacing w:after="0"/>
            </w:pPr>
            <w:r>
              <w:rPr>
                <w:sz w:val="20"/>
                <w:szCs w:val="20"/>
              </w:rPr>
              <w:t xml:space="preserve">Queued</w:t>
            </w:r>
          </w:p>
        </w:tc>
      </w:tr>
      <w:tr>
        <w:tc>
          <w:tcPr>
            <w:tcW w:w="2200" w:type="dxa"/>
          </w:tcPr>
          <w:p>
            <w:pPr>
              <w:spacing w:after="0"/>
            </w:pPr>
            <w:r>
              <w:rPr>
                <w:sz w:val="20"/>
                <w:szCs w:val="20"/>
              </w:rPr>
              <w:t xml:space="preserve">8. Launch runway</w:t>
            </w:r>
          </w:p>
        </w:tc>
        <w:tc>
          <w:tcPr>
            <w:tcW w:w="5326" w:type="dxa"/>
          </w:tcPr>
          <w:p>
            <w:pPr>
              <w:spacing w:after="0"/>
            </w:pPr>
            <w:r>
              <w:rPr>
                <w:sz w:val="20"/>
                <w:szCs w:val="20"/>
              </w:rPr>
              <w:t xml:space="preserve">Steam page + demo + wishlist campaign &gt; release</w:t>
            </w:r>
          </w:p>
        </w:tc>
        <w:tc>
          <w:tcPr>
            <w:tcW w:w="1500" w:type="dxa"/>
          </w:tcPr>
          <w:p>
            <w:pPr>
              <w:spacing w:after="0"/>
            </w:pPr>
            <w:r>
              <w:rPr>
                <w:sz w:val="20"/>
                <w:szCs w:val="20"/>
              </w:rPr>
              <w:t xml:space="preserve">Queued</w:t>
            </w:r>
          </w:p>
        </w:tc>
      </w:tr>
    </w:tbl>
    <w:p>
      <w:pPr>
        <w:spacing w:after="120"/>
      </w:pPr>
    </w:p>
    <w:p>
      <w:pPr>
        <w:spacing w:before="0" w:after="140"/>
      </w:pPr>
      <w:r>
        <w:rPr>
          <w:b/>
          <w:sz w:val="22"/>
          <w:szCs w:val="22"/>
        </w:rPr>
        <w:t xml:space="preserve">Timeline commitment: </w:t>
      </w:r>
      <w:r>
        <w:rPr>
          <w:b/>
          <w:color w:val="8A6D00"/>
          <w:sz w:val="22"/>
          <w:szCs w:val="22"/>
          <w:highlight w:val="yellow"/>
        </w:rPr>
        <w:t xml:space="preserve">[N months to content-complete, +N to launch - developer to fill with funding context]</w:t>
      </w:r>
    </w:p>
    <w:p>
      <w:r>
        <w:br w:type="page"/>
      </w:r>
    </w:p>
    <w:p>
      <w:pPr>
        <w:pStyle w:val="Heading1"/>
      </w:pPr>
      <w:r>
        <w:t xml:space="preserve">10. Risks and Mitigations</w:t>
      </w:r>
    </w:p>
    <w:tbl>
      <w:tblPr>
        <w:tblW w:w="9026" w:type="dxa"/>
        <w:tblLayout w:type="fixed"/>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00" w:type="dxa"/>
          <w:bottom w:w="60" w:type="dxa"/>
          <w:right w:w="100" w:type="dxa"/>
        </w:tblCellMar>
      </w:tblPr>
      <w:tblGrid>
        <w:gridCol w:w="3600"/>
        <w:gridCol w:w="5426"/>
      </w:tblGrid>
      <w:tr>
        <w:trPr>
          <w:tblHeader/>
        </w:trPr>
        <w:tc>
          <w:tcPr>
            <w:tcW w:w="3600" w:type="dxa"/>
            <w:shd w:val="clear" w:color="auto" w:fill="1B4332"/>
            <w:vAlign w:val="center"/>
          </w:tcPr>
          <w:p>
            <w:pPr>
              <w:spacing w:after="0"/>
            </w:pPr>
            <w:r>
              <w:rPr>
                <w:b/>
                <w:color w:val="FFFFFF"/>
                <w:sz w:val="20"/>
                <w:szCs w:val="20"/>
              </w:rPr>
              <w:t xml:space="preserve">Risk</w:t>
            </w:r>
          </w:p>
        </w:tc>
        <w:tc>
          <w:tcPr>
            <w:tcW w:w="5426" w:type="dxa"/>
            <w:shd w:val="clear" w:color="auto" w:fill="1B4332"/>
            <w:vAlign w:val="center"/>
          </w:tcPr>
          <w:p>
            <w:pPr>
              <w:spacing w:after="0"/>
            </w:pPr>
            <w:r>
              <w:rPr>
                <w:b/>
                <w:color w:val="FFFFFF"/>
                <w:sz w:val="20"/>
                <w:szCs w:val="20"/>
              </w:rPr>
              <w:t xml:space="preserve">Mitigation</w:t>
            </w:r>
          </w:p>
        </w:tc>
      </w:tr>
      <w:tr>
        <w:tc>
          <w:tcPr>
            <w:tcW w:w="3600" w:type="dxa"/>
          </w:tcPr>
          <w:p>
            <w:pPr>
              <w:spacing w:after="0"/>
            </w:pPr>
            <w:r>
              <w:rPr>
                <w:sz w:val="20"/>
                <w:szCs w:val="20"/>
              </w:rPr>
              <w:t xml:space="preserve">Solo-developer key-person risk</w:t>
            </w:r>
          </w:p>
        </w:tc>
        <w:tc>
          <w:tcPr>
            <w:tcW w:w="5426" w:type="dxa"/>
          </w:tcPr>
          <w:p>
            <w:pPr>
              <w:spacing w:after="0"/>
            </w:pPr>
            <w:r>
              <w:rPr>
                <w:sz w:val="20"/>
                <w:szCs w:val="20"/>
              </w:rPr>
              <w:t xml:space="preserve">The design bible makes the project transferable: every decision is written down; any competent team could finish the game from the book plus the existing code.</w:t>
            </w:r>
          </w:p>
        </w:tc>
      </w:tr>
      <w:tr>
        <w:tc>
          <w:tcPr>
            <w:tcW w:w="3600" w:type="dxa"/>
            <w:shd w:val="clear" w:color="auto" w:fill="E9F5EE"/>
          </w:tcPr>
          <w:p>
            <w:pPr>
              <w:spacing w:after="0"/>
            </w:pPr>
            <w:r>
              <w:rPr>
                <w:sz w:val="20"/>
                <w:szCs w:val="20"/>
              </w:rPr>
              <w:t xml:space="preserve">Scope creep (the classic indie killer)</w:t>
            </w:r>
          </w:p>
        </w:tc>
        <w:tc>
          <w:tcPr>
            <w:tcW w:w="5426" w:type="dxa"/>
            <w:shd w:val="clear" w:color="auto" w:fill="E9F5EE"/>
          </w:tcPr>
          <w:p>
            <w:pPr>
              <w:spacing w:after="0"/>
            </w:pPr>
            <w:r>
              <w:rPr>
                <w:sz w:val="20"/>
                <w:szCs w:val="20"/>
              </w:rPr>
              <w:t xml:space="preserve">Docs-first constitution with a change protocol; hard non-goals (no multiplayer, no live service) written into the design; five open items remain, all listed in one section of the bible.</w:t>
            </w:r>
          </w:p>
        </w:tc>
      </w:tr>
      <w:tr>
        <w:tc>
          <w:tcPr>
            <w:tcW w:w="3600" w:type="dxa"/>
          </w:tcPr>
          <w:p>
            <w:pPr>
              <w:spacing w:after="0"/>
            </w:pPr>
            <w:r>
              <w:rPr>
                <w:sz w:val="20"/>
                <w:szCs w:val="20"/>
              </w:rPr>
              <w:t xml:space="preserve">Naming overlap with the Solo Leveling IP ('Shadow Monarch', 'Shadow Army' are strongly associated with it)</w:t>
            </w:r>
          </w:p>
        </w:tc>
        <w:tc>
          <w:tcPr>
            <w:tcW w:w="5426" w:type="dxa"/>
          </w:tcPr>
          <w:p>
            <w:pPr>
              <w:spacing w:after="0"/>
            </w:pPr>
            <w:r>
              <w:rPr>
                <w:sz w:val="20"/>
                <w:szCs w:val="20"/>
              </w:rPr>
              <w:t xml:space="preserve">Terms are genre-common but a pre-launch legal review and, if advised, a rename pass are budgeted; the mechanics and story are original.</w:t>
            </w:r>
          </w:p>
        </w:tc>
      </w:tr>
      <w:tr>
        <w:tc>
          <w:tcPr>
            <w:tcW w:w="3600" w:type="dxa"/>
            <w:shd w:val="clear" w:color="auto" w:fill="E9F5EE"/>
          </w:tcPr>
          <w:p>
            <w:pPr>
              <w:spacing w:after="0"/>
            </w:pPr>
            <w:r>
              <w:rPr>
                <w:sz w:val="20"/>
                <w:szCs w:val="20"/>
              </w:rPr>
              <w:t xml:space="preserve">AI-generated art perception / platform disclosure</w:t>
            </w:r>
          </w:p>
        </w:tc>
        <w:tc>
          <w:tcPr>
            <w:tcW w:w="5426" w:type="dxa"/>
            <w:shd w:val="clear" w:color="auto" w:fill="E9F5EE"/>
          </w:tcPr>
          <w:p>
            <w:pPr>
              <w:spacing w:after="0"/>
            </w:pPr>
            <w:r>
              <w:rPr>
                <w:sz w:val="20"/>
                <w:szCs w:val="20"/>
              </w:rPr>
              <w:t xml:space="preserve">Steam's AI-content disclosure will be filed; art direction is human-curated with a consistent pipeline; a procedural fallback exists for every asset.</w:t>
            </w:r>
          </w:p>
        </w:tc>
      </w:tr>
      <w:tr>
        <w:tc>
          <w:tcPr>
            <w:tcW w:w="3600" w:type="dxa"/>
          </w:tcPr>
          <w:p>
            <w:pPr>
              <w:spacing w:after="0"/>
            </w:pPr>
            <w:r>
              <w:rPr>
                <w:sz w:val="20"/>
                <w:szCs w:val="20"/>
              </w:rPr>
              <w:t xml:space="preserve">Discoverability in a crowded indie market</w:t>
            </w:r>
          </w:p>
        </w:tc>
        <w:tc>
          <w:tcPr>
            <w:tcW w:w="5426" w:type="dxa"/>
          </w:tcPr>
          <w:p>
            <w:pPr>
              <w:spacing w:after="0"/>
            </w:pPr>
            <w:r>
              <w:rPr>
                <w:sz w:val="20"/>
                <w:szCs w:val="20"/>
              </w:rPr>
              <w:t xml:space="preserve">Demo built around the most clip-able system (villagers turning into monsters); the ending is engineered for streamers; wishlist campaign before launch.</w:t>
            </w:r>
          </w:p>
        </w:tc>
      </w:tr>
      <w:tr>
        <w:tc>
          <w:tcPr>
            <w:tcW w:w="3600" w:type="dxa"/>
            <w:shd w:val="clear" w:color="auto" w:fill="E9F5EE"/>
          </w:tcPr>
          <w:p>
            <w:pPr>
              <w:spacing w:after="0"/>
            </w:pPr>
            <w:r>
              <w:rPr>
                <w:sz w:val="20"/>
                <w:szCs w:val="20"/>
              </w:rPr>
              <w:t xml:space="preserve">Balancing a hybrid (two genres to tune)</w:t>
            </w:r>
          </w:p>
        </w:tc>
        <w:tc>
          <w:tcPr>
            <w:tcW w:w="5426" w:type="dxa"/>
            <w:shd w:val="clear" w:color="auto" w:fill="E9F5EE"/>
          </w:tcPr>
          <w:p>
            <w:pPr>
              <w:spacing w:after="0"/>
            </w:pPr>
            <w:r>
              <w:rPr>
                <w:sz w:val="20"/>
                <w:szCs w:val="20"/>
              </w:rPr>
              <w:t xml:space="preserve">Endgame balance curves already implemented and tested; the finale boss difficulty self-scales to player behavior by design (the fuel-denial race).</w:t>
            </w:r>
          </w:p>
        </w:tc>
      </w:tr>
    </w:tbl>
    <w:p>
      <w:pPr>
        <w:spacing w:after="120"/>
      </w:pPr>
    </w:p>
    <w:p>
      <w:r>
        <w:br w:type="page"/>
      </w:r>
    </w:p>
    <w:p>
      <w:pPr>
        <w:pStyle w:val="Heading1"/>
      </w:pPr>
      <w:r>
        <w:t xml:space="preserve">11. The Ask</w:t>
      </w:r>
    </w:p>
    <w:p>
      <w:pPr>
        <w:spacing w:before="0" w:after="140"/>
      </w:pPr>
      <w:r>
        <w:rPr>
          <w:sz w:val="22"/>
          <w:szCs w:val="22"/>
        </w:rPr>
        <w:t xml:space="preserve">Deepwood seeks </w:t>
      </w:r>
      <w:r>
        <w:rPr>
          <w:b/>
          <w:color w:val="8A6D00"/>
          <w:sz w:val="22"/>
          <w:szCs w:val="22"/>
          <w:highlight w:val="yellow"/>
        </w:rPr>
        <w:t xml:space="preserve">[AMOUNT]</w:t>
      </w:r>
      <w:r>
        <w:rPr>
          <w:sz w:val="22"/>
          <w:szCs w:val="22"/>
        </w:rPr>
        <w:t xml:space="preserve"> in exchange for </w:t>
      </w:r>
      <w:r>
        <w:rPr>
          <w:b/>
          <w:color w:val="8A6D00"/>
          <w:sz w:val="22"/>
          <w:szCs w:val="22"/>
          <w:highlight w:val="yellow"/>
        </w:rPr>
        <w:t xml:space="preserve">[equity / revenue share - structure to be discussed]</w:t>
      </w:r>
      <w:r>
        <w:rPr>
          <w:sz w:val="22"/>
          <w:szCs w:val="22"/>
        </w:rPr>
        <w:t xml:space="preserve">, funding the project from its current state to commercial launch on Steam.</w:t>
      </w:r>
    </w:p>
    <w:p>
      <w:pPr>
        <w:pStyle w:val="Heading2"/>
      </w:pPr>
      <w:r>
        <w:t xml:space="preserve">11.1 Use of funds (to be finalized)</w:t>
      </w:r>
    </w:p>
    <w:tbl>
      <w:tblPr>
        <w:tblW w:w="9026" w:type="dxa"/>
        <w:tblLayout w:type="fixed"/>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60" w:type="dxa"/>
          <w:left w:w="100" w:type="dxa"/>
          <w:bottom w:w="60" w:type="dxa"/>
          <w:right w:w="100" w:type="dxa"/>
        </w:tblCellMar>
      </w:tblPr>
      <w:tblGrid>
        <w:gridCol w:w="2600"/>
        <w:gridCol w:w="4926"/>
        <w:gridCol w:w="1500"/>
      </w:tblGrid>
      <w:tr>
        <w:trPr>
          <w:tblHeader/>
        </w:trPr>
        <w:tc>
          <w:tcPr>
            <w:tcW w:w="2600" w:type="dxa"/>
            <w:shd w:val="clear" w:color="auto" w:fill="1B4332"/>
            <w:vAlign w:val="center"/>
          </w:tcPr>
          <w:p>
            <w:pPr>
              <w:spacing w:after="0"/>
            </w:pPr>
            <w:r>
              <w:rPr>
                <w:b/>
                <w:color w:val="FFFFFF"/>
                <w:sz w:val="20"/>
                <w:szCs w:val="20"/>
              </w:rPr>
              <w:t xml:space="preserve">Category</w:t>
            </w:r>
          </w:p>
        </w:tc>
        <w:tc>
          <w:tcPr>
            <w:tcW w:w="4926" w:type="dxa"/>
            <w:shd w:val="clear" w:color="auto" w:fill="1B4332"/>
            <w:vAlign w:val="center"/>
          </w:tcPr>
          <w:p>
            <w:pPr>
              <w:spacing w:after="0"/>
            </w:pPr>
            <w:r>
              <w:rPr>
                <w:b/>
                <w:color w:val="FFFFFF"/>
                <w:sz w:val="20"/>
                <w:szCs w:val="20"/>
              </w:rPr>
              <w:t xml:space="preserve">Purpose</w:t>
            </w:r>
          </w:p>
        </w:tc>
        <w:tc>
          <w:tcPr>
            <w:tcW w:w="1500" w:type="dxa"/>
            <w:shd w:val="clear" w:color="auto" w:fill="1B4332"/>
            <w:vAlign w:val="center"/>
          </w:tcPr>
          <w:p>
            <w:pPr>
              <w:spacing w:after="0"/>
            </w:pPr>
            <w:r>
              <w:rPr>
                <w:b/>
                <w:color w:val="FFFFFF"/>
                <w:sz w:val="20"/>
                <w:szCs w:val="20"/>
              </w:rPr>
              <w:t xml:space="preserve">Allocation</w:t>
            </w:r>
          </w:p>
        </w:tc>
      </w:tr>
      <w:tr>
        <w:tc>
          <w:tcPr>
            <w:tcW w:w="2600" w:type="dxa"/>
          </w:tcPr>
          <w:p>
            <w:pPr>
              <w:spacing w:after="0"/>
            </w:pPr>
            <w:r>
              <w:rPr>
                <w:sz w:val="20"/>
                <w:szCs w:val="20"/>
              </w:rPr>
              <w:t xml:space="preserve">Developer living costs</w:t>
            </w:r>
          </w:p>
        </w:tc>
        <w:tc>
          <w:tcPr>
            <w:tcW w:w="4926" w:type="dxa"/>
          </w:tcPr>
          <w:p>
            <w:pPr>
              <w:spacing w:after="0"/>
            </w:pPr>
            <w:r>
              <w:rPr>
                <w:sz w:val="20"/>
                <w:szCs w:val="20"/>
              </w:rPr>
              <w:t xml:space="preserve">Full-time focus for the production window</w:t>
            </w:r>
          </w:p>
        </w:tc>
        <w:tc>
          <w:tcPr>
            <w:tcW w:w="1500" w:type="dxa"/>
          </w:tcPr>
          <w:p>
            <w:pPr>
              <w:spacing w:after="0"/>
            </w:pPr>
            <w:r>
              <w:rPr>
                <w:sz w:val="20"/>
                <w:szCs w:val="20"/>
              </w:rPr>
              <w:t xml:space="preserve">[FILL]</w:t>
            </w:r>
          </w:p>
        </w:tc>
      </w:tr>
      <w:tr>
        <w:tc>
          <w:tcPr>
            <w:tcW w:w="2600" w:type="dxa"/>
            <w:shd w:val="clear" w:color="auto" w:fill="E9F5EE"/>
          </w:tcPr>
          <w:p>
            <w:pPr>
              <w:spacing w:after="0"/>
            </w:pPr>
            <w:r>
              <w:rPr>
                <w:sz w:val="20"/>
                <w:szCs w:val="20"/>
              </w:rPr>
              <w:t xml:space="preserve">AI tooling and pipeline</w:t>
            </w:r>
          </w:p>
        </w:tc>
        <w:tc>
          <w:tcPr>
            <w:tcW w:w="4926" w:type="dxa"/>
            <w:shd w:val="clear" w:color="auto" w:fill="E9F5EE"/>
          </w:tcPr>
          <w:p>
            <w:pPr>
              <w:spacing w:after="0"/>
            </w:pPr>
            <w:r>
              <w:rPr>
                <w:sz w:val="20"/>
                <w:szCs w:val="20"/>
              </w:rPr>
              <w:t xml:space="preserve">Claude (engineering/direction) + PixelLab (art) subscriptions and generation budget</w:t>
            </w:r>
          </w:p>
        </w:tc>
        <w:tc>
          <w:tcPr>
            <w:tcW w:w="1500" w:type="dxa"/>
            <w:shd w:val="clear" w:color="auto" w:fill="E9F5EE"/>
          </w:tcPr>
          <w:p>
            <w:pPr>
              <w:spacing w:after="0"/>
            </w:pPr>
            <w:r>
              <w:rPr>
                <w:sz w:val="20"/>
                <w:szCs w:val="20"/>
              </w:rPr>
              <w:t xml:space="preserve">[FILL]</w:t>
            </w:r>
          </w:p>
        </w:tc>
      </w:tr>
      <w:tr>
        <w:tc>
          <w:tcPr>
            <w:tcW w:w="2600" w:type="dxa"/>
          </w:tcPr>
          <w:p>
            <w:pPr>
              <w:spacing w:after="0"/>
            </w:pPr>
            <w:r>
              <w:rPr>
                <w:sz w:val="20"/>
                <w:szCs w:val="20"/>
              </w:rPr>
              <w:t xml:space="preserve">Audio and music</w:t>
            </w:r>
          </w:p>
        </w:tc>
        <w:tc>
          <w:tcPr>
            <w:tcW w:w="4926" w:type="dxa"/>
          </w:tcPr>
          <w:p>
            <w:pPr>
              <w:spacing w:after="0"/>
            </w:pPr>
            <w:r>
              <w:rPr>
                <w:sz w:val="20"/>
                <w:szCs w:val="20"/>
              </w:rPr>
              <w:t xml:space="preserve">Commissioned soundtrack + SFX pass (the one planned external spend)</w:t>
            </w:r>
          </w:p>
        </w:tc>
        <w:tc>
          <w:tcPr>
            <w:tcW w:w="1500" w:type="dxa"/>
          </w:tcPr>
          <w:p>
            <w:pPr>
              <w:spacing w:after="0"/>
            </w:pPr>
            <w:r>
              <w:rPr>
                <w:sz w:val="20"/>
                <w:szCs w:val="20"/>
              </w:rPr>
              <w:t xml:space="preserve">[FILL]</w:t>
            </w:r>
          </w:p>
        </w:tc>
      </w:tr>
      <w:tr>
        <w:tc>
          <w:tcPr>
            <w:tcW w:w="2600" w:type="dxa"/>
            <w:shd w:val="clear" w:color="auto" w:fill="E9F5EE"/>
          </w:tcPr>
          <w:p>
            <w:pPr>
              <w:spacing w:after="0"/>
            </w:pPr>
            <w:r>
              <w:rPr>
                <w:sz w:val="20"/>
                <w:szCs w:val="20"/>
              </w:rPr>
              <w:t xml:space="preserve">Legal and compliance</w:t>
            </w:r>
          </w:p>
        </w:tc>
        <w:tc>
          <w:tcPr>
            <w:tcW w:w="4926" w:type="dxa"/>
            <w:shd w:val="clear" w:color="auto" w:fill="E9F5EE"/>
          </w:tcPr>
          <w:p>
            <w:pPr>
              <w:spacing w:after="0"/>
            </w:pPr>
            <w:r>
              <w:rPr>
                <w:sz w:val="20"/>
                <w:szCs w:val="20"/>
              </w:rPr>
              <w:t xml:space="preserve">IP/naming review, Steam setup, company formation if required</w:t>
            </w:r>
          </w:p>
        </w:tc>
        <w:tc>
          <w:tcPr>
            <w:tcW w:w="1500" w:type="dxa"/>
            <w:shd w:val="clear" w:color="auto" w:fill="E9F5EE"/>
          </w:tcPr>
          <w:p>
            <w:pPr>
              <w:spacing w:after="0"/>
            </w:pPr>
            <w:r>
              <w:rPr>
                <w:sz w:val="20"/>
                <w:szCs w:val="20"/>
              </w:rPr>
              <w:t xml:space="preserve">[FILL]</w:t>
            </w:r>
          </w:p>
        </w:tc>
      </w:tr>
      <w:tr>
        <w:tc>
          <w:tcPr>
            <w:tcW w:w="2600" w:type="dxa"/>
          </w:tcPr>
          <w:p>
            <w:pPr>
              <w:spacing w:after="0"/>
            </w:pPr>
            <w:r>
              <w:rPr>
                <w:sz w:val="20"/>
                <w:szCs w:val="20"/>
              </w:rPr>
              <w:t xml:space="preserve">Marketing runway</w:t>
            </w:r>
          </w:p>
        </w:tc>
        <w:tc>
          <w:tcPr>
            <w:tcW w:w="4926" w:type="dxa"/>
          </w:tcPr>
          <w:p>
            <w:pPr>
              <w:spacing w:after="0"/>
            </w:pPr>
            <w:r>
              <w:rPr>
                <w:sz w:val="20"/>
                <w:szCs w:val="20"/>
              </w:rPr>
              <w:t xml:space="preserve">Steam page assets, trailer, demo event participation (Next Fest)</w:t>
            </w:r>
          </w:p>
        </w:tc>
        <w:tc>
          <w:tcPr>
            <w:tcW w:w="1500" w:type="dxa"/>
          </w:tcPr>
          <w:p>
            <w:pPr>
              <w:spacing w:after="0"/>
            </w:pPr>
            <w:r>
              <w:rPr>
                <w:sz w:val="20"/>
                <w:szCs w:val="20"/>
              </w:rPr>
              <w:t xml:space="preserve">[FILL]</w:t>
            </w:r>
          </w:p>
        </w:tc>
      </w:tr>
      <w:tr>
        <w:tc>
          <w:tcPr>
            <w:tcW w:w="2600" w:type="dxa"/>
            <w:shd w:val="clear" w:color="auto" w:fill="E9F5EE"/>
          </w:tcPr>
          <w:p>
            <w:pPr>
              <w:spacing w:after="0"/>
            </w:pPr>
            <w:r>
              <w:rPr>
                <w:sz w:val="20"/>
                <w:szCs w:val="20"/>
              </w:rPr>
              <w:t xml:space="preserve">Contingency</w:t>
            </w:r>
          </w:p>
        </w:tc>
        <w:tc>
          <w:tcPr>
            <w:tcW w:w="4926" w:type="dxa"/>
            <w:shd w:val="clear" w:color="auto" w:fill="E9F5EE"/>
          </w:tcPr>
          <w:p>
            <w:pPr>
              <w:spacing w:after="0"/>
            </w:pPr>
            <w:r>
              <w:rPr>
                <w:sz w:val="20"/>
                <w:szCs w:val="20"/>
              </w:rPr>
              <w:t xml:space="preserve">Standard 15-20%</w:t>
            </w:r>
          </w:p>
        </w:tc>
        <w:tc>
          <w:tcPr>
            <w:tcW w:w="1500" w:type="dxa"/>
            <w:shd w:val="clear" w:color="auto" w:fill="E9F5EE"/>
          </w:tcPr>
          <w:p>
            <w:pPr>
              <w:spacing w:after="0"/>
            </w:pPr>
            <w:r>
              <w:rPr>
                <w:sz w:val="20"/>
                <w:szCs w:val="20"/>
              </w:rPr>
              <w:t xml:space="preserve">[FILL]</w:t>
            </w:r>
          </w:p>
        </w:tc>
      </w:tr>
    </w:tbl>
    <w:p>
      <w:pPr>
        <w:spacing w:after="120"/>
      </w:pPr>
    </w:p>
    <w:p>
      <w:pPr>
        <w:pStyle w:val="Heading2"/>
      </w:pPr>
      <w:r>
        <w:t xml:space="preserve">11.2 What the investment buys today</w:t>
      </w:r>
    </w:p>
    <w:p>
      <w:pPr>
        <w:numPr>
          <w:ilvl w:val="0"/>
          <w:numId w:val="1"/>
        </w:numPr>
        <w:spacing w:after="90"/>
      </w:pPr>
      <w:r>
        <w:rPr>
          <w:sz w:val="22"/>
          <w:szCs w:val="22"/>
        </w:rPr>
        <w:t xml:space="preserve">A game whose hardest problems - the systems - are already solved and running in-engine.</w:t>
      </w:r>
    </w:p>
    <w:p>
      <w:pPr>
        <w:numPr>
          <w:ilvl w:val="0"/>
          <w:numId w:val="1"/>
        </w:numPr>
        <w:spacing w:after="90"/>
      </w:pPr>
      <w:r>
        <w:rPr>
          <w:sz w:val="22"/>
          <w:szCs w:val="22"/>
        </w:rPr>
        <w:t xml:space="preserve">A complete, internally consistent design with a locked ending, governed by a written constitution.</w:t>
      </w:r>
    </w:p>
    <w:p>
      <w:pPr>
        <w:numPr>
          <w:ilvl w:val="0"/>
          <w:numId w:val="1"/>
        </w:numPr>
        <w:spacing w:after="90"/>
      </w:pPr>
      <w:r>
        <w:rPr>
          <w:sz w:val="22"/>
          <w:szCs w:val="22"/>
        </w:rPr>
        <w:t xml:space="preserve">A production method with near-zero fixed costs and a documented, repeatable pipeline.</w:t>
      </w:r>
    </w:p>
    <w:p>
      <w:pPr>
        <w:numPr>
          <w:ilvl w:val="0"/>
          <w:numId w:val="1"/>
        </w:numPr>
        <w:spacing w:after="90"/>
      </w:pPr>
      <w:r>
        <w:rPr>
          <w:sz w:val="22"/>
          <w:szCs w:val="22"/>
        </w:rPr>
        <w:t xml:space="preserve">A franchise seed: the Monarch of War sequel hook is deliberately planted and reserved.</w:t>
      </w:r>
    </w:p>
    <w:p>
      <w:pPr>
        <w:spacing w:before="240" w:after="140"/>
      </w:pPr>
      <w:r>
        <w:rPr>
          <w:b/>
          <w:sz w:val="22"/>
          <w:szCs w:val="22"/>
        </w:rPr>
        <w:t xml:space="preserve">Contact: </w:t>
      </w:r>
      <w:r>
        <w:rPr>
          <w:b/>
          <w:color w:val="8A6D00"/>
          <w:sz w:val="22"/>
          <w:szCs w:val="22"/>
          <w:highlight w:val="yellow"/>
        </w:rPr>
        <w:t xml:space="preserve">[developer name]</w:t>
      </w:r>
      <w:r>
        <w:rPr>
          <w:sz w:val="22"/>
          <w:szCs w:val="22"/>
        </w:rPr>
        <w:t xml:space="preserve">   -   bacho4011@gmail.com   -   </w:t>
      </w:r>
      <w:r>
        <w:rPr>
          <w:b/>
          <w:color w:val="8A6D00"/>
          <w:sz w:val="22"/>
          <w:szCs w:val="22"/>
          <w:highlight w:val="yellow"/>
        </w:rPr>
        <w:t xml:space="preserve">[phone / site]</w:t>
      </w:r>
    </w:p>
    <w:p>
      <w:pPr>
        <w:spacing w:before="240" w:after="140"/>
      </w:pPr>
      <w:r>
        <w:rPr>
          <w:i/>
          <w:color w:val="666666"/>
          <w:sz w:val="18"/>
          <w:szCs w:val="18"/>
        </w:rPr>
        <w:t xml:space="preserve">This document contains forward-looking statements about an unreleased product. Figures highlighted in yellow are placeholders awaiting the developer's final numbers. The complete design reference (GAME_BIBLE.md) is available under NDA.</w:t>
      </w:r>
    </w:p>
    <w:sectPr>
      <w:pgSz w:w="11906" w:h="16838"/>
      <w:pgMar w:top="1200" w:right="1440" w:bottom="120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10"/>
      </w:pPr>
    </w:lvl>
    <w:lvl w:ilvl="1">
      <w:start w:val="1"/>
      <w:numFmt w:val="bullet"/>
      <w:lvlText w:val="o"/>
      <w:lvlJc w:val="left"/>
      <w:pPr>
        <w:ind w:left="840" w:hanging="21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style>
  <w:style w:type="paragraph" w:styleId="Heading1">
    <w:name w:val="heading 1"/>
    <w:basedOn w:val="Normal"/>
    <w:next w:val="Normal"/>
    <w:pPr>
      <w:keepNext/>
      <w:spacing w:before="320" w:after="160"/>
      <w:outlineLvl w:val="0"/>
    </w:pPr>
    <w:rPr>
      <w:b/>
      <w:color w:val="1B4332"/>
      <w:sz w:val="32"/>
      <w:szCs w:val="32"/>
    </w:rPr>
  </w:style>
  <w:style w:type="paragraph" w:styleId="Heading2">
    <w:name w:val="heading 2"/>
    <w:basedOn w:val="Normal"/>
    <w:next w:val="Normal"/>
    <w:pPr>
      <w:keepNext/>
      <w:spacing w:before="240" w:after="120"/>
      <w:outlineLvl w:val="1"/>
    </w:pPr>
    <w:rPr>
      <w:b/>
      <w:color w:val="2D6A4F"/>
      <w:sz w:val="26"/>
      <w:szCs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