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F06C" w14:textId="4738491F" w:rsidR="00CE1879" w:rsidRDefault="00F57AC0" w:rsidP="00F57AC0">
      <w:pPr>
        <w:jc w:val="center"/>
        <w:rPr>
          <w:sz w:val="56"/>
          <w:szCs w:val="56"/>
        </w:rPr>
      </w:pPr>
      <w:r w:rsidRPr="008B22D4">
        <w:rPr>
          <w:sz w:val="56"/>
          <w:szCs w:val="56"/>
        </w:rPr>
        <w:t>Developing for the Cloud 2</w:t>
      </w:r>
    </w:p>
    <w:p w14:paraId="751417BA" w14:textId="35F7B93B" w:rsidR="008B22D4" w:rsidRDefault="008B22D4" w:rsidP="00F57AC0">
      <w:pPr>
        <w:jc w:val="center"/>
        <w:rPr>
          <w:sz w:val="36"/>
          <w:szCs w:val="36"/>
        </w:rPr>
      </w:pPr>
      <w:r w:rsidRPr="008B22D4">
        <w:rPr>
          <w:sz w:val="36"/>
          <w:szCs w:val="36"/>
        </w:rPr>
        <w:t>HAN21080517</w:t>
      </w:r>
    </w:p>
    <w:p w14:paraId="134A01DA" w14:textId="5CD6DB10" w:rsidR="006316ED" w:rsidRDefault="00392475" w:rsidP="00392475">
      <w:pPr>
        <w:rPr>
          <w:rStyle w:val="Hyperlink"/>
        </w:rPr>
      </w:pPr>
      <w:r w:rsidRPr="00392475">
        <w:rPr>
          <w:sz w:val="24"/>
          <w:szCs w:val="24"/>
        </w:rPr>
        <w:t xml:space="preserve">Link </w:t>
      </w:r>
      <w:r>
        <w:rPr>
          <w:sz w:val="24"/>
          <w:szCs w:val="24"/>
        </w:rPr>
        <w:t xml:space="preserve">product: </w:t>
      </w:r>
      <w:hyperlink r:id="rId8" w:history="1">
        <w:r>
          <w:rPr>
            <w:rStyle w:val="Hyperlink"/>
          </w:rPr>
          <w:t>Microservices</w:t>
        </w:r>
      </w:hyperlink>
      <w:r w:rsidR="006316ED">
        <w:rPr>
          <w:rStyle w:val="Hyperlink"/>
        </w:rPr>
        <w:t xml:space="preserve"> </w:t>
      </w:r>
    </w:p>
    <w:p w14:paraId="0B502B89" w14:textId="2C5A46B0" w:rsidR="006316ED" w:rsidRDefault="006316ED" w:rsidP="00392475">
      <w:pPr>
        <w:rPr>
          <w:sz w:val="24"/>
          <w:szCs w:val="24"/>
        </w:rPr>
      </w:pPr>
      <w:r>
        <w:rPr>
          <w:sz w:val="24"/>
          <w:szCs w:val="24"/>
        </w:rPr>
        <w:t xml:space="preserve">Mock account: </w:t>
      </w:r>
    </w:p>
    <w:p w14:paraId="785089EF" w14:textId="660751AB" w:rsidR="006316ED" w:rsidRDefault="006316ED" w:rsidP="00392475">
      <w:pPr>
        <w:rPr>
          <w:sz w:val="24"/>
          <w:szCs w:val="24"/>
        </w:rPr>
      </w:pPr>
      <w:r>
        <w:rPr>
          <w:sz w:val="24"/>
          <w:szCs w:val="24"/>
        </w:rPr>
        <w:tab/>
        <w:t xml:space="preserve">Gmail: </w:t>
      </w:r>
      <w:hyperlink r:id="rId9" w:history="1">
        <w:r w:rsidRPr="00F014C5">
          <w:rPr>
            <w:rStyle w:val="Hyperlink"/>
            <w:sz w:val="24"/>
            <w:szCs w:val="24"/>
          </w:rPr>
          <w:t>mmccomas0@plala.or.jp</w:t>
        </w:r>
      </w:hyperlink>
    </w:p>
    <w:p w14:paraId="139BAAB7" w14:textId="7EE10447" w:rsidR="006316ED" w:rsidRPr="006316ED" w:rsidRDefault="006316ED" w:rsidP="00392475">
      <w:pPr>
        <w:rPr>
          <w:color w:val="0000FF"/>
          <w:u w:val="single"/>
        </w:rPr>
      </w:pPr>
      <w:r>
        <w:rPr>
          <w:sz w:val="24"/>
          <w:szCs w:val="24"/>
        </w:rPr>
        <w:tab/>
        <w:t xml:space="preserve">Password: </w:t>
      </w:r>
      <w:r w:rsidRPr="006316ED">
        <w:rPr>
          <w:sz w:val="24"/>
          <w:szCs w:val="24"/>
        </w:rPr>
        <w:t>password</w:t>
      </w:r>
    </w:p>
    <w:p w14:paraId="6E57091A"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1. Problem Description</w:t>
      </w:r>
    </w:p>
    <w:p w14:paraId="1C05284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In today's digital age, managing e-commerce operations efficiently is crucial for businesses to stay competitive. The advent of microservices architecture offers a scalable and flexible solution to address various challenges faced in traditional monolithic applications. This document outlines the development and implementation of a microservices-based e-commerce platform, focusing on the core services such as Product, Order, and User management, along with authentication mechanisms.</w:t>
      </w:r>
    </w:p>
    <w:p w14:paraId="0CE5F831"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1.1 Challenges</w:t>
      </w:r>
    </w:p>
    <w:p w14:paraId="6D6F3A94"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Scalability</w:t>
      </w:r>
      <w:r w:rsidRPr="004C1834">
        <w:rPr>
          <w:rFonts w:ascii="Times New Roman" w:eastAsia="Times New Roman" w:hAnsi="Times New Roman" w:cs="Times New Roman"/>
          <w:kern w:val="0"/>
          <w:sz w:val="24"/>
          <w:szCs w:val="24"/>
          <w:lang w:eastAsia="en-GB"/>
          <w14:ligatures w14:val="none"/>
        </w:rPr>
        <w:t>: Traditional monolithic architectures struggle to scale efficiently under high load conditions. Scaling specific components independently is not feasible, leading to resource wastage and performance bottlenecks.</w:t>
      </w:r>
    </w:p>
    <w:p w14:paraId="5F27243E"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Flexibility</w:t>
      </w:r>
      <w:r w:rsidRPr="004C1834">
        <w:rPr>
          <w:rFonts w:ascii="Times New Roman" w:eastAsia="Times New Roman" w:hAnsi="Times New Roman" w:cs="Times New Roman"/>
          <w:kern w:val="0"/>
          <w:sz w:val="24"/>
          <w:szCs w:val="24"/>
          <w:lang w:eastAsia="en-GB"/>
          <w14:ligatures w14:val="none"/>
        </w:rPr>
        <w:t>: Updating or adding new features in a monolithic application often requires redeploying the entire application, increasing the risk of downtime and introducing bugs.</w:t>
      </w:r>
    </w:p>
    <w:p w14:paraId="7BA64EB0"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Maintenance</w:t>
      </w:r>
      <w:r w:rsidRPr="004C1834">
        <w:rPr>
          <w:rFonts w:ascii="Times New Roman" w:eastAsia="Times New Roman" w:hAnsi="Times New Roman" w:cs="Times New Roman"/>
          <w:kern w:val="0"/>
          <w:sz w:val="24"/>
          <w:szCs w:val="24"/>
          <w:lang w:eastAsia="en-GB"/>
          <w14:ligatures w14:val="none"/>
        </w:rPr>
        <w:t>: As the application grows, maintaining and debugging a monolithic codebase becomes increasingly complex and time-consuming.</w:t>
      </w:r>
    </w:p>
    <w:p w14:paraId="3625B2EB"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Reliability</w:t>
      </w:r>
      <w:r w:rsidRPr="004C1834">
        <w:rPr>
          <w:rFonts w:ascii="Times New Roman" w:eastAsia="Times New Roman" w:hAnsi="Times New Roman" w:cs="Times New Roman"/>
          <w:kern w:val="0"/>
          <w:sz w:val="24"/>
          <w:szCs w:val="24"/>
          <w:lang w:eastAsia="en-GB"/>
          <w14:ligatures w14:val="none"/>
        </w:rPr>
        <w:t>: A failure in one part of a monolithic application can cause the entire system to fail, reducing the overall reliability.</w:t>
      </w:r>
    </w:p>
    <w:p w14:paraId="5F4DBA4F"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2. Proposed Design</w:t>
      </w:r>
    </w:p>
    <w:p w14:paraId="43F159D7"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To overcome the challenges mentioned above, we propose a microservices-based architecture for the e-commerce platform. This approach allows for independent development, deployment, and scaling of services.</w:t>
      </w:r>
    </w:p>
    <w:p w14:paraId="1D107196"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2.1 Design Overview</w:t>
      </w:r>
    </w:p>
    <w:p w14:paraId="1AE25139"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a. Front-End</w:t>
      </w:r>
    </w:p>
    <w:p w14:paraId="7752C75A"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 xml:space="preserve">The front-end of the e-commerce platform is built using Django, leveraging its powerful templating engine and ORM capabilities. Bootstrap is used for styling to ensure a responsive </w:t>
      </w:r>
      <w:r w:rsidRPr="004C1834">
        <w:rPr>
          <w:rFonts w:ascii="Times New Roman" w:eastAsia="Times New Roman" w:hAnsi="Times New Roman" w:cs="Times New Roman"/>
          <w:kern w:val="0"/>
          <w:sz w:val="24"/>
          <w:szCs w:val="24"/>
          <w:lang w:eastAsia="en-GB"/>
          <w14:ligatures w14:val="none"/>
        </w:rPr>
        <w:lastRenderedPageBreak/>
        <w:t>and user-friendly interface. Django's robust framework supports the creation of dynamic web pages and provides an admin interface that makes content management straightforward. By utilizing Bootstrap, we ensure that the site is mobile-friendly, catering to the growing number of users accessing e-commerce sites via mobile devices.</w:t>
      </w:r>
    </w:p>
    <w:p w14:paraId="3DB6CB1F"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b. Back-End</w:t>
      </w:r>
    </w:p>
    <w:p w14:paraId="289B2ED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back-end is divided into multiple microservices, each responsible for a specific domain of the application:</w:t>
      </w:r>
    </w:p>
    <w:p w14:paraId="645FD77F" w14:textId="77777777" w:rsidR="004C1834" w:rsidRPr="004C1834" w:rsidRDefault="004C1834" w:rsidP="004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Product Service</w:t>
      </w:r>
      <w:r w:rsidRPr="004C1834">
        <w:rPr>
          <w:rFonts w:ascii="Times New Roman" w:eastAsia="Times New Roman" w:hAnsi="Times New Roman" w:cs="Times New Roman"/>
          <w:kern w:val="0"/>
          <w:sz w:val="24"/>
          <w:szCs w:val="24"/>
          <w:lang w:eastAsia="en-GB"/>
          <w14:ligatures w14:val="none"/>
        </w:rPr>
        <w:t>: Manages product information and handles queries related to products. It includes functionalities for adding new products, updating product details, and retrieving product information.</w:t>
      </w:r>
    </w:p>
    <w:p w14:paraId="4BDB1F98" w14:textId="77777777" w:rsidR="004C1834" w:rsidRPr="004C1834" w:rsidRDefault="004C1834" w:rsidP="004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Order Service</w:t>
      </w:r>
      <w:r w:rsidRPr="004C1834">
        <w:rPr>
          <w:rFonts w:ascii="Times New Roman" w:eastAsia="Times New Roman" w:hAnsi="Times New Roman" w:cs="Times New Roman"/>
          <w:kern w:val="0"/>
          <w:sz w:val="24"/>
          <w:szCs w:val="24"/>
          <w:lang w:eastAsia="en-GB"/>
          <w14:ligatures w14:val="none"/>
        </w:rPr>
        <w:t>: Manages user orders, retrieves product details from the Product Service, and updates the user cart. This service handles order creation, order status updates, and maintains the order history.</w:t>
      </w:r>
    </w:p>
    <w:p w14:paraId="3057D8BF" w14:textId="77777777" w:rsidR="004C1834" w:rsidRPr="004C1834" w:rsidRDefault="004C1834" w:rsidP="004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User Service</w:t>
      </w:r>
      <w:r w:rsidRPr="004C1834">
        <w:rPr>
          <w:rFonts w:ascii="Times New Roman" w:eastAsia="Times New Roman" w:hAnsi="Times New Roman" w:cs="Times New Roman"/>
          <w:kern w:val="0"/>
          <w:sz w:val="24"/>
          <w:szCs w:val="24"/>
          <w:lang w:eastAsia="en-GB"/>
          <w14:ligatures w14:val="none"/>
        </w:rPr>
        <w:t>: Manages user information, including authentication and authorization. It provides functionalities for user registration, login, profile management, and handles secure storage of user credentials.</w:t>
      </w:r>
    </w:p>
    <w:p w14:paraId="3522D8A6"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c. Cloud Infrastructure</w:t>
      </w:r>
    </w:p>
    <w:p w14:paraId="14DE3A2A" w14:textId="71D670D9"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application is deployed on AWS EC2 instances. Each microservice runs on a separate EC2 instance</w:t>
      </w:r>
      <w:r w:rsidR="00F0186B">
        <w:rPr>
          <w:rFonts w:ascii="Times New Roman" w:eastAsia="Times New Roman" w:hAnsi="Times New Roman" w:cs="Times New Roman"/>
          <w:kern w:val="0"/>
          <w:sz w:val="24"/>
          <w:szCs w:val="24"/>
          <w:lang w:eastAsia="en-GB"/>
          <w14:ligatures w14:val="none"/>
        </w:rPr>
        <w:t xml:space="preserve"> with different ports</w:t>
      </w:r>
      <w:r w:rsidRPr="004C1834">
        <w:rPr>
          <w:rFonts w:ascii="Times New Roman" w:eastAsia="Times New Roman" w:hAnsi="Times New Roman" w:cs="Times New Roman"/>
          <w:kern w:val="0"/>
          <w:sz w:val="24"/>
          <w:szCs w:val="24"/>
          <w:lang w:eastAsia="en-GB"/>
          <w14:ligatures w14:val="none"/>
        </w:rPr>
        <w:t>, allowing for independent scaling and management. MongoDB Atlas is used for data storage due to its scalability and flexibility. AWS provides a robust infrastructure with features such as load balancing, auto-scaling, and security groups, which enhance the reliability and performance of the application. MongoDB Atlas, being a managed NoSQL database service, ensures high availability, automatic backups, and simplified database management.</w:t>
      </w:r>
    </w:p>
    <w:p w14:paraId="2C6A1947"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d. Service Integration</w:t>
      </w:r>
    </w:p>
    <w:p w14:paraId="7D587F39"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Services communicate with each other using REST APIs. Token-based authentication is used to secure the endpoints and ensure only authorized requests are processed. This approach not only secures the communication but also enables the services to be language-agnostic, allowing developers to use the best tools and languages suited for each service. The APIs are designed following RESTful principles, ensuring stateless interactions and predictable resource-oriented URLs.</w:t>
      </w:r>
    </w:p>
    <w:p w14:paraId="4715A405"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3. Diagrams</w:t>
      </w:r>
    </w:p>
    <w:p w14:paraId="668F327C" w14:textId="1E90BE81"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3.1 Architecture Diagram</w:t>
      </w:r>
    </w:p>
    <w:p w14:paraId="54ACD337" w14:textId="270A4BC3" w:rsidR="004C1834" w:rsidRDefault="00820A95"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lastRenderedPageBreak/>
        <w:drawing>
          <wp:inline distT="0" distB="0" distL="0" distR="0" wp14:anchorId="51093129" wp14:editId="461B0A6F">
            <wp:extent cx="5731510" cy="4231005"/>
            <wp:effectExtent l="0" t="0" r="0" b="0"/>
            <wp:docPr id="1490160534"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60534" name="Picture 2" descr="A diagram of a software company&#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1005"/>
                    </a:xfrm>
                    <a:prstGeom prst="rect">
                      <a:avLst/>
                    </a:prstGeom>
                  </pic:spPr>
                </pic:pic>
              </a:graphicData>
            </a:graphic>
          </wp:inline>
        </w:drawing>
      </w:r>
    </w:p>
    <w:p w14:paraId="7864F63C" w14:textId="31E90D37" w:rsidR="00F57AC0"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architecture diagram illustrates the interaction between various microservices and the front-end application. It highlights the independent nature of each service and how they communicate through REST APIs.</w:t>
      </w:r>
    </w:p>
    <w:p w14:paraId="1B2AB1D4" w14:textId="77777777" w:rsid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3.2 Data Flow Diagram</w:t>
      </w:r>
    </w:p>
    <w:p w14:paraId="4E9FADFA" w14:textId="3EE0A38D" w:rsidR="00820A95" w:rsidRPr="004C1834" w:rsidRDefault="00820A95"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noProof/>
        </w:rPr>
        <w:lastRenderedPageBreak/>
        <w:drawing>
          <wp:inline distT="0" distB="0" distL="0" distR="0" wp14:anchorId="4AEF306A" wp14:editId="3538BD14">
            <wp:extent cx="3048000" cy="3924300"/>
            <wp:effectExtent l="0" t="0" r="0" b="0"/>
            <wp:docPr id="1462210074"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10074" name="Picture 1" descr="A diagram of a user flow&#10;&#10;Description automatically generated"/>
                    <pic:cNvPicPr>
                      <a:picLocks noChangeAspect="1"/>
                    </pic:cNvPicPr>
                  </pic:nvPicPr>
                  <pic:blipFill>
                    <a:blip r:embed="rId11"/>
                    <a:stretch>
                      <a:fillRect/>
                    </a:stretch>
                  </pic:blipFill>
                  <pic:spPr>
                    <a:xfrm>
                      <a:off x="0" y="0"/>
                      <a:ext cx="3048000" cy="3924300"/>
                    </a:xfrm>
                    <a:prstGeom prst="rect">
                      <a:avLst/>
                    </a:prstGeom>
                  </pic:spPr>
                </pic:pic>
              </a:graphicData>
            </a:graphic>
          </wp:inline>
        </w:drawing>
      </w:r>
    </w:p>
    <w:p w14:paraId="4FF4CF02"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data flow diagram provides a detailed view of how data moves through the system. It shows the flow of data between the user, front-end, API gateway, microservices, and the database. This includes user requests being processed by the respective services and responses being sent back to the user.</w:t>
      </w:r>
    </w:p>
    <w:p w14:paraId="050ED008" w14:textId="77777777" w:rsid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3.3 Service Interaction Diagram</w:t>
      </w:r>
    </w:p>
    <w:p w14:paraId="719A7185" w14:textId="79DB53FF" w:rsidR="00820A95" w:rsidRPr="004C1834" w:rsidRDefault="00820A95"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noProof/>
        </w:rPr>
        <w:lastRenderedPageBreak/>
        <w:drawing>
          <wp:inline distT="0" distB="0" distL="0" distR="0" wp14:anchorId="6E325D63" wp14:editId="7B0116E0">
            <wp:extent cx="5731510" cy="4033520"/>
            <wp:effectExtent l="0" t="0" r="0" b="0"/>
            <wp:docPr id="1390767224"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67224" name="Picture 3" descr="A diagram of a servic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033520"/>
                    </a:xfrm>
                    <a:prstGeom prst="rect">
                      <a:avLst/>
                    </a:prstGeom>
                  </pic:spPr>
                </pic:pic>
              </a:graphicData>
            </a:graphic>
          </wp:inline>
        </w:drawing>
      </w:r>
    </w:p>
    <w:p w14:paraId="244F7CC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This diagram focuses on the interaction between different services. It shows how the Order Service fetches product details from the Product Service and how the User Service handles authentication requests. Each service has its own database, ensuring data encapsulation and independent scaling.</w:t>
      </w:r>
    </w:p>
    <w:p w14:paraId="3A877AED"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4. Advantages of the Design</w:t>
      </w:r>
    </w:p>
    <w:p w14:paraId="7A83B900"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4.1 Scalability</w:t>
      </w:r>
    </w:p>
    <w:p w14:paraId="2A5D2C36"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Microservices architecture allows for independent scaling of each service based on its load. For example, during a high traffic sale event, the Order Service can be scaled up without affecting the Product or User services. This flexibility ensures that resources are used efficiently, and the system can handle increased loads without compromising performance.</w:t>
      </w:r>
    </w:p>
    <w:p w14:paraId="5375ED28"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4.2 Reliability</w:t>
      </w:r>
    </w:p>
    <w:p w14:paraId="6E17F3B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Each service operates independently, reducing the risk of a single point of failure. If one service goes down, others can continue to function, ensuring higher overall availability. This isolation also simplifies debugging and maintenance, as issues can be traced back to individual services without affecting the entire system.</w:t>
      </w:r>
    </w:p>
    <w:p w14:paraId="27ECB72D"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4.3 User Experience</w:t>
      </w:r>
    </w:p>
    <w:p w14:paraId="3F3C0626"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lastRenderedPageBreak/>
        <w:t>With the ability to independently deploy and update services, new features and improvements can be rolled out faster, enhancing the user experience. Users can enjoy a seamless shopping experience with minimal downtime and continuous enhancements.</w:t>
      </w:r>
    </w:p>
    <w:p w14:paraId="7CC4C09C"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4.4 Efficiency</w:t>
      </w:r>
    </w:p>
    <w:p w14:paraId="231E1497"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Microservices enable better resource utilization by allowing each service to be scaled and managed independently. This leads to more efficient use of computing resources and cost savings. The ability to deploy updates to individual services without impacting the entire application further enhances operational efficiency.</w:t>
      </w:r>
    </w:p>
    <w:p w14:paraId="54089855"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4.5 Cost and Budgeting Implications</w:t>
      </w:r>
    </w:p>
    <w:p w14:paraId="68C8C68C"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a. Initial Development Costs</w:t>
      </w:r>
    </w:p>
    <w:p w14:paraId="7975E89C"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Developing a microservices architecture requires a significant initial investment in terms of time and resources. Each service needs to be developed, tested, and deployed independently, which can increase the initial development cost. However, this investment pays off in the long run by reducing maintenance costs and enabling faster development cycles.</w:t>
      </w:r>
    </w:p>
    <w:p w14:paraId="3B699D43"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b. Operational Costs</w:t>
      </w:r>
    </w:p>
    <w:p w14:paraId="5DC2DF17"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While the initial development costs are higher, operational costs can be lower due to more efficient resource utilization. Services can be scaled independently based on demand, reducing unnecessary resource consumption. Cloud infrastructure costs are also optimized by scaling only the necessary components.</w:t>
      </w:r>
    </w:p>
    <w:p w14:paraId="17F567B3"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c. Cost Savings</w:t>
      </w:r>
    </w:p>
    <w:p w14:paraId="3C97F88C" w14:textId="6CE3E451"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Over time, the ability to update and deploy services independently can lead to significant cost savings. Reduced downtime, faster development cycles, and improved resource utilization contribute to overall cost efficiency. Additionally, leveraging cloud services like AWS and MongoDB further reduces the need for extensive in-house infrastructure and management, providing further cost benefits.</w:t>
      </w:r>
    </w:p>
    <w:p w14:paraId="2D26E761"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5. Fault Tolerance and Security Implications</w:t>
      </w:r>
    </w:p>
    <w:p w14:paraId="488749E2"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5.1 Fault Tolerance</w:t>
      </w:r>
    </w:p>
    <w:p w14:paraId="092A2E2F"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 xml:space="preserve">Microservices architecture inherently provides better fault tolerance. Each service runs independently, and failure in one service does not affect others. This isolation ensures that the system can handle faults more gracefully. For instance, if the Product Service fails, the Order </w:t>
      </w:r>
      <w:r w:rsidRPr="004C1834">
        <w:rPr>
          <w:rFonts w:ascii="Times New Roman" w:eastAsia="Times New Roman" w:hAnsi="Times New Roman" w:cs="Times New Roman"/>
          <w:kern w:val="0"/>
          <w:sz w:val="24"/>
          <w:szCs w:val="24"/>
          <w:lang w:eastAsia="en-GB"/>
          <w14:ligatures w14:val="none"/>
        </w:rPr>
        <w:lastRenderedPageBreak/>
        <w:t>Service and User Service can continue to operate, ensuring that users can still browse products and manage their accounts.</w:t>
      </w:r>
    </w:p>
    <w:p w14:paraId="323A74B3"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5.2 Data Security</w:t>
      </w:r>
    </w:p>
    <w:p w14:paraId="079BD6A4"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Data security is enhanced through token-based authentication and secure communication channels between services. Sensitive data is stored securely in MongoDB Atlas, which provides built-in security features such as encryption and access controls. Regular security audits and updates ensure that the system remains resilient against emerging threats.</w:t>
      </w:r>
    </w:p>
    <w:p w14:paraId="0085FC5E"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5.3 User Authentication</w:t>
      </w:r>
    </w:p>
    <w:p w14:paraId="2F2F4AC3"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User authentication is managed by the User Service, which handles login, registration, and token generation. Token-based authentication ensures that only authorized users can access protected endpoints. This approach not only secures the application but also provides a seamless user experience with secure and efficient access control.</w:t>
      </w:r>
    </w:p>
    <w:p w14:paraId="744300C7" w14:textId="77777777" w:rsidR="00630C6A" w:rsidRDefault="00630C6A" w:rsidP="00630C6A">
      <w:pPr>
        <w:spacing w:before="100" w:beforeAutospacing="1" w:after="100" w:afterAutospacing="1" w:line="240" w:lineRule="auto"/>
        <w:outlineLvl w:val="0"/>
        <w:rPr>
          <w:rFonts w:ascii="Calibri" w:hAnsi="Calibri" w:cs="Calibri"/>
          <w:b/>
          <w:bCs/>
          <w:kern w:val="0"/>
          <w:sz w:val="52"/>
          <w:szCs w:val="52"/>
          <w:lang w:val="en-US"/>
          <w14:ligatures w14:val="none"/>
        </w:rPr>
      </w:pPr>
      <w:r>
        <w:rPr>
          <w:rFonts w:ascii="Times New Roman" w:eastAsia="Times New Roman" w:hAnsi="Times New Roman" w:cs="Times New Roman"/>
          <w:b/>
          <w:bCs/>
          <w:kern w:val="36"/>
          <w:sz w:val="48"/>
          <w:szCs w:val="48"/>
          <w:lang w:eastAsia="en-GB"/>
          <w14:ligatures w14:val="none"/>
        </w:rPr>
        <w:t>6</w:t>
      </w:r>
      <w:r w:rsidRPr="004C1834">
        <w:rPr>
          <w:rFonts w:ascii="Times New Roman" w:eastAsia="Times New Roman" w:hAnsi="Times New Roman" w:cs="Times New Roman"/>
          <w:b/>
          <w:bCs/>
          <w:kern w:val="36"/>
          <w:sz w:val="48"/>
          <w:szCs w:val="48"/>
          <w:lang w:eastAsia="en-GB"/>
          <w14:ligatures w14:val="none"/>
        </w:rPr>
        <w:t xml:space="preserve">. </w:t>
      </w:r>
      <w:r>
        <w:rPr>
          <w:rFonts w:ascii="Calibri" w:hAnsi="Calibri" w:cs="Calibri"/>
          <w:b/>
          <w:bCs/>
          <w:kern w:val="0"/>
          <w:sz w:val="52"/>
          <w:szCs w:val="52"/>
          <w:lang w:val="en-US"/>
          <w14:ligatures w14:val="none"/>
        </w:rPr>
        <w:t>Appendix</w:t>
      </w:r>
    </w:p>
    <w:p w14:paraId="3288DE06" w14:textId="07609693" w:rsidR="00630C6A" w:rsidRPr="004C1834" w:rsidRDefault="00254198" w:rsidP="00630C6A">
      <w:pPr>
        <w:spacing w:before="100" w:beforeAutospacing="1" w:after="100" w:afterAutospacing="1" w:line="240" w:lineRule="auto"/>
        <w:outlineLvl w:val="0"/>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6</w:t>
      </w:r>
      <w:r w:rsidR="00630C6A" w:rsidRPr="004C1834">
        <w:rPr>
          <w:rFonts w:ascii="Times New Roman" w:eastAsia="Times New Roman" w:hAnsi="Times New Roman" w:cs="Times New Roman"/>
          <w:b/>
          <w:bCs/>
          <w:kern w:val="0"/>
          <w:sz w:val="36"/>
          <w:szCs w:val="36"/>
          <w:lang w:eastAsia="en-GB"/>
          <w14:ligatures w14:val="none"/>
        </w:rPr>
        <w:t xml:space="preserve">.1 </w:t>
      </w:r>
      <w:r w:rsidR="00630C6A" w:rsidRPr="00630C6A">
        <w:rPr>
          <w:rFonts w:ascii="Times New Roman" w:eastAsia="Times New Roman" w:hAnsi="Times New Roman" w:cs="Times New Roman"/>
          <w:b/>
          <w:bCs/>
          <w:kern w:val="0"/>
          <w:sz w:val="36"/>
          <w:szCs w:val="36"/>
          <w:lang w:eastAsia="en-GB"/>
          <w14:ligatures w14:val="none"/>
        </w:rPr>
        <w:t>Problem Description</w:t>
      </w:r>
    </w:p>
    <w:p w14:paraId="51136858" w14:textId="77777777" w:rsidR="00630C6A" w:rsidRDefault="00630C6A" w:rsidP="00630C6A">
      <w:p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sidRPr="00630C6A">
        <w:rPr>
          <w:rFonts w:ascii="Times New Roman" w:eastAsia="Times New Roman" w:hAnsi="Times New Roman" w:cs="Times New Roman"/>
          <w:kern w:val="0"/>
          <w:sz w:val="24"/>
          <w:szCs w:val="24"/>
          <w:lang w:eastAsia="en-GB"/>
          <w14:ligatures w14:val="none"/>
        </w:rPr>
        <w:t>managing e-commerce operations efficiently is crucial for businesses to stay competitive. development and implementation of a microservices-based e-commerce platform, focusing on the core services such as Product, Order, and User management, along with authentication mechanisms.</w:t>
      </w:r>
    </w:p>
    <w:p w14:paraId="12140FCB" w14:textId="7E56AAEE" w:rsidR="00A1212D" w:rsidRPr="004C1834" w:rsidRDefault="00A1212D" w:rsidP="00A121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6</w:t>
      </w:r>
      <w:r w:rsidRPr="004C1834">
        <w:rPr>
          <w:rFonts w:ascii="Times New Roman" w:eastAsia="Times New Roman" w:hAnsi="Times New Roman" w:cs="Times New Roman"/>
          <w:b/>
          <w:bCs/>
          <w:kern w:val="0"/>
          <w:sz w:val="36"/>
          <w:szCs w:val="36"/>
          <w:lang w:eastAsia="en-GB"/>
          <w14:ligatures w14:val="none"/>
        </w:rPr>
        <w:t>.</w:t>
      </w:r>
      <w:r>
        <w:rPr>
          <w:rFonts w:ascii="Times New Roman" w:eastAsia="Times New Roman" w:hAnsi="Times New Roman" w:cs="Times New Roman"/>
          <w:b/>
          <w:bCs/>
          <w:kern w:val="0"/>
          <w:sz w:val="36"/>
          <w:szCs w:val="36"/>
          <w:lang w:eastAsia="en-GB"/>
          <w14:ligatures w14:val="none"/>
        </w:rPr>
        <w:t>2</w:t>
      </w:r>
      <w:r w:rsidRPr="004C1834">
        <w:rPr>
          <w:rFonts w:ascii="Times New Roman" w:eastAsia="Times New Roman" w:hAnsi="Times New Roman" w:cs="Times New Roman"/>
          <w:b/>
          <w:bCs/>
          <w:kern w:val="0"/>
          <w:sz w:val="36"/>
          <w:szCs w:val="36"/>
          <w:lang w:eastAsia="en-GB"/>
          <w14:ligatures w14:val="none"/>
        </w:rPr>
        <w:t xml:space="preserve"> Design Overview</w:t>
      </w:r>
    </w:p>
    <w:p w14:paraId="20B80723" w14:textId="77777777" w:rsidR="00A1212D" w:rsidRDefault="00A1212D" w:rsidP="00A1212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FrontEnd: </w:t>
      </w:r>
    </w:p>
    <w:p w14:paraId="25FA6C5A" w14:textId="215D17A9" w:rsidR="00A1212D" w:rsidRPr="00A1212D" w:rsidRDefault="00A1212D" w:rsidP="00A1212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212D">
        <w:rPr>
          <w:rFonts w:ascii="Times New Roman" w:eastAsia="Times New Roman" w:hAnsi="Times New Roman" w:cs="Times New Roman"/>
          <w:kern w:val="0"/>
          <w:sz w:val="24"/>
          <w:szCs w:val="24"/>
          <w:lang w:eastAsia="en-GB"/>
          <w14:ligatures w14:val="none"/>
        </w:rPr>
        <w:t xml:space="preserve">using Django, with powerful templating engine. </w:t>
      </w:r>
    </w:p>
    <w:p w14:paraId="1B908391" w14:textId="6F59E968" w:rsidR="00A1212D" w:rsidRDefault="00A1212D" w:rsidP="00A833B1">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sidRPr="00A1212D">
        <w:rPr>
          <w:rFonts w:ascii="Times New Roman" w:eastAsia="Times New Roman" w:hAnsi="Times New Roman" w:cs="Times New Roman"/>
          <w:kern w:val="0"/>
          <w:sz w:val="24"/>
          <w:szCs w:val="24"/>
          <w:lang w:eastAsia="en-GB"/>
          <w14:ligatures w14:val="none"/>
        </w:rPr>
        <w:t xml:space="preserve">Bootstrap is used for styling to ensure a responsive and user-friendly interface. </w:t>
      </w:r>
    </w:p>
    <w:p w14:paraId="57F0CBA3" w14:textId="58273C03" w:rsidR="00A1212D" w:rsidRDefault="00A1212D" w:rsidP="00A1212D">
      <w:pPr>
        <w:spacing w:before="100" w:beforeAutospacing="1" w:after="100" w:afterAutospacing="1" w:line="240" w:lineRule="auto"/>
        <w:ind w:left="60"/>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BackEnd:</w:t>
      </w:r>
    </w:p>
    <w:p w14:paraId="1397AA75" w14:textId="77777777" w:rsidR="00A1212D" w:rsidRPr="004C1834" w:rsidRDefault="00A1212D" w:rsidP="00A1212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back-end is divided into multiple microservices, each responsible for a specific domain of the application:</w:t>
      </w:r>
    </w:p>
    <w:p w14:paraId="3C730998" w14:textId="1552AABF" w:rsidR="00A1212D" w:rsidRPr="00A1212D" w:rsidRDefault="00A1212D" w:rsidP="00A1212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212D">
        <w:rPr>
          <w:rFonts w:ascii="Times New Roman" w:eastAsia="Times New Roman" w:hAnsi="Times New Roman" w:cs="Times New Roman"/>
          <w:b/>
          <w:bCs/>
          <w:kern w:val="0"/>
          <w:sz w:val="24"/>
          <w:szCs w:val="24"/>
          <w:lang w:eastAsia="en-GB"/>
          <w14:ligatures w14:val="none"/>
        </w:rPr>
        <w:t>Product Service</w:t>
      </w:r>
      <w:r w:rsidRPr="00A1212D">
        <w:rPr>
          <w:rFonts w:ascii="Times New Roman" w:eastAsia="Times New Roman" w:hAnsi="Times New Roman" w:cs="Times New Roman"/>
          <w:kern w:val="0"/>
          <w:sz w:val="24"/>
          <w:szCs w:val="24"/>
          <w:lang w:eastAsia="en-GB"/>
          <w14:ligatures w14:val="none"/>
        </w:rPr>
        <w:t xml:space="preserve">: Manages product information and handles queries related to products. </w:t>
      </w:r>
    </w:p>
    <w:p w14:paraId="2443E3D0" w14:textId="5901E769" w:rsidR="00A1212D" w:rsidRPr="00A1212D" w:rsidRDefault="00A1212D" w:rsidP="00A1212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212D">
        <w:rPr>
          <w:rFonts w:ascii="Times New Roman" w:eastAsia="Times New Roman" w:hAnsi="Times New Roman" w:cs="Times New Roman"/>
          <w:b/>
          <w:bCs/>
          <w:kern w:val="0"/>
          <w:sz w:val="24"/>
          <w:szCs w:val="24"/>
          <w:lang w:eastAsia="en-GB"/>
          <w14:ligatures w14:val="none"/>
        </w:rPr>
        <w:t>Order Service</w:t>
      </w:r>
      <w:r w:rsidRPr="00A1212D">
        <w:rPr>
          <w:rFonts w:ascii="Times New Roman" w:eastAsia="Times New Roman" w:hAnsi="Times New Roman" w:cs="Times New Roman"/>
          <w:kern w:val="0"/>
          <w:sz w:val="24"/>
          <w:szCs w:val="24"/>
          <w:lang w:eastAsia="en-GB"/>
          <w14:ligatures w14:val="none"/>
        </w:rPr>
        <w:t xml:space="preserve">: Manages user orders, retrieves product details from the Product Service, and updates the user cart. </w:t>
      </w:r>
    </w:p>
    <w:p w14:paraId="372EA5B4" w14:textId="6BA10715" w:rsidR="00A1212D" w:rsidRPr="00A1212D" w:rsidRDefault="00A1212D" w:rsidP="00A1212D">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sidRPr="00A1212D">
        <w:rPr>
          <w:rFonts w:ascii="Times New Roman" w:eastAsia="Times New Roman" w:hAnsi="Times New Roman" w:cs="Times New Roman"/>
          <w:b/>
          <w:bCs/>
          <w:kern w:val="0"/>
          <w:sz w:val="24"/>
          <w:szCs w:val="24"/>
          <w:lang w:eastAsia="en-GB"/>
          <w14:ligatures w14:val="none"/>
        </w:rPr>
        <w:t>User Service</w:t>
      </w:r>
      <w:r w:rsidRPr="00A1212D">
        <w:rPr>
          <w:rFonts w:ascii="Times New Roman" w:eastAsia="Times New Roman" w:hAnsi="Times New Roman" w:cs="Times New Roman"/>
          <w:kern w:val="0"/>
          <w:sz w:val="24"/>
          <w:szCs w:val="24"/>
          <w:lang w:eastAsia="en-GB"/>
          <w14:ligatures w14:val="none"/>
        </w:rPr>
        <w:t>: Manages user information</w:t>
      </w:r>
    </w:p>
    <w:p w14:paraId="593F2174" w14:textId="1406B28A" w:rsidR="00A1212D" w:rsidRDefault="00A1212D" w:rsidP="00A1212D">
      <w:pPr>
        <w:spacing w:before="100" w:beforeAutospacing="1" w:after="100" w:afterAutospacing="1" w:line="240" w:lineRule="auto"/>
        <w:ind w:left="60"/>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Cloud Infrastructure:</w:t>
      </w:r>
    </w:p>
    <w:p w14:paraId="7AB7763A" w14:textId="664006E4" w:rsidR="00F0186B" w:rsidRDefault="00F0186B" w:rsidP="00F0186B">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EC2 instances for hosting each dependent service</w:t>
      </w:r>
    </w:p>
    <w:p w14:paraId="7DC4AD6F" w14:textId="52D2309B" w:rsidR="00F0186B" w:rsidRPr="00F0186B" w:rsidRDefault="00F0186B" w:rsidP="00F0186B">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MongoDB for database</w:t>
      </w:r>
    </w:p>
    <w:p w14:paraId="40D4F1FB" w14:textId="37DF1701" w:rsidR="00A1212D" w:rsidRDefault="00A1212D" w:rsidP="00A1212D">
      <w:pPr>
        <w:spacing w:before="100" w:beforeAutospacing="1" w:after="100" w:afterAutospacing="1" w:line="240" w:lineRule="auto"/>
        <w:ind w:left="60"/>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Service Communication:</w:t>
      </w:r>
    </w:p>
    <w:p w14:paraId="28561FD6" w14:textId="41EE0ECC" w:rsidR="00F0186B" w:rsidRDefault="00F0186B" w:rsidP="00A1212D">
      <w:pPr>
        <w:spacing w:before="100" w:beforeAutospacing="1" w:after="100" w:afterAutospacing="1" w:line="240" w:lineRule="auto"/>
        <w:ind w:left="60"/>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r w:rsidRPr="004C1834">
        <w:rPr>
          <w:rFonts w:ascii="Times New Roman" w:eastAsia="Times New Roman" w:hAnsi="Times New Roman" w:cs="Times New Roman"/>
          <w:kern w:val="0"/>
          <w:sz w:val="24"/>
          <w:szCs w:val="24"/>
          <w:lang w:eastAsia="en-GB"/>
          <w14:ligatures w14:val="none"/>
        </w:rPr>
        <w:t>REST APIs</w:t>
      </w:r>
      <w:r>
        <w:rPr>
          <w:rFonts w:ascii="Times New Roman" w:eastAsia="Times New Roman" w:hAnsi="Times New Roman" w:cs="Times New Roman"/>
          <w:kern w:val="0"/>
          <w:sz w:val="24"/>
          <w:szCs w:val="24"/>
          <w:lang w:eastAsia="en-GB"/>
          <w14:ligatures w14:val="none"/>
        </w:rPr>
        <w:t>: Using to communicate with between services.</w:t>
      </w:r>
    </w:p>
    <w:p w14:paraId="59A5948F" w14:textId="5946A082" w:rsidR="00F0186B" w:rsidRPr="00A1212D" w:rsidRDefault="00F0186B" w:rsidP="00A1212D">
      <w:pPr>
        <w:spacing w:before="100" w:beforeAutospacing="1" w:after="100" w:afterAutospacing="1" w:line="240" w:lineRule="auto"/>
        <w:ind w:left="60"/>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r w:rsidRPr="004C1834">
        <w:rPr>
          <w:rFonts w:ascii="Times New Roman" w:eastAsia="Times New Roman" w:hAnsi="Times New Roman" w:cs="Times New Roman"/>
          <w:kern w:val="0"/>
          <w:sz w:val="24"/>
          <w:szCs w:val="24"/>
          <w:lang w:eastAsia="en-GB"/>
          <w14:ligatures w14:val="none"/>
        </w:rPr>
        <w:t>Token-based authentication</w:t>
      </w:r>
      <w:r>
        <w:rPr>
          <w:rFonts w:ascii="Times New Roman" w:eastAsia="Times New Roman" w:hAnsi="Times New Roman" w:cs="Times New Roman"/>
          <w:kern w:val="0"/>
          <w:sz w:val="24"/>
          <w:szCs w:val="24"/>
          <w:lang w:eastAsia="en-GB"/>
          <w14:ligatures w14:val="none"/>
        </w:rPr>
        <w:t>: Provide security ensure authorized access.</w:t>
      </w:r>
    </w:p>
    <w:p w14:paraId="5586B860" w14:textId="77CAD37F" w:rsidR="00630C6A" w:rsidRPr="004C1834" w:rsidRDefault="00254198" w:rsidP="00630C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6</w:t>
      </w:r>
      <w:r w:rsidR="00630C6A" w:rsidRPr="004C1834">
        <w:rPr>
          <w:rFonts w:ascii="Times New Roman" w:eastAsia="Times New Roman" w:hAnsi="Times New Roman" w:cs="Times New Roman"/>
          <w:b/>
          <w:bCs/>
          <w:kern w:val="0"/>
          <w:sz w:val="36"/>
          <w:szCs w:val="36"/>
          <w:lang w:eastAsia="en-GB"/>
          <w14:ligatures w14:val="none"/>
        </w:rPr>
        <w:t xml:space="preserve">.2 </w:t>
      </w:r>
      <w:r w:rsidRPr="00254198">
        <w:rPr>
          <w:rFonts w:ascii="Times New Roman" w:eastAsia="Times New Roman" w:hAnsi="Times New Roman" w:cs="Times New Roman"/>
          <w:b/>
          <w:bCs/>
          <w:kern w:val="0"/>
          <w:sz w:val="36"/>
          <w:szCs w:val="36"/>
          <w:lang w:eastAsia="en-GB"/>
          <w14:ligatures w14:val="none"/>
        </w:rPr>
        <w:t>Advantages of the Design</w:t>
      </w:r>
    </w:p>
    <w:p w14:paraId="1BB7C28E" w14:textId="77777777" w:rsidR="00AC3037" w:rsidRPr="00AC3037" w:rsidRDefault="00AC3037" w:rsidP="00AC3037">
      <w:pPr>
        <w:spacing w:before="100" w:beforeAutospacing="1" w:after="100" w:afterAutospacing="1" w:line="240" w:lineRule="auto"/>
        <w:ind w:firstLine="720"/>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Scalability: Traditional monolithic architectures struggle to scale efficiently under high load conditions</w:t>
      </w:r>
    </w:p>
    <w:p w14:paraId="73AF755C" w14:textId="77777777" w:rsidR="00AC3037" w:rsidRPr="00AC3037" w:rsidRDefault="00AC3037" w:rsidP="00AC303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ab/>
        <w:t>Flexibility: Updating or adding new features in a monolithic application needs redeploying the entire application, increasing the risk of downtime and introducing bugs.</w:t>
      </w:r>
    </w:p>
    <w:p w14:paraId="2D3637F8" w14:textId="77777777" w:rsidR="00AC3037" w:rsidRPr="00AC3037" w:rsidRDefault="00AC3037" w:rsidP="00AC303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ab/>
        <w:t>Maintenance: As the application grows, maintaining and debugging a monolithic codebase becomes increasingly complex and time-consuming.</w:t>
      </w:r>
    </w:p>
    <w:p w14:paraId="0A6348A5" w14:textId="140DEE27" w:rsidR="004C1834" w:rsidRDefault="00AC3037" w:rsidP="00AC303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ab/>
        <w:t>Reliability: A failure in one part of a monolithic application can cause the entire system to fail, reducing the overall reliability.</w:t>
      </w:r>
    </w:p>
    <w:p w14:paraId="09E15F4F" w14:textId="4E50CA57" w:rsidR="008B22D4" w:rsidRDefault="008B22D4" w:rsidP="008B22D4">
      <w:p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36"/>
          <w:szCs w:val="36"/>
          <w:lang w:eastAsia="en-GB"/>
          <w14:ligatures w14:val="none"/>
        </w:rPr>
        <w:t>6</w:t>
      </w:r>
      <w:r w:rsidRPr="004C1834">
        <w:rPr>
          <w:rFonts w:ascii="Times New Roman" w:eastAsia="Times New Roman" w:hAnsi="Times New Roman" w:cs="Times New Roman"/>
          <w:b/>
          <w:bCs/>
          <w:kern w:val="0"/>
          <w:sz w:val="36"/>
          <w:szCs w:val="36"/>
          <w:lang w:eastAsia="en-GB"/>
          <w14:ligatures w14:val="none"/>
        </w:rPr>
        <w:t xml:space="preserve">.2 </w:t>
      </w:r>
      <w:r w:rsidRPr="008B22D4">
        <w:rPr>
          <w:rFonts w:ascii="Times New Roman" w:eastAsia="Times New Roman" w:hAnsi="Times New Roman" w:cs="Times New Roman"/>
          <w:b/>
          <w:bCs/>
          <w:kern w:val="0"/>
          <w:sz w:val="36"/>
          <w:szCs w:val="36"/>
          <w:lang w:eastAsia="en-GB"/>
          <w14:ligatures w14:val="none"/>
        </w:rPr>
        <w:t>Fault Tolerance and Security Implications</w:t>
      </w:r>
    </w:p>
    <w:p w14:paraId="1C37588B" w14:textId="2A287381" w:rsidR="008B22D4" w:rsidRDefault="008B22D4" w:rsidP="00AC303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B22D4">
        <w:rPr>
          <w:rFonts w:ascii="Times New Roman" w:eastAsia="Times New Roman" w:hAnsi="Times New Roman" w:cs="Times New Roman"/>
          <w:kern w:val="0"/>
          <w:sz w:val="24"/>
          <w:szCs w:val="24"/>
          <w:lang w:eastAsia="en-GB"/>
          <w14:ligatures w14:val="none"/>
        </w:rPr>
        <w:t>Fault tolerance and security are managed similarly through independent services and token-based authentication.</w:t>
      </w:r>
    </w:p>
    <w:p w14:paraId="1B1F1621" w14:textId="1BE8814D" w:rsidR="008B22D4" w:rsidRDefault="008B22D4" w:rsidP="008B22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6</w:t>
      </w:r>
      <w:r w:rsidRPr="004C1834">
        <w:rPr>
          <w:rFonts w:ascii="Times New Roman" w:eastAsia="Times New Roman" w:hAnsi="Times New Roman" w:cs="Times New Roman"/>
          <w:b/>
          <w:bCs/>
          <w:kern w:val="0"/>
          <w:sz w:val="36"/>
          <w:szCs w:val="36"/>
          <w:lang w:eastAsia="en-GB"/>
          <w14:ligatures w14:val="none"/>
        </w:rPr>
        <w:t>.</w:t>
      </w:r>
      <w:r>
        <w:rPr>
          <w:rFonts w:ascii="Times New Roman" w:eastAsia="Times New Roman" w:hAnsi="Times New Roman" w:cs="Times New Roman"/>
          <w:b/>
          <w:bCs/>
          <w:kern w:val="0"/>
          <w:sz w:val="36"/>
          <w:szCs w:val="36"/>
          <w:lang w:eastAsia="en-GB"/>
          <w14:ligatures w14:val="none"/>
        </w:rPr>
        <w:t>3</w:t>
      </w:r>
      <w:r w:rsidRPr="004C1834">
        <w:rPr>
          <w:rFonts w:ascii="Times New Roman" w:eastAsia="Times New Roman" w:hAnsi="Times New Roman" w:cs="Times New Roman"/>
          <w:b/>
          <w:bCs/>
          <w:kern w:val="0"/>
          <w:sz w:val="36"/>
          <w:szCs w:val="36"/>
          <w:lang w:eastAsia="en-GB"/>
          <w14:ligatures w14:val="none"/>
        </w:rPr>
        <w:t xml:space="preserve"> </w:t>
      </w:r>
      <w:r w:rsidRPr="008B22D4">
        <w:rPr>
          <w:rFonts w:ascii="Times New Roman" w:eastAsia="Times New Roman" w:hAnsi="Times New Roman" w:cs="Times New Roman"/>
          <w:b/>
          <w:bCs/>
          <w:kern w:val="0"/>
          <w:sz w:val="36"/>
          <w:szCs w:val="36"/>
          <w:lang w:eastAsia="en-GB"/>
          <w14:ligatures w14:val="none"/>
        </w:rPr>
        <w:t>Cost and Budgeting Implications</w:t>
      </w:r>
    </w:p>
    <w:p w14:paraId="5F3F975B" w14:textId="4C2B1ABA" w:rsidR="008B22D4" w:rsidRPr="008B22D4" w:rsidRDefault="008B22D4" w:rsidP="008B22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kern w:val="0"/>
          <w:sz w:val="24"/>
          <w:szCs w:val="24"/>
          <w:lang w:eastAsia="en-GB"/>
          <w14:ligatures w14:val="none"/>
        </w:rPr>
        <w:t>Initial Development Cost, maintain and operate cost, savings.</w:t>
      </w:r>
    </w:p>
    <w:sectPr w:rsidR="008B22D4" w:rsidRPr="008B22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6EA91" w14:textId="77777777" w:rsidR="00C019B9" w:rsidRDefault="00C019B9" w:rsidP="008B22D4">
      <w:pPr>
        <w:spacing w:after="0" w:line="240" w:lineRule="auto"/>
      </w:pPr>
      <w:r>
        <w:separator/>
      </w:r>
    </w:p>
  </w:endnote>
  <w:endnote w:type="continuationSeparator" w:id="0">
    <w:p w14:paraId="0DD57E39" w14:textId="77777777" w:rsidR="00C019B9" w:rsidRDefault="00C019B9" w:rsidP="008B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E2C12" w14:textId="77777777" w:rsidR="00C019B9" w:rsidRDefault="00C019B9" w:rsidP="008B22D4">
      <w:pPr>
        <w:spacing w:after="0" w:line="240" w:lineRule="auto"/>
      </w:pPr>
      <w:r>
        <w:separator/>
      </w:r>
    </w:p>
  </w:footnote>
  <w:footnote w:type="continuationSeparator" w:id="0">
    <w:p w14:paraId="7AFEFBC2" w14:textId="77777777" w:rsidR="00C019B9" w:rsidRDefault="00C019B9" w:rsidP="008B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66F94"/>
    <w:multiLevelType w:val="hybridMultilevel"/>
    <w:tmpl w:val="2724106E"/>
    <w:lvl w:ilvl="0" w:tplc="614C3F0C">
      <w:start w:val="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3B543A55"/>
    <w:multiLevelType w:val="multilevel"/>
    <w:tmpl w:val="FCF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60193"/>
    <w:multiLevelType w:val="multilevel"/>
    <w:tmpl w:val="17D6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592165">
    <w:abstractNumId w:val="2"/>
  </w:num>
  <w:num w:numId="2" w16cid:durableId="1361280564">
    <w:abstractNumId w:val="1"/>
  </w:num>
  <w:num w:numId="3" w16cid:durableId="128060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43C"/>
    <w:rsid w:val="00254198"/>
    <w:rsid w:val="00392475"/>
    <w:rsid w:val="003C1D8E"/>
    <w:rsid w:val="003F043C"/>
    <w:rsid w:val="004929E4"/>
    <w:rsid w:val="004C1834"/>
    <w:rsid w:val="00590309"/>
    <w:rsid w:val="00630C6A"/>
    <w:rsid w:val="006316ED"/>
    <w:rsid w:val="00820A95"/>
    <w:rsid w:val="008220FA"/>
    <w:rsid w:val="008B22D4"/>
    <w:rsid w:val="008B3B7B"/>
    <w:rsid w:val="00A1212D"/>
    <w:rsid w:val="00A466D1"/>
    <w:rsid w:val="00AC3037"/>
    <w:rsid w:val="00B247D4"/>
    <w:rsid w:val="00BC619C"/>
    <w:rsid w:val="00C019B9"/>
    <w:rsid w:val="00CE1879"/>
    <w:rsid w:val="00F0186B"/>
    <w:rsid w:val="00F57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E720"/>
  <w15:docId w15:val="{3161A1B2-F766-45F8-BC84-9C4ADEC2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0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0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0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0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43C"/>
    <w:rPr>
      <w:rFonts w:eastAsiaTheme="majorEastAsia" w:cstheme="majorBidi"/>
      <w:color w:val="272727" w:themeColor="text1" w:themeTint="D8"/>
    </w:rPr>
  </w:style>
  <w:style w:type="paragraph" w:styleId="Title">
    <w:name w:val="Title"/>
    <w:basedOn w:val="Normal"/>
    <w:next w:val="Normal"/>
    <w:link w:val="TitleChar"/>
    <w:uiPriority w:val="10"/>
    <w:qFormat/>
    <w:rsid w:val="003F0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43C"/>
    <w:pPr>
      <w:spacing w:before="160"/>
      <w:jc w:val="center"/>
    </w:pPr>
    <w:rPr>
      <w:i/>
      <w:iCs/>
      <w:color w:val="404040" w:themeColor="text1" w:themeTint="BF"/>
    </w:rPr>
  </w:style>
  <w:style w:type="character" w:customStyle="1" w:styleId="QuoteChar">
    <w:name w:val="Quote Char"/>
    <w:basedOn w:val="DefaultParagraphFont"/>
    <w:link w:val="Quote"/>
    <w:uiPriority w:val="29"/>
    <w:rsid w:val="003F043C"/>
    <w:rPr>
      <w:i/>
      <w:iCs/>
      <w:color w:val="404040" w:themeColor="text1" w:themeTint="BF"/>
    </w:rPr>
  </w:style>
  <w:style w:type="paragraph" w:styleId="ListParagraph">
    <w:name w:val="List Paragraph"/>
    <w:basedOn w:val="Normal"/>
    <w:uiPriority w:val="34"/>
    <w:qFormat/>
    <w:rsid w:val="003F043C"/>
    <w:pPr>
      <w:ind w:left="720"/>
      <w:contextualSpacing/>
    </w:pPr>
  </w:style>
  <w:style w:type="character" w:styleId="IntenseEmphasis">
    <w:name w:val="Intense Emphasis"/>
    <w:basedOn w:val="DefaultParagraphFont"/>
    <w:uiPriority w:val="21"/>
    <w:qFormat/>
    <w:rsid w:val="003F043C"/>
    <w:rPr>
      <w:i/>
      <w:iCs/>
      <w:color w:val="0F4761" w:themeColor="accent1" w:themeShade="BF"/>
    </w:rPr>
  </w:style>
  <w:style w:type="paragraph" w:styleId="IntenseQuote">
    <w:name w:val="Intense Quote"/>
    <w:basedOn w:val="Normal"/>
    <w:next w:val="Normal"/>
    <w:link w:val="IntenseQuoteChar"/>
    <w:uiPriority w:val="30"/>
    <w:qFormat/>
    <w:rsid w:val="003F0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43C"/>
    <w:rPr>
      <w:i/>
      <w:iCs/>
      <w:color w:val="0F4761" w:themeColor="accent1" w:themeShade="BF"/>
    </w:rPr>
  </w:style>
  <w:style w:type="character" w:styleId="IntenseReference">
    <w:name w:val="Intense Reference"/>
    <w:basedOn w:val="DefaultParagraphFont"/>
    <w:uiPriority w:val="32"/>
    <w:qFormat/>
    <w:rsid w:val="003F043C"/>
    <w:rPr>
      <w:b/>
      <w:bCs/>
      <w:smallCaps/>
      <w:color w:val="0F4761" w:themeColor="accent1" w:themeShade="BF"/>
      <w:spacing w:val="5"/>
    </w:rPr>
  </w:style>
  <w:style w:type="paragraph" w:styleId="NormalWeb">
    <w:name w:val="Normal (Web)"/>
    <w:basedOn w:val="Normal"/>
    <w:uiPriority w:val="99"/>
    <w:semiHidden/>
    <w:unhideWhenUsed/>
    <w:rsid w:val="004C18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C1834"/>
    <w:rPr>
      <w:b/>
      <w:bCs/>
    </w:rPr>
  </w:style>
  <w:style w:type="paragraph" w:styleId="HTMLPreformatted">
    <w:name w:val="HTML Preformatted"/>
    <w:basedOn w:val="Normal"/>
    <w:link w:val="HTMLPreformattedChar"/>
    <w:uiPriority w:val="99"/>
    <w:semiHidden/>
    <w:unhideWhenUsed/>
    <w:rsid w:val="004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1834"/>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8B2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D4"/>
  </w:style>
  <w:style w:type="paragraph" w:styleId="Footer">
    <w:name w:val="footer"/>
    <w:basedOn w:val="Normal"/>
    <w:link w:val="FooterChar"/>
    <w:uiPriority w:val="99"/>
    <w:unhideWhenUsed/>
    <w:rsid w:val="008B2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D4"/>
  </w:style>
  <w:style w:type="character" w:styleId="Hyperlink">
    <w:name w:val="Hyperlink"/>
    <w:basedOn w:val="DefaultParagraphFont"/>
    <w:uiPriority w:val="99"/>
    <w:unhideWhenUsed/>
    <w:rsid w:val="00392475"/>
    <w:rPr>
      <w:color w:val="0000FF"/>
      <w:u w:val="single"/>
    </w:rPr>
  </w:style>
  <w:style w:type="character" w:styleId="FollowedHyperlink">
    <w:name w:val="FollowedHyperlink"/>
    <w:basedOn w:val="DefaultParagraphFont"/>
    <w:uiPriority w:val="99"/>
    <w:semiHidden/>
    <w:unhideWhenUsed/>
    <w:rsid w:val="00BC619C"/>
    <w:rPr>
      <w:color w:val="96607D" w:themeColor="followedHyperlink"/>
      <w:u w:val="single"/>
    </w:rPr>
  </w:style>
  <w:style w:type="character" w:styleId="UnresolvedMention">
    <w:name w:val="Unresolved Mention"/>
    <w:basedOn w:val="DefaultParagraphFont"/>
    <w:uiPriority w:val="99"/>
    <w:semiHidden/>
    <w:unhideWhenUsed/>
    <w:rsid w:val="00631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74480">
      <w:bodyDiv w:val="1"/>
      <w:marLeft w:val="0"/>
      <w:marRight w:val="0"/>
      <w:marTop w:val="0"/>
      <w:marBottom w:val="0"/>
      <w:divBdr>
        <w:top w:val="none" w:sz="0" w:space="0" w:color="auto"/>
        <w:left w:val="none" w:sz="0" w:space="0" w:color="auto"/>
        <w:bottom w:val="none" w:sz="0" w:space="0" w:color="auto"/>
        <w:right w:val="none" w:sz="0" w:space="0" w:color="auto"/>
      </w:divBdr>
    </w:div>
    <w:div w:id="247272822">
      <w:bodyDiv w:val="1"/>
      <w:marLeft w:val="0"/>
      <w:marRight w:val="0"/>
      <w:marTop w:val="0"/>
      <w:marBottom w:val="0"/>
      <w:divBdr>
        <w:top w:val="none" w:sz="0" w:space="0" w:color="auto"/>
        <w:left w:val="none" w:sz="0" w:space="0" w:color="auto"/>
        <w:bottom w:val="none" w:sz="0" w:space="0" w:color="auto"/>
        <w:right w:val="none" w:sz="0" w:space="0" w:color="auto"/>
      </w:divBdr>
    </w:div>
    <w:div w:id="304244453">
      <w:bodyDiv w:val="1"/>
      <w:marLeft w:val="0"/>
      <w:marRight w:val="0"/>
      <w:marTop w:val="0"/>
      <w:marBottom w:val="0"/>
      <w:divBdr>
        <w:top w:val="none" w:sz="0" w:space="0" w:color="auto"/>
        <w:left w:val="none" w:sz="0" w:space="0" w:color="auto"/>
        <w:bottom w:val="none" w:sz="0" w:space="0" w:color="auto"/>
        <w:right w:val="none" w:sz="0" w:space="0" w:color="auto"/>
      </w:divBdr>
    </w:div>
    <w:div w:id="424955693">
      <w:bodyDiv w:val="1"/>
      <w:marLeft w:val="0"/>
      <w:marRight w:val="0"/>
      <w:marTop w:val="0"/>
      <w:marBottom w:val="0"/>
      <w:divBdr>
        <w:top w:val="none" w:sz="0" w:space="0" w:color="auto"/>
        <w:left w:val="none" w:sz="0" w:space="0" w:color="auto"/>
        <w:bottom w:val="none" w:sz="0" w:space="0" w:color="auto"/>
        <w:right w:val="none" w:sz="0" w:space="0" w:color="auto"/>
      </w:divBdr>
      <w:divsChild>
        <w:div w:id="26570513">
          <w:marLeft w:val="0"/>
          <w:marRight w:val="0"/>
          <w:marTop w:val="0"/>
          <w:marBottom w:val="0"/>
          <w:divBdr>
            <w:top w:val="none" w:sz="0" w:space="0" w:color="auto"/>
            <w:left w:val="none" w:sz="0" w:space="0" w:color="auto"/>
            <w:bottom w:val="none" w:sz="0" w:space="0" w:color="auto"/>
            <w:right w:val="none" w:sz="0" w:space="0" w:color="auto"/>
          </w:divBdr>
          <w:divsChild>
            <w:div w:id="19144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187">
      <w:bodyDiv w:val="1"/>
      <w:marLeft w:val="0"/>
      <w:marRight w:val="0"/>
      <w:marTop w:val="0"/>
      <w:marBottom w:val="0"/>
      <w:divBdr>
        <w:top w:val="none" w:sz="0" w:space="0" w:color="auto"/>
        <w:left w:val="none" w:sz="0" w:space="0" w:color="auto"/>
        <w:bottom w:val="none" w:sz="0" w:space="0" w:color="auto"/>
        <w:right w:val="none" w:sz="0" w:space="0" w:color="auto"/>
      </w:divBdr>
      <w:divsChild>
        <w:div w:id="2129814612">
          <w:marLeft w:val="0"/>
          <w:marRight w:val="0"/>
          <w:marTop w:val="0"/>
          <w:marBottom w:val="0"/>
          <w:divBdr>
            <w:top w:val="none" w:sz="0" w:space="0" w:color="auto"/>
            <w:left w:val="none" w:sz="0" w:space="0" w:color="auto"/>
            <w:bottom w:val="none" w:sz="0" w:space="0" w:color="auto"/>
            <w:right w:val="none" w:sz="0" w:space="0" w:color="auto"/>
          </w:divBdr>
          <w:divsChild>
            <w:div w:id="1888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1816">
      <w:bodyDiv w:val="1"/>
      <w:marLeft w:val="0"/>
      <w:marRight w:val="0"/>
      <w:marTop w:val="0"/>
      <w:marBottom w:val="0"/>
      <w:divBdr>
        <w:top w:val="none" w:sz="0" w:space="0" w:color="auto"/>
        <w:left w:val="none" w:sz="0" w:space="0" w:color="auto"/>
        <w:bottom w:val="none" w:sz="0" w:space="0" w:color="auto"/>
        <w:right w:val="none" w:sz="0" w:space="0" w:color="auto"/>
      </w:divBdr>
      <w:divsChild>
        <w:div w:id="549802609">
          <w:marLeft w:val="0"/>
          <w:marRight w:val="0"/>
          <w:marTop w:val="0"/>
          <w:marBottom w:val="0"/>
          <w:divBdr>
            <w:top w:val="none" w:sz="0" w:space="0" w:color="auto"/>
            <w:left w:val="none" w:sz="0" w:space="0" w:color="auto"/>
            <w:bottom w:val="none" w:sz="0" w:space="0" w:color="auto"/>
            <w:right w:val="none" w:sz="0" w:space="0" w:color="auto"/>
          </w:divBdr>
          <w:divsChild>
            <w:div w:id="4825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5045">
      <w:bodyDiv w:val="1"/>
      <w:marLeft w:val="0"/>
      <w:marRight w:val="0"/>
      <w:marTop w:val="0"/>
      <w:marBottom w:val="0"/>
      <w:divBdr>
        <w:top w:val="none" w:sz="0" w:space="0" w:color="auto"/>
        <w:left w:val="none" w:sz="0" w:space="0" w:color="auto"/>
        <w:bottom w:val="none" w:sz="0" w:space="0" w:color="auto"/>
        <w:right w:val="none" w:sz="0" w:space="0" w:color="auto"/>
      </w:divBdr>
    </w:div>
    <w:div w:id="1653018928">
      <w:bodyDiv w:val="1"/>
      <w:marLeft w:val="0"/>
      <w:marRight w:val="0"/>
      <w:marTop w:val="0"/>
      <w:marBottom w:val="0"/>
      <w:divBdr>
        <w:top w:val="none" w:sz="0" w:space="0" w:color="auto"/>
        <w:left w:val="none" w:sz="0" w:space="0" w:color="auto"/>
        <w:bottom w:val="none" w:sz="0" w:space="0" w:color="auto"/>
        <w:right w:val="none" w:sz="0" w:space="0" w:color="auto"/>
      </w:divBdr>
    </w:div>
    <w:div w:id="2105488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3.229.216.97:8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mmccomas0@plala.or.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AC8A4-E87B-4408-85D5-AAE816A1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HOANG BACH</dc:creator>
  <cp:keywords/>
  <dc:description/>
  <cp:lastModifiedBy>BUI HOANG BACH</cp:lastModifiedBy>
  <cp:revision>8</cp:revision>
  <dcterms:created xsi:type="dcterms:W3CDTF">2024-06-27T01:30:00Z</dcterms:created>
  <dcterms:modified xsi:type="dcterms:W3CDTF">2024-06-28T06:47:00Z</dcterms:modified>
</cp:coreProperties>
</file>