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C526A" w14:textId="77777777" w:rsidR="002D2ED1" w:rsidRPr="002D2ED1" w:rsidRDefault="002D2ED1" w:rsidP="002D2ED1">
      <w:pPr>
        <w:jc w:val="center"/>
        <w:rPr>
          <w:b/>
          <w:i/>
          <w:sz w:val="44"/>
        </w:rPr>
      </w:pPr>
      <w:r w:rsidRPr="002D2ED1">
        <w:rPr>
          <w:b/>
          <w:i/>
          <w:sz w:val="44"/>
        </w:rPr>
        <w:t>Program Requirements</w:t>
      </w:r>
    </w:p>
    <w:p w14:paraId="2E6277E3" w14:textId="77777777" w:rsidR="002D2ED1" w:rsidRPr="002D2ED1" w:rsidRDefault="002D2ED1" w:rsidP="002D2ED1">
      <w:pPr>
        <w:rPr>
          <w:rFonts w:ascii="Arial Black" w:hAnsi="Arial Black"/>
          <w:sz w:val="32"/>
        </w:rPr>
      </w:pPr>
    </w:p>
    <w:p w14:paraId="129E1A6E" w14:textId="77777777" w:rsidR="002D2ED1" w:rsidRPr="002D2ED1" w:rsidRDefault="002D2ED1" w:rsidP="002D2ED1">
      <w:pPr>
        <w:rPr>
          <w:rFonts w:ascii="Arial Black" w:hAnsi="Arial Black"/>
          <w:sz w:val="32"/>
        </w:rPr>
      </w:pPr>
      <w:r w:rsidRPr="002D2ED1">
        <w:rPr>
          <w:rFonts w:ascii="Arial Black" w:hAnsi="Arial Black"/>
          <w:sz w:val="32"/>
        </w:rPr>
        <w:t>1.Login System</w:t>
      </w:r>
      <w:bookmarkStart w:id="0" w:name="_GoBack"/>
      <w:bookmarkEnd w:id="0"/>
    </w:p>
    <w:p w14:paraId="5668B511" w14:textId="77777777" w:rsidR="002D2ED1" w:rsidRPr="002D2ED1" w:rsidRDefault="002D2ED1" w:rsidP="002D2ED1">
      <w:pPr>
        <w:rPr>
          <w:rFonts w:ascii="Arial Black" w:hAnsi="Arial Black"/>
          <w:sz w:val="32"/>
        </w:rPr>
      </w:pPr>
    </w:p>
    <w:p w14:paraId="09F7357B" w14:textId="77777777" w:rsidR="002D2ED1" w:rsidRPr="002D2ED1" w:rsidRDefault="002D2ED1" w:rsidP="002D2ED1">
      <w:pPr>
        <w:rPr>
          <w:rFonts w:ascii="Arial Black" w:hAnsi="Arial Black"/>
          <w:sz w:val="32"/>
        </w:rPr>
      </w:pPr>
      <w:r w:rsidRPr="002D2ED1">
        <w:rPr>
          <w:rFonts w:ascii="Arial Black" w:hAnsi="Arial Black"/>
          <w:sz w:val="32"/>
        </w:rPr>
        <w:t>2.Registration System</w:t>
      </w:r>
    </w:p>
    <w:p w14:paraId="6BCB5D2A" w14:textId="77777777" w:rsidR="002D2ED1" w:rsidRPr="002D2ED1" w:rsidRDefault="002D2ED1" w:rsidP="002D2ED1">
      <w:pPr>
        <w:rPr>
          <w:rFonts w:ascii="Arial Black" w:hAnsi="Arial Black"/>
          <w:sz w:val="32"/>
        </w:rPr>
      </w:pPr>
    </w:p>
    <w:p w14:paraId="73C1F7E9" w14:textId="77777777" w:rsidR="002D2ED1" w:rsidRPr="002D2ED1" w:rsidRDefault="002D2ED1" w:rsidP="002D2ED1">
      <w:pPr>
        <w:rPr>
          <w:rFonts w:ascii="Arial Black" w:hAnsi="Arial Black"/>
          <w:sz w:val="32"/>
        </w:rPr>
      </w:pPr>
      <w:r w:rsidRPr="002D2ED1">
        <w:rPr>
          <w:rFonts w:ascii="Arial Black" w:hAnsi="Arial Black"/>
          <w:sz w:val="32"/>
        </w:rPr>
        <w:t>3.Account Database</w:t>
      </w:r>
    </w:p>
    <w:p w14:paraId="735095F6" w14:textId="77777777" w:rsidR="002D2ED1" w:rsidRPr="002D2ED1" w:rsidRDefault="002D2ED1" w:rsidP="002D2ED1">
      <w:pPr>
        <w:rPr>
          <w:rFonts w:ascii="Arial Black" w:hAnsi="Arial Black"/>
          <w:sz w:val="32"/>
        </w:rPr>
      </w:pPr>
    </w:p>
    <w:p w14:paraId="7595E2FE" w14:textId="77777777" w:rsidR="002D2ED1" w:rsidRPr="002D2ED1" w:rsidRDefault="002D2ED1" w:rsidP="002D2ED1">
      <w:pPr>
        <w:rPr>
          <w:rFonts w:ascii="Arial Black" w:hAnsi="Arial Black"/>
          <w:sz w:val="32"/>
        </w:rPr>
      </w:pPr>
      <w:r w:rsidRPr="002D2ED1">
        <w:rPr>
          <w:rFonts w:ascii="Arial Black" w:hAnsi="Arial Black"/>
          <w:sz w:val="32"/>
        </w:rPr>
        <w:t>4.Balance Database</w:t>
      </w:r>
    </w:p>
    <w:p w14:paraId="12322862" w14:textId="77777777" w:rsidR="002D2ED1" w:rsidRPr="002D2ED1" w:rsidRDefault="002D2ED1" w:rsidP="002D2ED1">
      <w:pPr>
        <w:rPr>
          <w:rFonts w:ascii="Arial Black" w:hAnsi="Arial Black"/>
          <w:sz w:val="32"/>
        </w:rPr>
      </w:pPr>
    </w:p>
    <w:p w14:paraId="2943DFB1" w14:textId="77777777" w:rsidR="002D2ED1" w:rsidRPr="002D2ED1" w:rsidRDefault="002D2ED1" w:rsidP="002D2ED1">
      <w:pPr>
        <w:rPr>
          <w:rFonts w:ascii="Arial Black" w:hAnsi="Arial Black"/>
          <w:sz w:val="32"/>
        </w:rPr>
      </w:pPr>
      <w:r w:rsidRPr="002D2ED1">
        <w:rPr>
          <w:rFonts w:ascii="Arial Black" w:hAnsi="Arial Black"/>
          <w:sz w:val="32"/>
        </w:rPr>
        <w:t>5.Bank Transaction History</w:t>
      </w:r>
    </w:p>
    <w:p w14:paraId="2BE94399" w14:textId="77777777" w:rsidR="002D2ED1" w:rsidRPr="002D2ED1" w:rsidRDefault="002D2ED1" w:rsidP="002D2ED1">
      <w:pPr>
        <w:rPr>
          <w:rFonts w:ascii="Arial Black" w:hAnsi="Arial Black"/>
          <w:sz w:val="32"/>
        </w:rPr>
      </w:pPr>
    </w:p>
    <w:p w14:paraId="2ED30433" w14:textId="77777777" w:rsidR="002D2ED1" w:rsidRPr="002D2ED1" w:rsidRDefault="002D2ED1" w:rsidP="002D2ED1">
      <w:pPr>
        <w:rPr>
          <w:rFonts w:ascii="Arial Black" w:hAnsi="Arial Black"/>
          <w:sz w:val="32"/>
        </w:rPr>
      </w:pPr>
      <w:r w:rsidRPr="002D2ED1">
        <w:rPr>
          <w:rFonts w:ascii="Arial Black" w:hAnsi="Arial Black"/>
          <w:sz w:val="32"/>
        </w:rPr>
        <w:t>6.Deposit and Withdrawal System</w:t>
      </w:r>
    </w:p>
    <w:p w14:paraId="7054D42B" w14:textId="77777777" w:rsidR="002D2ED1" w:rsidRPr="002D2ED1" w:rsidRDefault="002D2ED1" w:rsidP="002D2ED1">
      <w:pPr>
        <w:rPr>
          <w:rFonts w:ascii="Arial Black" w:hAnsi="Arial Black"/>
          <w:sz w:val="32"/>
        </w:rPr>
      </w:pPr>
    </w:p>
    <w:p w14:paraId="015C65F1" w14:textId="77777777" w:rsidR="002D2ED1" w:rsidRPr="002D2ED1" w:rsidRDefault="002D2ED1" w:rsidP="002D2ED1">
      <w:pPr>
        <w:rPr>
          <w:rFonts w:ascii="Arial Black" w:hAnsi="Arial Black"/>
          <w:sz w:val="32"/>
        </w:rPr>
      </w:pPr>
      <w:r w:rsidRPr="002D2ED1">
        <w:rPr>
          <w:rFonts w:ascii="Arial Black" w:hAnsi="Arial Black"/>
          <w:sz w:val="32"/>
        </w:rPr>
        <w:t>7.Balance Chart</w:t>
      </w:r>
    </w:p>
    <w:sectPr w:rsidR="002D2ED1" w:rsidRPr="002D2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D1"/>
    <w:rsid w:val="002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2726"/>
  <w15:chartTrackingRefBased/>
  <w15:docId w15:val="{56E03668-F097-4CA7-9D33-AFF53F11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giri</dc:creator>
  <cp:keywords/>
  <dc:description/>
  <cp:lastModifiedBy>Anish giri</cp:lastModifiedBy>
  <cp:revision>1</cp:revision>
  <dcterms:created xsi:type="dcterms:W3CDTF">2026-05-06T15:36:00Z</dcterms:created>
  <dcterms:modified xsi:type="dcterms:W3CDTF">2026-05-06T15:37:00Z</dcterms:modified>
</cp:coreProperties>
</file>