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pectral" w:cs="Spectral" w:eastAsia="Spectral" w:hAnsi="Spectral"/>
          <w:b w:val="1"/>
          <w:bCs w:val="1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vertAlign w:val="baseline"/>
          <w:rtl w:val="0"/>
        </w:rPr>
        <w:t xml:space="preserve">FIRST LAST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b w:val="1"/>
          <w:bCs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Technical Program Manager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Spectral" w:cs="Spectral" w:eastAsia="Spectral" w:hAnsi="Spectral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New York City, NY 10000 • first.last@resumeworded.com • + 1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(212) 123-4567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Spectral" w:cs="Spectral" w:eastAsia="Spectral" w:hAnsi="Spectral"/>
          <w:smallCaps w:val="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 xml:space="preserve">RESUME WORDED</w:t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San Francisco, CA and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Technical Program Manager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201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multi-disciplinary 7 person team to design, develop, and launch online e-commerce store; prioritized and resolved 45+ new features and bug fixes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Promoted within 12 months due to strong performance and organizational impact (one year ahead of schedule)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Developed strategic insights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across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5 product teams, including revenue, marketing and operations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Spectral" w:cs="Spectral" w:eastAsia="Spectral" w:hAnsi="Spectral"/>
          <w:sz w:val="11"/>
          <w:szCs w:val="1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vertAlign w:val="baseline"/>
          <w:rtl w:val="0"/>
        </w:rPr>
        <w:t xml:space="preserve">Selected Project Experience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Operations Improvement Project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Drove redevelopment of internal tracking system in use by 125 employees, resulting in 20+ new features, reduction of 20% in save/load time and 15% operation time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Refined outsourcing strategy, resulting in increased offshore headcount from 12 to 95 employees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Reduced development costs by 25 percent by creating a plan to merge related products into one, more streamlined product.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a process re-engineering project to improve and consolidate end-to-end service processes; restructured communication flow among 10 departments, and cut down reporting time by 75%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Launch of New iPhone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108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Led application design sessions with client teams on 20+ projects to develop technical requirements </w:t>
      </w:r>
    </w:p>
    <w:p w:rsidR="00000000" w:rsidDel="00000000" w:rsidP="00000000" w:rsidRDefault="00000000" w:rsidRPr="00000000" w14:paraId="00000015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GROWTHSI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Product Manager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2012-2013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Spearheaded a cross-functional team (Technology, Business Development, Management) to implement new ERP system; successful adoption accelerated revenue growth by 25% in 1 year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Improved sales efficiency by leading sustainable adoption of a new CRM tool among 150 sales persons in 6 months; redesigned key sales support workflows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training and peer-mentoring programs for D&amp;I events targeted at C-level executives; led training and awareness initiatives that were attended by over 10,000 employees in 2 years</w:t>
      </w:r>
    </w:p>
    <w:p w:rsidR="00000000" w:rsidDel="00000000" w:rsidP="00000000" w:rsidRDefault="00000000" w:rsidRPr="00000000" w14:paraId="0000001B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GROWTHSI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rtl w:val="0"/>
        </w:rPr>
        <w:t xml:space="preserve">[Second Degree or Certification]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2011-2012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Spectral" w:cs="Spectral" w:eastAsia="Spectral" w:hAnsi="Spectr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 xml:space="preserve">RESUME WORDED UNIVERSITY</w:t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vertAlign w:val="baseline"/>
          <w:rtl w:val="0"/>
        </w:rPr>
        <w:t xml:space="preserve">Bachelor of Engineering, Major in Computer Science; Minor in Mathematics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vertAlign w:val="baseline"/>
          <w:rtl w:val="0"/>
        </w:rPr>
        <w:t xml:space="preserve">2007-2011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Program Management: SDLC (Software Development Life Cycle), Resource Planning, Jira, MS Project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Skills: Python, R,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Microsoft SQL Server, Amazon Web Services (AWS), PRINCE2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Data Science Bootcamp</w:t>
      </w: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(2016), Passed Resume Worded examinations</w:t>
      </w:r>
    </w:p>
    <w:sectPr>
      <w:pgSz w:h="15840" w:w="12240" w:orient="portrait"/>
      <w:pgMar w:bottom="864" w:top="864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 New Roman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