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2025-05-03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4.0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960.0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4.0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-1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>AUTRES</w:t>
            </w:r>
          </w:p>
          <w:p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>34.0</w:t>
            </w:r>
          </w:p>
          <w:p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>4.0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>136.0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>3233.0</w:t>
            </w:r>
          </w:p>
          <w:p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>INTERUP</w:t>
            </w:r>
          </w:p>
          <w:p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>32.0</w:t>
            </w:r>
          </w:p>
          <w:p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4.0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136.0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3233.0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33.85</w:t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>WATT CONNECT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>HIGHBAY ROUND - HB240WCEE</w:t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>240.0</w:t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>53.0</w:t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>12720.0</w:t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>3756.0</w:t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>Auto-régulation / Lux adaptatif</w:t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4.0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3756.0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>Zone 1</w:t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>COMMERCE</w:t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394.0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303.0</w:t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0.09</w:t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33.33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4.68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1.54</w:t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394.0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303.0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0.09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33.33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4.68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1.54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