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1F579" w14:textId="77777777" w:rsidR="00744E9E" w:rsidRDefault="00BD5CF2" w:rsidP="00BD5CF2">
      <w:r w:rsidRPr="00BD5CF2">
        <w:rPr>
          <w:b/>
        </w:rPr>
        <w:t>Welcome to Backendless!</w:t>
      </w:r>
      <w:r>
        <w:t xml:space="preserve"> In this document you will find the instructions for getting up and running with Backendless quickly. The SDK you downloaded contains a library with the APIs, which provide access to the Backendless services. These services enable the server-side functionality for developing and running mobile and desktop applications. Follow the steps below to get started with Backendless:</w:t>
      </w:r>
    </w:p>
    <w:p w14:paraId="6782F84C" w14:textId="77777777" w:rsidR="00BD5CF2" w:rsidRDefault="00BD5CF2" w:rsidP="007727E5">
      <w:pPr>
        <w:ind w:right="-360"/>
      </w:pPr>
    </w:p>
    <w:p w14:paraId="267C778B" w14:textId="77777777" w:rsidR="00BD5CF2" w:rsidRDefault="00BD5CF2" w:rsidP="007727E5">
      <w:pPr>
        <w:pStyle w:val="ListParagraph"/>
        <w:numPr>
          <w:ilvl w:val="0"/>
          <w:numId w:val="1"/>
        </w:numPr>
        <w:ind w:left="360"/>
      </w:pPr>
      <w:r w:rsidRPr="00BD5CF2">
        <w:rPr>
          <w:b/>
        </w:rPr>
        <w:t>Create Developer account</w:t>
      </w:r>
      <w:r>
        <w:t>: An account is required in order to create and manage your Backendless application. The registration form is available at:</w:t>
      </w:r>
      <w:r>
        <w:br/>
      </w:r>
      <w:hyperlink r:id="rId6" w:history="1">
        <w:r w:rsidRPr="00BD5CF2">
          <w:rPr>
            <w:rStyle w:val="Hyperlink"/>
          </w:rPr>
          <w:t>https://develop.backendless.com</w:t>
        </w:r>
      </w:hyperlink>
    </w:p>
    <w:p w14:paraId="1002D39C" w14:textId="77777777" w:rsidR="00BD5CF2" w:rsidRDefault="00BD5CF2" w:rsidP="007727E5">
      <w:pPr>
        <w:pStyle w:val="ListParagraph"/>
        <w:numPr>
          <w:ilvl w:val="0"/>
          <w:numId w:val="1"/>
        </w:numPr>
        <w:ind w:left="360"/>
      </w:pPr>
      <w:r w:rsidRPr="00BD5CF2">
        <w:rPr>
          <w:b/>
        </w:rPr>
        <w:t xml:space="preserve">Confirm </w:t>
      </w:r>
      <w:r>
        <w:t xml:space="preserve">your email and </w:t>
      </w:r>
      <w:r w:rsidRPr="00BD5CF2">
        <w:rPr>
          <w:b/>
        </w:rPr>
        <w:t>login to Backendless</w:t>
      </w:r>
      <w:r>
        <w:t>. Once logged in create or select your app:</w:t>
      </w:r>
      <w:r>
        <w:br/>
      </w:r>
      <w:hyperlink r:id="rId7" w:history="1">
        <w:r w:rsidRPr="00BD5CF2">
          <w:rPr>
            <w:rStyle w:val="Hyperlink"/>
          </w:rPr>
          <w:t>https://develop.backendless.com</w:t>
        </w:r>
      </w:hyperlink>
    </w:p>
    <w:p w14:paraId="577CBF6B" w14:textId="77777777" w:rsidR="00BD5CF2" w:rsidRDefault="00BD5CF2" w:rsidP="007727E5">
      <w:pPr>
        <w:pStyle w:val="ListParagraph"/>
        <w:numPr>
          <w:ilvl w:val="0"/>
          <w:numId w:val="1"/>
        </w:numPr>
        <w:ind w:left="360"/>
      </w:pPr>
      <w:r w:rsidRPr="008E2F8E">
        <w:rPr>
          <w:b/>
        </w:rPr>
        <w:t>Locate application ID and secret key:</w:t>
      </w:r>
      <w:r>
        <w:br/>
        <w:t xml:space="preserve">Backendless Console is the management front-end for your application’s backend. This is where you manage your applications, their configuration settings, security and data. Before you start using any of the APIs, you need to obtain the application ID and API Key, which we also call ‘secret key’. These values are available in the </w:t>
      </w:r>
      <w:r w:rsidRPr="00BD5CF2">
        <w:rPr>
          <w:b/>
        </w:rPr>
        <w:t>Manage</w:t>
      </w:r>
      <w:r>
        <w:t xml:space="preserve"> &gt; </w:t>
      </w:r>
      <w:r w:rsidRPr="00BD5CF2">
        <w:rPr>
          <w:b/>
        </w:rPr>
        <w:t>App Settings</w:t>
      </w:r>
      <w:r>
        <w:t xml:space="preserve"> section in Backendless Console</w:t>
      </w:r>
      <w:r w:rsidR="008E2F8E">
        <w:t>.</w:t>
      </w:r>
      <w:bookmarkStart w:id="0" w:name="_GoBack"/>
      <w:bookmarkEnd w:id="0"/>
    </w:p>
    <w:p w14:paraId="67C84B1A" w14:textId="7FE4ABDF" w:rsidR="008E2F8E" w:rsidRDefault="008E2F8E" w:rsidP="007727E5">
      <w:pPr>
        <w:pStyle w:val="ListParagraph"/>
        <w:numPr>
          <w:ilvl w:val="0"/>
          <w:numId w:val="1"/>
        </w:numPr>
        <w:ind w:left="360"/>
      </w:pPr>
      <w:r w:rsidRPr="008E2F8E">
        <w:rPr>
          <w:b/>
        </w:rPr>
        <w:t>Open Backendless Examples.</w:t>
      </w:r>
      <w:r>
        <w:br/>
        <w:t xml:space="preserve">The SDK includes several examples demonstrating some of the Backendless functionality. The /examples directory contains a Visual Studio solution containing all the example projects. Locate the </w:t>
      </w:r>
      <w:r w:rsidRPr="00CE71F9">
        <w:rPr>
          <w:rFonts w:ascii="Courier New" w:hAnsi="Courier New" w:cs="Courier New"/>
          <w:sz w:val="20"/>
          <w:szCs w:val="20"/>
        </w:rPr>
        <w:t>/examples/BackendlessSamples.sln</w:t>
      </w:r>
      <w:r>
        <w:t xml:space="preserve"> file and open it in </w:t>
      </w:r>
      <w:proofErr w:type="spellStart"/>
      <w:r>
        <w:t>VisualStudio</w:t>
      </w:r>
      <w:proofErr w:type="spellEnd"/>
      <w:r>
        <w:t xml:space="preserve"> 2013 or newer. </w:t>
      </w:r>
      <w:r w:rsidR="007727E5" w:rsidRPr="007727E5">
        <w:rPr>
          <w:b/>
          <w:color w:val="FF0000"/>
        </w:rPr>
        <w:t>Make sure to fix the reference to Backendless.dll so the examples compile.</w:t>
      </w:r>
      <w:r w:rsidR="007727E5" w:rsidRPr="007727E5">
        <w:rPr>
          <w:b/>
        </w:rPr>
        <w:t xml:space="preserve"> </w:t>
      </w:r>
      <w:r w:rsidR="007727E5">
        <w:t xml:space="preserve">The assembly is locate din the /lib/mobile directory in the SDK distribution. </w:t>
      </w:r>
      <w:r>
        <w:t>Do not run the examples until you complete step 5.</w:t>
      </w:r>
    </w:p>
    <w:p w14:paraId="09F61F7B" w14:textId="77777777" w:rsidR="008E2F8E" w:rsidRDefault="008E2F8E" w:rsidP="007727E5">
      <w:pPr>
        <w:pStyle w:val="ListParagraph"/>
        <w:numPr>
          <w:ilvl w:val="0"/>
          <w:numId w:val="1"/>
        </w:numPr>
        <w:ind w:left="360"/>
      </w:pPr>
      <w:r w:rsidRPr="008E2F8E">
        <w:rPr>
          <w:b/>
        </w:rPr>
        <w:t>Add Application ID and Windows Secret Key.</w:t>
      </w:r>
      <w:r w:rsidRPr="008E2F8E">
        <w:rPr>
          <w:b/>
        </w:rPr>
        <w:br/>
      </w:r>
      <w:r w:rsidRPr="008E2F8E">
        <w:t>Each example must be configuration with application ID and secret key generated for your Backendless backend. Make sure to copy these values into the following source code files:</w:t>
      </w:r>
    </w:p>
    <w:p w14:paraId="42226EE6" w14:textId="77777777" w:rsidR="008E2F8E" w:rsidRPr="008E2F8E" w:rsidRDefault="008E2F8E" w:rsidP="007727E5">
      <w:pPr>
        <w:pStyle w:val="ListParagraph"/>
        <w:numPr>
          <w:ilvl w:val="1"/>
          <w:numId w:val="1"/>
        </w:numPr>
        <w:ind w:left="360"/>
      </w:pPr>
      <w:r w:rsidRPr="008E2F8E">
        <w:t xml:space="preserve">User Service Demo – </w:t>
      </w:r>
      <w:r w:rsidRPr="008E2F8E">
        <w:rPr>
          <w:rFonts w:ascii="Courier New" w:hAnsi="Courier New" w:cs="Courier New"/>
          <w:sz w:val="16"/>
          <w:szCs w:val="16"/>
        </w:rPr>
        <w:t>/examples/</w:t>
      </w:r>
      <w:proofErr w:type="spellStart"/>
      <w:r w:rsidRPr="008E2F8E">
        <w:rPr>
          <w:rFonts w:ascii="Courier New" w:hAnsi="Courier New" w:cs="Courier New"/>
          <w:sz w:val="16"/>
          <w:szCs w:val="16"/>
        </w:rPr>
        <w:t>UserService</w:t>
      </w:r>
      <w:proofErr w:type="spellEnd"/>
      <w:r w:rsidRPr="008E2F8E">
        <w:rPr>
          <w:rFonts w:ascii="Courier New" w:hAnsi="Courier New" w:cs="Courier New"/>
          <w:sz w:val="16"/>
          <w:szCs w:val="16"/>
        </w:rPr>
        <w:t>/</w:t>
      </w:r>
      <w:proofErr w:type="spellStart"/>
      <w:r w:rsidRPr="008E2F8E">
        <w:rPr>
          <w:rFonts w:ascii="Courier New" w:hAnsi="Courier New" w:cs="Courier New"/>
          <w:sz w:val="16"/>
          <w:szCs w:val="16"/>
        </w:rPr>
        <w:t>UserServiceDemo</w:t>
      </w:r>
      <w:proofErr w:type="spellEnd"/>
      <w:r w:rsidRPr="008E2F8E">
        <w:rPr>
          <w:rFonts w:ascii="Courier New" w:hAnsi="Courier New" w:cs="Courier New"/>
          <w:sz w:val="16"/>
          <w:szCs w:val="16"/>
        </w:rPr>
        <w:t>/</w:t>
      </w:r>
      <w:proofErr w:type="spellStart"/>
      <w:r w:rsidRPr="008E2F8E">
        <w:rPr>
          <w:rFonts w:ascii="Courier New" w:hAnsi="Courier New" w:cs="Courier New"/>
          <w:sz w:val="16"/>
          <w:szCs w:val="16"/>
        </w:rPr>
        <w:t>Defaults.cs</w:t>
      </w:r>
      <w:proofErr w:type="spellEnd"/>
    </w:p>
    <w:p w14:paraId="3E0556C1" w14:textId="77777777" w:rsidR="008E2F8E" w:rsidRDefault="008E2F8E" w:rsidP="007727E5">
      <w:pPr>
        <w:pStyle w:val="ListParagraph"/>
        <w:numPr>
          <w:ilvl w:val="1"/>
          <w:numId w:val="1"/>
        </w:numPr>
        <w:ind w:left="360"/>
      </w:pPr>
      <w:r>
        <w:t xml:space="preserve">Data Service Demo – </w:t>
      </w:r>
      <w:r w:rsidRPr="008E2F8E">
        <w:rPr>
          <w:rFonts w:ascii="Courier New" w:hAnsi="Courier New" w:cs="Courier New"/>
          <w:sz w:val="16"/>
          <w:szCs w:val="16"/>
        </w:rPr>
        <w:t>/examples/</w:t>
      </w:r>
      <w:proofErr w:type="spellStart"/>
      <w:r>
        <w:rPr>
          <w:rFonts w:ascii="Courier New" w:hAnsi="Courier New" w:cs="Courier New"/>
          <w:sz w:val="16"/>
          <w:szCs w:val="16"/>
        </w:rPr>
        <w:t>Data</w:t>
      </w:r>
      <w:r w:rsidRPr="008E2F8E">
        <w:rPr>
          <w:rFonts w:ascii="Courier New" w:hAnsi="Courier New" w:cs="Courier New"/>
          <w:sz w:val="16"/>
          <w:szCs w:val="16"/>
        </w:rPr>
        <w:t>Service</w:t>
      </w:r>
      <w:proofErr w:type="spellEnd"/>
      <w:r w:rsidRPr="008E2F8E">
        <w:rPr>
          <w:rFonts w:ascii="Courier New" w:hAnsi="Courier New" w:cs="Courier New"/>
          <w:sz w:val="16"/>
          <w:szCs w:val="16"/>
        </w:rPr>
        <w:t>/</w:t>
      </w:r>
      <w:proofErr w:type="spellStart"/>
      <w:r>
        <w:rPr>
          <w:rFonts w:ascii="Courier New" w:hAnsi="Courier New" w:cs="Courier New"/>
          <w:sz w:val="16"/>
          <w:szCs w:val="16"/>
        </w:rPr>
        <w:t>ToDoDemo</w:t>
      </w:r>
      <w:proofErr w:type="spellEnd"/>
      <w:r w:rsidRPr="008E2F8E">
        <w:rPr>
          <w:rFonts w:ascii="Courier New" w:hAnsi="Courier New" w:cs="Courier New"/>
          <w:sz w:val="16"/>
          <w:szCs w:val="16"/>
        </w:rPr>
        <w:t>/</w:t>
      </w:r>
      <w:proofErr w:type="spellStart"/>
      <w:r w:rsidRPr="008E2F8E">
        <w:rPr>
          <w:rFonts w:ascii="Courier New" w:hAnsi="Courier New" w:cs="Courier New"/>
          <w:sz w:val="16"/>
          <w:szCs w:val="16"/>
        </w:rPr>
        <w:t>Defaults.cs</w:t>
      </w:r>
      <w:proofErr w:type="spellEnd"/>
    </w:p>
    <w:p w14:paraId="6DDE04D9" w14:textId="77777777" w:rsidR="008E2F8E" w:rsidRDefault="008E2F8E" w:rsidP="007727E5">
      <w:pPr>
        <w:pStyle w:val="ListParagraph"/>
        <w:numPr>
          <w:ilvl w:val="1"/>
          <w:numId w:val="1"/>
        </w:numPr>
        <w:ind w:left="360"/>
      </w:pPr>
      <w:r>
        <w:t xml:space="preserve">Messaging Service Demo – </w:t>
      </w:r>
      <w:r w:rsidRPr="008E2F8E">
        <w:rPr>
          <w:rFonts w:ascii="Courier New" w:hAnsi="Courier New" w:cs="Courier New"/>
          <w:sz w:val="16"/>
          <w:szCs w:val="16"/>
        </w:rPr>
        <w:t>/examples/</w:t>
      </w:r>
      <w:proofErr w:type="spellStart"/>
      <w:r>
        <w:rPr>
          <w:rFonts w:ascii="Courier New" w:hAnsi="Courier New" w:cs="Courier New"/>
          <w:sz w:val="16"/>
          <w:szCs w:val="16"/>
        </w:rPr>
        <w:t>Messaging</w:t>
      </w:r>
      <w:r w:rsidRPr="008E2F8E">
        <w:rPr>
          <w:rFonts w:ascii="Courier New" w:hAnsi="Courier New" w:cs="Courier New"/>
          <w:sz w:val="16"/>
          <w:szCs w:val="16"/>
        </w:rPr>
        <w:t>Service</w:t>
      </w:r>
      <w:proofErr w:type="spellEnd"/>
      <w:r w:rsidRPr="008E2F8E">
        <w:rPr>
          <w:rFonts w:ascii="Courier New" w:hAnsi="Courier New" w:cs="Courier New"/>
          <w:sz w:val="16"/>
          <w:szCs w:val="16"/>
        </w:rPr>
        <w:t>/</w:t>
      </w:r>
      <w:proofErr w:type="spellStart"/>
      <w:r>
        <w:rPr>
          <w:rFonts w:ascii="Courier New" w:hAnsi="Courier New" w:cs="Courier New"/>
          <w:sz w:val="16"/>
          <w:szCs w:val="16"/>
        </w:rPr>
        <w:t>PubSubDemo</w:t>
      </w:r>
      <w:proofErr w:type="spellEnd"/>
      <w:r w:rsidRPr="008E2F8E">
        <w:rPr>
          <w:rFonts w:ascii="Courier New" w:hAnsi="Courier New" w:cs="Courier New"/>
          <w:sz w:val="16"/>
          <w:szCs w:val="16"/>
        </w:rPr>
        <w:t>/</w:t>
      </w:r>
      <w:proofErr w:type="spellStart"/>
      <w:r w:rsidRPr="008E2F8E">
        <w:rPr>
          <w:rFonts w:ascii="Courier New" w:hAnsi="Courier New" w:cs="Courier New"/>
          <w:sz w:val="16"/>
          <w:szCs w:val="16"/>
        </w:rPr>
        <w:t>Defaults.cs</w:t>
      </w:r>
      <w:proofErr w:type="spellEnd"/>
    </w:p>
    <w:p w14:paraId="796CF7C2" w14:textId="77777777" w:rsidR="008E2F8E" w:rsidRDefault="008E2F8E" w:rsidP="007727E5">
      <w:pPr>
        <w:pStyle w:val="ListParagraph"/>
        <w:numPr>
          <w:ilvl w:val="1"/>
          <w:numId w:val="1"/>
        </w:numPr>
        <w:ind w:left="360"/>
      </w:pPr>
      <w:r>
        <w:t xml:space="preserve">Geo Service Demo – </w:t>
      </w:r>
      <w:r w:rsidRPr="008E2F8E">
        <w:rPr>
          <w:rFonts w:ascii="Courier New" w:hAnsi="Courier New" w:cs="Courier New"/>
          <w:sz w:val="16"/>
          <w:szCs w:val="16"/>
        </w:rPr>
        <w:t>/examples/</w:t>
      </w:r>
      <w:proofErr w:type="spellStart"/>
      <w:r>
        <w:rPr>
          <w:rFonts w:ascii="Courier New" w:hAnsi="Courier New" w:cs="Courier New"/>
          <w:sz w:val="16"/>
          <w:szCs w:val="16"/>
        </w:rPr>
        <w:t>Geo</w:t>
      </w:r>
      <w:r w:rsidRPr="008E2F8E">
        <w:rPr>
          <w:rFonts w:ascii="Courier New" w:hAnsi="Courier New" w:cs="Courier New"/>
          <w:sz w:val="16"/>
          <w:szCs w:val="16"/>
        </w:rPr>
        <w:t>Service</w:t>
      </w:r>
      <w:proofErr w:type="spellEnd"/>
      <w:r w:rsidRPr="008E2F8E">
        <w:rPr>
          <w:rFonts w:ascii="Courier New" w:hAnsi="Courier New" w:cs="Courier New"/>
          <w:sz w:val="16"/>
          <w:szCs w:val="16"/>
        </w:rPr>
        <w:t>/</w:t>
      </w:r>
      <w:proofErr w:type="spellStart"/>
      <w:r>
        <w:rPr>
          <w:rFonts w:ascii="Courier New" w:hAnsi="Courier New" w:cs="Courier New"/>
          <w:sz w:val="16"/>
          <w:szCs w:val="16"/>
        </w:rPr>
        <w:t>Geo</w:t>
      </w:r>
      <w:r w:rsidRPr="008E2F8E">
        <w:rPr>
          <w:rFonts w:ascii="Courier New" w:hAnsi="Courier New" w:cs="Courier New"/>
          <w:sz w:val="16"/>
          <w:szCs w:val="16"/>
        </w:rPr>
        <w:t>ServiceDemo</w:t>
      </w:r>
      <w:proofErr w:type="spellEnd"/>
      <w:r w:rsidRPr="008E2F8E">
        <w:rPr>
          <w:rFonts w:ascii="Courier New" w:hAnsi="Courier New" w:cs="Courier New"/>
          <w:sz w:val="16"/>
          <w:szCs w:val="16"/>
        </w:rPr>
        <w:t>/</w:t>
      </w:r>
      <w:proofErr w:type="spellStart"/>
      <w:r w:rsidRPr="008E2F8E">
        <w:rPr>
          <w:rFonts w:ascii="Courier New" w:hAnsi="Courier New" w:cs="Courier New"/>
          <w:sz w:val="16"/>
          <w:szCs w:val="16"/>
        </w:rPr>
        <w:t>Defaults.cs</w:t>
      </w:r>
      <w:proofErr w:type="spellEnd"/>
    </w:p>
    <w:p w14:paraId="6469C24A" w14:textId="77777777" w:rsidR="008E2F8E" w:rsidRDefault="008E2F8E" w:rsidP="007727E5">
      <w:pPr>
        <w:pStyle w:val="ListParagraph"/>
        <w:numPr>
          <w:ilvl w:val="0"/>
          <w:numId w:val="1"/>
        </w:numPr>
        <w:ind w:left="360"/>
        <w:rPr>
          <w:b/>
        </w:rPr>
      </w:pPr>
      <w:r w:rsidRPr="008E2F8E">
        <w:rPr>
          <w:b/>
        </w:rPr>
        <w:t>Run examples.</w:t>
      </w:r>
      <w:r w:rsidRPr="008E2F8E">
        <w:rPr>
          <w:b/>
        </w:rPr>
        <w:br/>
      </w:r>
    </w:p>
    <w:p w14:paraId="484F719D" w14:textId="77777777" w:rsidR="008E2F8E" w:rsidRDefault="008E2F8E" w:rsidP="008E2F8E">
      <w:r w:rsidRPr="008E2F8E">
        <w:t>When you are ready to start working on your application</w:t>
      </w:r>
      <w:r>
        <w:t>, make sure to r</w:t>
      </w:r>
      <w:r w:rsidR="006A6DA6">
        <w:t>eference the following assembly included into the SDK distribution:</w:t>
      </w:r>
    </w:p>
    <w:p w14:paraId="2AC680FC" w14:textId="77777777" w:rsidR="006A6DA6" w:rsidRDefault="006A6DA6" w:rsidP="008E2F8E">
      <w:pPr>
        <w:pStyle w:val="ListParagraph"/>
        <w:numPr>
          <w:ilvl w:val="0"/>
          <w:numId w:val="4"/>
        </w:numPr>
      </w:pPr>
      <w:r>
        <w:t>Windows Phone 8.1 projects:</w:t>
      </w:r>
      <w:r>
        <w:br/>
      </w:r>
      <w:r w:rsidRPr="006A6DA6">
        <w:rPr>
          <w:rFonts w:ascii="Courier New" w:hAnsi="Courier New" w:cs="Courier New"/>
          <w:sz w:val="20"/>
          <w:szCs w:val="20"/>
        </w:rPr>
        <w:t>/lib/mobile/Backendless.dll</w:t>
      </w:r>
      <w:r w:rsidR="00476F4C">
        <w:rPr>
          <w:rFonts w:ascii="Courier New" w:hAnsi="Courier New" w:cs="Courier New"/>
          <w:sz w:val="20"/>
          <w:szCs w:val="20"/>
        </w:rPr>
        <w:t xml:space="preserve"> </w:t>
      </w:r>
      <w:r w:rsidR="00476F4C">
        <w:rPr>
          <w:rFonts w:ascii="Courier New" w:hAnsi="Courier New" w:cs="Courier New"/>
          <w:sz w:val="20"/>
          <w:szCs w:val="20"/>
        </w:rPr>
        <w:br/>
      </w:r>
    </w:p>
    <w:p w14:paraId="1C4EFB12" w14:textId="1ACFA848" w:rsidR="006A6DA6" w:rsidRPr="006A6DA6" w:rsidRDefault="006A6DA6" w:rsidP="006A6DA6">
      <w:pPr>
        <w:pStyle w:val="ListParagraph"/>
        <w:numPr>
          <w:ilvl w:val="0"/>
          <w:numId w:val="4"/>
        </w:numPr>
        <w:rPr>
          <w:rFonts w:ascii="Courier New" w:hAnsi="Courier New" w:cs="Courier New"/>
          <w:sz w:val="20"/>
          <w:szCs w:val="20"/>
        </w:rPr>
      </w:pPr>
      <w:proofErr w:type="gramStart"/>
      <w:r>
        <w:t>.NET</w:t>
      </w:r>
      <w:proofErr w:type="gramEnd"/>
      <w:r>
        <w:t xml:space="preserve"> Desktop projects:</w:t>
      </w:r>
      <w:r>
        <w:br/>
      </w:r>
      <w:r w:rsidRPr="006A6DA6">
        <w:rPr>
          <w:rFonts w:ascii="Courier New" w:hAnsi="Courier New" w:cs="Courier New"/>
          <w:sz w:val="20"/>
          <w:szCs w:val="20"/>
        </w:rPr>
        <w:t>/lib/desktop/.net4.5/Backendless.dll</w:t>
      </w:r>
      <w:r>
        <w:rPr>
          <w:rFonts w:ascii="Courier New" w:hAnsi="Courier New" w:cs="Courier New"/>
          <w:sz w:val="20"/>
          <w:szCs w:val="20"/>
        </w:rPr>
        <w:br/>
      </w:r>
      <w:r w:rsidRPr="006A6DA6">
        <w:rPr>
          <w:rFonts w:ascii="Courier New" w:hAnsi="Courier New" w:cs="Courier New"/>
          <w:sz w:val="20"/>
          <w:szCs w:val="20"/>
        </w:rPr>
        <w:t>/lib/desktop/.net4.</w:t>
      </w:r>
      <w:r>
        <w:rPr>
          <w:rFonts w:ascii="Courier New" w:hAnsi="Courier New" w:cs="Courier New"/>
          <w:sz w:val="20"/>
          <w:szCs w:val="20"/>
        </w:rPr>
        <w:t>0</w:t>
      </w:r>
      <w:r w:rsidRPr="006A6DA6">
        <w:rPr>
          <w:rFonts w:ascii="Courier New" w:hAnsi="Courier New" w:cs="Courier New"/>
          <w:sz w:val="20"/>
          <w:szCs w:val="20"/>
        </w:rPr>
        <w:t>/Backendless.dll</w:t>
      </w:r>
      <w:r>
        <w:rPr>
          <w:rFonts w:ascii="Courier New" w:hAnsi="Courier New" w:cs="Courier New"/>
          <w:sz w:val="20"/>
          <w:szCs w:val="20"/>
        </w:rPr>
        <w:br/>
      </w:r>
    </w:p>
    <w:sectPr w:rsidR="006A6DA6" w:rsidRPr="006A6DA6" w:rsidSect="007727E5">
      <w:pgSz w:w="12240" w:h="15840"/>
      <w:pgMar w:top="1440" w:right="126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F6108"/>
    <w:multiLevelType w:val="hybridMultilevel"/>
    <w:tmpl w:val="7DB2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5335D5"/>
    <w:multiLevelType w:val="hybridMultilevel"/>
    <w:tmpl w:val="F2B21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7B545E"/>
    <w:multiLevelType w:val="hybridMultilevel"/>
    <w:tmpl w:val="EB9EA4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383C63"/>
    <w:multiLevelType w:val="hybridMultilevel"/>
    <w:tmpl w:val="A06C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CF2"/>
    <w:rsid w:val="00476F4C"/>
    <w:rsid w:val="006A6DA6"/>
    <w:rsid w:val="00744E9E"/>
    <w:rsid w:val="007727E5"/>
    <w:rsid w:val="00842CBC"/>
    <w:rsid w:val="008E2F8E"/>
    <w:rsid w:val="00BD5CF2"/>
    <w:rsid w:val="00CE71F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8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CF2"/>
    <w:pPr>
      <w:ind w:left="720"/>
      <w:contextualSpacing/>
    </w:pPr>
  </w:style>
  <w:style w:type="character" w:styleId="Hyperlink">
    <w:name w:val="Hyperlink"/>
    <w:basedOn w:val="DefaultParagraphFont"/>
    <w:uiPriority w:val="99"/>
    <w:unhideWhenUsed/>
    <w:rsid w:val="00BD5CF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CF2"/>
    <w:pPr>
      <w:ind w:left="720"/>
      <w:contextualSpacing/>
    </w:pPr>
  </w:style>
  <w:style w:type="character" w:styleId="Hyperlink">
    <w:name w:val="Hyperlink"/>
    <w:basedOn w:val="DefaultParagraphFont"/>
    <w:uiPriority w:val="99"/>
    <w:unhideWhenUsed/>
    <w:rsid w:val="00BD5C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backendless.com" TargetMode="External"/><Relationship Id="rId7" Type="http://schemas.openxmlformats.org/officeDocument/2006/relationships/hyperlink" Target="https://develop.backendles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378</Words>
  <Characters>2155</Characters>
  <Application>Microsoft Macintosh Word</Application>
  <DocSecurity>0</DocSecurity>
  <Lines>17</Lines>
  <Paragraphs>5</Paragraphs>
  <ScaleCrop>false</ScaleCrop>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Piller</dc:creator>
  <cp:keywords/>
  <dc:description/>
  <cp:lastModifiedBy>Mark Piller</cp:lastModifiedBy>
  <cp:revision>4</cp:revision>
  <cp:lastPrinted>2016-02-19T22:46:00Z</cp:lastPrinted>
  <dcterms:created xsi:type="dcterms:W3CDTF">2016-02-19T22:46:00Z</dcterms:created>
  <dcterms:modified xsi:type="dcterms:W3CDTF">2016-02-19T23:36:00Z</dcterms:modified>
</cp:coreProperties>
</file>