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5B79" w14:textId="77777777" w:rsidR="00EF2852" w:rsidRDefault="00EF2852" w:rsidP="00EF2852">
      <w:pPr>
        <w:spacing w:line="240" w:lineRule="auto"/>
      </w:pPr>
    </w:p>
    <w:p w14:paraId="4C4BF105" w14:textId="77777777" w:rsidR="00EF2852" w:rsidRDefault="00EF2852" w:rsidP="00EF2852">
      <w:pPr>
        <w:pStyle w:val="NormalWeb"/>
        <w:spacing w:before="0" w:beforeAutospacing="0" w:after="0" w:afterAutospacing="0"/>
      </w:pPr>
      <w:r>
        <w:rPr>
          <w:rFonts w:ascii="Garamond" w:hAnsi="Garamond"/>
          <w:b/>
          <w:bCs/>
          <w:color w:val="000000"/>
          <w:sz w:val="22"/>
          <w:szCs w:val="22"/>
          <w:shd w:val="clear" w:color="auto" w:fill="FFFFFF"/>
        </w:rPr>
        <w:t>Title:</w:t>
      </w:r>
    </w:p>
    <w:p w14:paraId="186A3246" w14:textId="77777777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color w:val="000000"/>
          <w:sz w:val="22"/>
          <w:szCs w:val="22"/>
        </w:rPr>
        <w:t>How to Add Syncfusion Blazor Toolbar to a Blazor Server App </w:t>
      </w:r>
    </w:p>
    <w:p w14:paraId="3D1758A8" w14:textId="77777777" w:rsidR="00EF2852" w:rsidRDefault="00EF2852" w:rsidP="00EF2852"/>
    <w:p w14:paraId="43B10BD5" w14:textId="0D129E7E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Video link:</w:t>
      </w:r>
      <w:r w:rsidR="00E15AB7">
        <w:rPr>
          <w:rFonts w:ascii="Garamond" w:hAnsi="Garamond"/>
          <w:b/>
          <w:bCs/>
          <w:color w:val="000000"/>
          <w:sz w:val="22"/>
          <w:szCs w:val="22"/>
        </w:rPr>
        <w:t xml:space="preserve"> </w:t>
      </w:r>
      <w:bookmarkStart w:id="0" w:name="_GoBack"/>
      <w:r w:rsidR="00E15AB7" w:rsidRPr="00E15AB7">
        <w:rPr>
          <w:rFonts w:ascii="Garamond" w:hAnsi="Garamond"/>
          <w:color w:val="000000"/>
          <w:sz w:val="22"/>
          <w:szCs w:val="22"/>
        </w:rPr>
        <w:t>(</w:t>
      </w:r>
      <w:bookmarkEnd w:id="0"/>
      <w:r w:rsidR="00E15AB7" w:rsidRPr="00E15AB7">
        <w:rPr>
          <w:rFonts w:ascii="Garamond" w:hAnsi="Garamond"/>
          <w:color w:val="000000"/>
          <w:sz w:val="22"/>
          <w:szCs w:val="22"/>
        </w:rPr>
        <w:t>video link)</w:t>
      </w:r>
    </w:p>
    <w:p w14:paraId="30EDDC0D" w14:textId="5FEB4477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  <w:shd w:val="clear" w:color="auto" w:fill="FFFFFF"/>
        </w:rPr>
        <w:t>Description link: </w:t>
      </w:r>
      <w:r w:rsidR="00E54484" w:rsidRPr="00E54484">
        <w:rPr>
          <w:rFonts w:ascii="Garamond" w:hAnsi="Garamond"/>
          <w:color w:val="000000"/>
          <w:sz w:val="22"/>
          <w:szCs w:val="22"/>
        </w:rPr>
        <w:t>(</w:t>
      </w:r>
      <w:r w:rsidR="00E54484">
        <w:rPr>
          <w:rFonts w:ascii="Garamond" w:hAnsi="Garamond"/>
          <w:color w:val="000000"/>
          <w:sz w:val="22"/>
          <w:szCs w:val="22"/>
        </w:rPr>
        <w:t>description</w:t>
      </w:r>
      <w:r w:rsidR="00E54484" w:rsidRPr="00E54484">
        <w:rPr>
          <w:rFonts w:ascii="Garamond" w:hAnsi="Garamond"/>
          <w:color w:val="000000"/>
          <w:sz w:val="22"/>
          <w:szCs w:val="22"/>
        </w:rPr>
        <w:t xml:space="preserve"> link)</w:t>
      </w:r>
    </w:p>
    <w:p w14:paraId="48776655" w14:textId="3035DCAB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Thumbnail images link: </w:t>
      </w:r>
      <w:r w:rsidR="00E54484" w:rsidRPr="00E54484">
        <w:rPr>
          <w:rFonts w:ascii="Garamond" w:hAnsi="Garamond"/>
          <w:color w:val="000000"/>
          <w:sz w:val="22"/>
          <w:szCs w:val="22"/>
        </w:rPr>
        <w:t>(</w:t>
      </w:r>
      <w:r w:rsidR="00E54484">
        <w:rPr>
          <w:rFonts w:ascii="Garamond" w:hAnsi="Garamond"/>
          <w:color w:val="000000"/>
          <w:sz w:val="22"/>
          <w:szCs w:val="22"/>
        </w:rPr>
        <w:t>image</w:t>
      </w:r>
      <w:r w:rsidR="00E54484" w:rsidRPr="00E54484">
        <w:rPr>
          <w:rFonts w:ascii="Garamond" w:hAnsi="Garamond"/>
          <w:color w:val="000000"/>
          <w:sz w:val="22"/>
          <w:szCs w:val="22"/>
        </w:rPr>
        <w:t xml:space="preserve"> link)</w:t>
      </w:r>
    </w:p>
    <w:p w14:paraId="68AA9726" w14:textId="77777777" w:rsidR="00EF2852" w:rsidRDefault="00EF2852" w:rsidP="00EF2852">
      <w:pPr>
        <w:pStyle w:val="NormalWeb"/>
        <w:spacing w:before="0" w:beforeAutospacing="0" w:after="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Meta tags: </w:t>
      </w:r>
    </w:p>
    <w:p w14:paraId="73757121" w14:textId="77777777" w:rsidR="00EF2852" w:rsidRDefault="00EF2852" w:rsidP="00EF2852">
      <w:pPr>
        <w:pStyle w:val="NormalWeb"/>
        <w:spacing w:before="0" w:beforeAutospacing="0" w:after="160" w:afterAutospacing="0"/>
      </w:pPr>
      <w:proofErr w:type="spellStart"/>
      <w:r>
        <w:rPr>
          <w:rFonts w:ascii="Garamond" w:hAnsi="Garamond"/>
          <w:color w:val="000000"/>
          <w:sz w:val="22"/>
          <w:szCs w:val="22"/>
        </w:rPr>
        <w:t>blazor</w:t>
      </w:r>
      <w:proofErr w:type="spellEnd"/>
      <w:r>
        <w:rPr>
          <w:rFonts w:ascii="Garamond" w:hAnsi="Garamond"/>
          <w:color w:val="000000"/>
          <w:sz w:val="22"/>
          <w:szCs w:val="22"/>
        </w:rPr>
        <w:t xml:space="preserve"> app, </w:t>
      </w:r>
      <w:proofErr w:type="spellStart"/>
      <w:r>
        <w:rPr>
          <w:rFonts w:ascii="Garamond" w:hAnsi="Garamond"/>
          <w:color w:val="000000"/>
          <w:sz w:val="22"/>
          <w:szCs w:val="22"/>
        </w:rPr>
        <w:t>blazor</w:t>
      </w:r>
      <w:proofErr w:type="spellEnd"/>
      <w:r>
        <w:rPr>
          <w:rFonts w:ascii="Garamond" w:hAnsi="Garamond"/>
          <w:color w:val="000000"/>
          <w:sz w:val="22"/>
          <w:szCs w:val="22"/>
        </w:rPr>
        <w:t xml:space="preserve"> components, </w:t>
      </w:r>
      <w:proofErr w:type="spellStart"/>
      <w:r>
        <w:rPr>
          <w:rFonts w:ascii="Garamond" w:hAnsi="Garamond"/>
          <w:color w:val="000000"/>
          <w:sz w:val="22"/>
          <w:szCs w:val="22"/>
        </w:rPr>
        <w:t>blazor</w:t>
      </w:r>
      <w:proofErr w:type="spellEnd"/>
      <w:r>
        <w:rPr>
          <w:rFonts w:ascii="Garamond" w:hAnsi="Garamond"/>
          <w:color w:val="000000"/>
          <w:sz w:val="22"/>
          <w:szCs w:val="22"/>
        </w:rPr>
        <w:t xml:space="preserve"> toolbar, </w:t>
      </w:r>
      <w:proofErr w:type="spellStart"/>
      <w:r>
        <w:rPr>
          <w:rFonts w:ascii="Garamond" w:hAnsi="Garamond"/>
          <w:color w:val="000000"/>
          <w:sz w:val="22"/>
          <w:szCs w:val="22"/>
        </w:rPr>
        <w:t>blazor</w:t>
      </w:r>
      <w:proofErr w:type="spellEnd"/>
      <w:r>
        <w:rPr>
          <w:rFonts w:ascii="Garamond" w:hAnsi="Garamond"/>
          <w:color w:val="000000"/>
          <w:sz w:val="22"/>
          <w:szCs w:val="22"/>
        </w:rPr>
        <w:t xml:space="preserve"> server app, create </w:t>
      </w:r>
      <w:proofErr w:type="spellStart"/>
      <w:r>
        <w:rPr>
          <w:rFonts w:ascii="Garamond" w:hAnsi="Garamond"/>
          <w:color w:val="000000"/>
          <w:sz w:val="22"/>
          <w:szCs w:val="22"/>
        </w:rPr>
        <w:t>blazor</w:t>
      </w:r>
      <w:proofErr w:type="spellEnd"/>
      <w:r>
        <w:rPr>
          <w:rFonts w:ascii="Garamond" w:hAnsi="Garamond"/>
          <w:color w:val="000000"/>
          <w:sz w:val="22"/>
          <w:szCs w:val="22"/>
        </w:rPr>
        <w:t xml:space="preserve"> server app, toolbar items, toolbar icons, toolbar buttons, prefix icons, suffix icons, scrollable items, popup items, multirow items, extended items, input components, numeric textbox, dropdown list</w:t>
      </w:r>
    </w:p>
    <w:p w14:paraId="7B820781" w14:textId="77777777" w:rsidR="00EF2852" w:rsidRDefault="00EF2852" w:rsidP="00EF2852">
      <w:pPr>
        <w:pStyle w:val="NormalWeb"/>
        <w:spacing w:before="0" w:beforeAutospacing="0" w:after="0" w:afterAutospacing="0"/>
      </w:pPr>
      <w:r>
        <w:rPr>
          <w:rFonts w:ascii="Garamond" w:hAnsi="Garamond"/>
          <w:b/>
          <w:bCs/>
          <w:color w:val="000000"/>
          <w:sz w:val="22"/>
          <w:szCs w:val="22"/>
          <w:shd w:val="clear" w:color="auto" w:fill="FFFFFF"/>
        </w:rPr>
        <w:t>Hash tags:</w:t>
      </w:r>
    </w:p>
    <w:p w14:paraId="4666DE44" w14:textId="77777777" w:rsidR="00EF2852" w:rsidRDefault="00EF2852" w:rsidP="00EF2852">
      <w:pPr>
        <w:pStyle w:val="NormalWeb"/>
        <w:spacing w:before="0" w:beforeAutospacing="0" w:after="0" w:afterAutospacing="0"/>
      </w:pPr>
      <w:r>
        <w:rPr>
          <w:rFonts w:ascii="Garamond" w:hAnsi="Garamond"/>
          <w:color w:val="000000"/>
          <w:sz w:val="22"/>
          <w:szCs w:val="22"/>
        </w:rPr>
        <w:t>#</w:t>
      </w:r>
      <w:proofErr w:type="spellStart"/>
      <w:r>
        <w:rPr>
          <w:rFonts w:ascii="Garamond" w:hAnsi="Garamond"/>
          <w:color w:val="000000"/>
          <w:sz w:val="22"/>
          <w:szCs w:val="22"/>
        </w:rPr>
        <w:t>blazorcomponents</w:t>
      </w:r>
      <w:proofErr w:type="spellEnd"/>
      <w:r>
        <w:rPr>
          <w:rFonts w:ascii="Garamond" w:hAnsi="Garamond"/>
          <w:color w:val="000000"/>
          <w:sz w:val="22"/>
          <w:szCs w:val="22"/>
        </w:rPr>
        <w:t>, #</w:t>
      </w:r>
      <w:proofErr w:type="spellStart"/>
      <w:r>
        <w:rPr>
          <w:rFonts w:ascii="Garamond" w:hAnsi="Garamond"/>
          <w:color w:val="000000"/>
          <w:sz w:val="22"/>
          <w:szCs w:val="22"/>
        </w:rPr>
        <w:t>blazortoolbar</w:t>
      </w:r>
      <w:proofErr w:type="spellEnd"/>
      <w:r>
        <w:rPr>
          <w:rFonts w:ascii="Garamond" w:hAnsi="Garamond"/>
          <w:color w:val="000000"/>
          <w:sz w:val="22"/>
          <w:szCs w:val="22"/>
        </w:rPr>
        <w:t>, #</w:t>
      </w:r>
      <w:proofErr w:type="spellStart"/>
      <w:r>
        <w:rPr>
          <w:rFonts w:ascii="Garamond" w:hAnsi="Garamond"/>
          <w:color w:val="000000"/>
          <w:sz w:val="22"/>
          <w:szCs w:val="22"/>
        </w:rPr>
        <w:t>blazorcomponent</w:t>
      </w:r>
      <w:proofErr w:type="spellEnd"/>
      <w:r>
        <w:rPr>
          <w:rFonts w:ascii="Garamond" w:hAnsi="Garamond"/>
          <w:color w:val="000000"/>
          <w:sz w:val="22"/>
          <w:szCs w:val="22"/>
        </w:rPr>
        <w:t>, #</w:t>
      </w:r>
      <w:proofErr w:type="spellStart"/>
      <w:r>
        <w:rPr>
          <w:rFonts w:ascii="Garamond" w:hAnsi="Garamond"/>
          <w:color w:val="000000"/>
          <w:sz w:val="22"/>
          <w:szCs w:val="22"/>
        </w:rPr>
        <w:t>blazorserverapp</w:t>
      </w:r>
      <w:proofErr w:type="spellEnd"/>
      <w:r>
        <w:rPr>
          <w:rFonts w:ascii="Garamond" w:hAnsi="Garamond"/>
          <w:color w:val="000000"/>
          <w:sz w:val="22"/>
          <w:szCs w:val="22"/>
        </w:rPr>
        <w:t>, #</w:t>
      </w:r>
      <w:proofErr w:type="spellStart"/>
      <w:r>
        <w:rPr>
          <w:rFonts w:ascii="Garamond" w:hAnsi="Garamond"/>
          <w:color w:val="000000"/>
          <w:sz w:val="22"/>
          <w:szCs w:val="22"/>
        </w:rPr>
        <w:t>blazor</w:t>
      </w:r>
      <w:proofErr w:type="spellEnd"/>
      <w:r>
        <w:rPr>
          <w:rFonts w:ascii="Garamond" w:hAnsi="Garamond"/>
          <w:color w:val="000000"/>
          <w:sz w:val="22"/>
          <w:szCs w:val="22"/>
        </w:rPr>
        <w:t>, #toolbar</w:t>
      </w:r>
    </w:p>
    <w:p w14:paraId="7369C106" w14:textId="77777777" w:rsidR="00EF2852" w:rsidRDefault="00EF2852" w:rsidP="00EF2852"/>
    <w:p w14:paraId="3B1EF9B8" w14:textId="77777777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 xml:space="preserve">Category: </w:t>
      </w:r>
      <w:r>
        <w:rPr>
          <w:b/>
          <w:bCs/>
          <w:color w:val="000000"/>
          <w:sz w:val="22"/>
          <w:szCs w:val="22"/>
        </w:rPr>
        <w:t> </w:t>
      </w:r>
      <w:r>
        <w:rPr>
          <w:rFonts w:ascii="Garamond" w:hAnsi="Garamond"/>
          <w:b/>
          <w:bCs/>
          <w:color w:val="000000"/>
          <w:sz w:val="22"/>
          <w:szCs w:val="22"/>
        </w:rPr>
        <w:t>How-to</w:t>
      </w:r>
      <w:r>
        <w:rPr>
          <w:b/>
          <w:bCs/>
          <w:color w:val="000000"/>
          <w:sz w:val="22"/>
          <w:szCs w:val="22"/>
        </w:rPr>
        <w:t> </w:t>
      </w:r>
      <w:r>
        <w:rPr>
          <w:rFonts w:ascii="Garamond" w:hAnsi="Garamond"/>
          <w:b/>
          <w:bCs/>
          <w:color w:val="000000"/>
          <w:sz w:val="22"/>
          <w:szCs w:val="22"/>
        </w:rPr>
        <w:t>&amp; style</w:t>
      </w:r>
      <w:r>
        <w:rPr>
          <w:b/>
          <w:bCs/>
          <w:color w:val="000000"/>
          <w:sz w:val="22"/>
          <w:szCs w:val="22"/>
        </w:rPr>
        <w:t> </w:t>
      </w:r>
    </w:p>
    <w:p w14:paraId="2E5EC91C" w14:textId="1AFF89B7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Closed caption link: </w:t>
      </w:r>
      <w:r w:rsidR="00E54484" w:rsidRPr="00E54484">
        <w:rPr>
          <w:rFonts w:ascii="Garamond" w:hAnsi="Garamond"/>
          <w:color w:val="000000"/>
          <w:sz w:val="22"/>
          <w:szCs w:val="22"/>
        </w:rPr>
        <w:t>(caption link)</w:t>
      </w:r>
    </w:p>
    <w:p w14:paraId="4D4B4623" w14:textId="77777777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Playlist name:  Blazor Video Tutorials </w:t>
      </w:r>
    </w:p>
    <w:p w14:paraId="5BCE9982" w14:textId="77777777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Video card details: </w:t>
      </w:r>
    </w:p>
    <w:p w14:paraId="1FE4068A" w14:textId="77777777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YouTube Card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2090"/>
        <w:gridCol w:w="5931"/>
      </w:tblGrid>
      <w:tr w:rsidR="00EF2852" w14:paraId="15F2EDCC" w14:textId="77777777" w:rsidTr="00EF285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AEB5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Card Timeline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A0FAC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Card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822FC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Card Link</w:t>
            </w:r>
          </w:p>
        </w:tc>
      </w:tr>
      <w:tr w:rsidR="00EF2852" w14:paraId="549F7D90" w14:textId="77777777" w:rsidTr="00EF2852">
        <w:trPr>
          <w:trHeight w:val="2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7331" w14:textId="77777777" w:rsidR="00EF2852" w:rsidRDefault="00EF2852">
            <w:pPr>
              <w:spacing w:after="240"/>
            </w:pPr>
          </w:p>
          <w:p w14:paraId="50E4EE99" w14:textId="77777777" w:rsidR="00EF2852" w:rsidRDefault="00EF2852">
            <w:pPr>
              <w:pStyle w:val="NormalWeb"/>
              <w:spacing w:before="0" w:beforeAutospacing="0" w:after="240" w:afterAutospacing="0"/>
              <w:jc w:val="center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01:32</w:t>
            </w:r>
          </w:p>
          <w:p w14:paraId="79A24E94" w14:textId="77777777" w:rsidR="00EF2852" w:rsidRDefault="00EF285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6C4A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  <w:shd w:val="clear" w:color="auto" w:fill="FFFFFF"/>
              </w:rPr>
              <w:t>Custom Message</w:t>
            </w:r>
          </w:p>
          <w:p w14:paraId="32203BB5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color w:val="000000"/>
                <w:sz w:val="22"/>
                <w:szCs w:val="22"/>
                <w:shd w:val="clear" w:color="auto" w:fill="FFFFFF"/>
              </w:rPr>
              <w:t>Get start with Blazor Server App</w:t>
            </w:r>
          </w:p>
          <w:p w14:paraId="199F6D04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Card Teaser Text </w:t>
            </w:r>
          </w:p>
          <w:p w14:paraId="1425F943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color w:val="000000"/>
                <w:sz w:val="22"/>
                <w:szCs w:val="22"/>
                <w:shd w:val="clear" w:color="auto" w:fill="FFFFFF"/>
              </w:rPr>
              <w:t>Create Blazor Server App now</w:t>
            </w:r>
            <w:r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4BC5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Create a Blazor Server App and Add Syncfusion Blazor Components</w:t>
            </w:r>
          </w:p>
          <w:p w14:paraId="77DF8287" w14:textId="77777777" w:rsidR="00EF2852" w:rsidRDefault="00E0525C">
            <w:pPr>
              <w:pStyle w:val="NormalWeb"/>
              <w:spacing w:before="0" w:beforeAutospacing="0" w:after="160" w:afterAutospacing="0"/>
            </w:pPr>
            <w:hyperlink r:id="rId6" w:history="1">
              <w:r w:rsidR="00EF2852">
                <w:rPr>
                  <w:rStyle w:val="Hyperlink"/>
                  <w:rFonts w:ascii="Garamond" w:hAnsi="Garamond"/>
                  <w:b/>
                  <w:bCs/>
                  <w:sz w:val="22"/>
                  <w:szCs w:val="22"/>
                </w:rPr>
                <w:t>https://www.youtube.com/watch?v=cQZYzOlTm0Q</w:t>
              </w:r>
            </w:hyperlink>
          </w:p>
        </w:tc>
      </w:tr>
    </w:tbl>
    <w:p w14:paraId="05A0D55B" w14:textId="77777777" w:rsidR="00EF2852" w:rsidRDefault="00EF2852" w:rsidP="00EF2852">
      <w:pPr>
        <w:spacing w:after="240"/>
      </w:pPr>
      <w:r>
        <w:br/>
      </w:r>
    </w:p>
    <w:p w14:paraId="0625C7F3" w14:textId="77777777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Website link card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8114"/>
      </w:tblGrid>
      <w:tr w:rsidR="00EF2852" w14:paraId="708075AE" w14:textId="77777777" w:rsidTr="00EF285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4581E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Card Timeline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5627E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Card Details</w:t>
            </w:r>
          </w:p>
        </w:tc>
      </w:tr>
      <w:tr w:rsidR="00EF2852" w14:paraId="1253309A" w14:textId="77777777" w:rsidTr="00EF2852">
        <w:trPr>
          <w:trHeight w:val="2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826F" w14:textId="77777777" w:rsidR="00EF2852" w:rsidRDefault="00EF2852">
            <w:pPr>
              <w:spacing w:after="240"/>
            </w:pPr>
          </w:p>
          <w:p w14:paraId="38AB974B" w14:textId="77777777" w:rsidR="00EF2852" w:rsidRDefault="00EF2852">
            <w:pPr>
              <w:pStyle w:val="NormalWeb"/>
              <w:spacing w:before="0" w:beforeAutospacing="0" w:after="240" w:afterAutospacing="0"/>
              <w:jc w:val="center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00:21</w:t>
            </w:r>
          </w:p>
          <w:p w14:paraId="29D7F037" w14:textId="77777777" w:rsidR="00EF2852" w:rsidRDefault="00EF285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72AE5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Card Title </w:t>
            </w:r>
          </w:p>
          <w:p w14:paraId="65A586E1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color w:val="000000"/>
                <w:sz w:val="22"/>
                <w:szCs w:val="22"/>
                <w:shd w:val="clear" w:color="auto" w:fill="FFFFFF"/>
              </w:rPr>
              <w:t>Blazor Toolbar | Syncfusion</w:t>
            </w:r>
          </w:p>
          <w:p w14:paraId="1A3450F7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Call to Action</w:t>
            </w:r>
          </w:p>
          <w:p w14:paraId="6412C46F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color w:val="000000"/>
                <w:sz w:val="22"/>
                <w:szCs w:val="22"/>
                <w:shd w:val="clear" w:color="auto" w:fill="FFFFFF"/>
              </w:rPr>
              <w:t>Visit now</w:t>
            </w:r>
          </w:p>
          <w:p w14:paraId="3F06B2B6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Teaser Text </w:t>
            </w:r>
          </w:p>
          <w:p w14:paraId="7F02C887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color w:val="000000"/>
                <w:sz w:val="22"/>
                <w:szCs w:val="22"/>
                <w:shd w:val="clear" w:color="auto" w:fill="FFFFFF"/>
              </w:rPr>
              <w:t>Learn more about Toolbar now</w:t>
            </w:r>
          </w:p>
          <w:p w14:paraId="28D3F022" w14:textId="77777777" w:rsidR="00EF2852" w:rsidRDefault="00EF2852">
            <w:pPr>
              <w:pStyle w:val="NormalWeb"/>
              <w:spacing w:before="280" w:beforeAutospacing="0" w:after="165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Call to Action link (Ft page link) -  </w:t>
            </w:r>
            <w:hyperlink r:id="rId7" w:history="1">
              <w:r>
                <w:rPr>
                  <w:rStyle w:val="Hyperlink"/>
                  <w:rFonts w:ascii="Garamond" w:hAnsi="Garamond"/>
                  <w:b/>
                  <w:bCs/>
                  <w:color w:val="4472C4"/>
                  <w:sz w:val="22"/>
                  <w:szCs w:val="22"/>
                </w:rPr>
                <w:t>https://www.syncfusion.com/blazor-components/blazor-toolbar</w:t>
              </w:r>
            </w:hyperlink>
          </w:p>
          <w:p w14:paraId="65B02363" w14:textId="77777777" w:rsidR="00EF2852" w:rsidRDefault="00EF2852">
            <w:pPr>
              <w:pStyle w:val="NormalWeb"/>
              <w:spacing w:before="240" w:beforeAutospacing="0" w:after="0" w:afterAutospacing="0"/>
            </w:pPr>
            <w: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Logo image link </w:t>
            </w:r>
          </w:p>
          <w:p w14:paraId="314A8168" w14:textId="77777777" w:rsidR="00EF2852" w:rsidRDefault="00E0525C">
            <w:pPr>
              <w:pStyle w:val="NormalWeb"/>
              <w:spacing w:before="240" w:beforeAutospacing="0" w:after="0" w:afterAutospacing="0"/>
            </w:pPr>
            <w:hyperlink r:id="rId8" w:history="1">
              <w:r w:rsidR="00EF2852">
                <w:rPr>
                  <w:rStyle w:val="Hyperlink"/>
                  <w:rFonts w:ascii="Garamond" w:hAnsi="Garamond"/>
                  <w:sz w:val="22"/>
                  <w:szCs w:val="22"/>
                </w:rPr>
                <w:t>https://drive.google.com/open?id=1OLAOJIQdSwltD7Xwqgew_yXiVPTmvk8Y</w:t>
              </w:r>
            </w:hyperlink>
            <w:r w:rsidR="00EF2852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</w:tr>
    </w:tbl>
    <w:p w14:paraId="1C7C31CE" w14:textId="77777777" w:rsidR="00EF2852" w:rsidRDefault="00EF2852" w:rsidP="00EF2852"/>
    <w:p w14:paraId="638F659B" w14:textId="77777777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YouTube Community Tab contents</w:t>
      </w:r>
    </w:p>
    <w:p w14:paraId="0F39C6E0" w14:textId="77777777" w:rsidR="00EF2852" w:rsidRDefault="00EF2852" w:rsidP="00EF2852">
      <w:pPr>
        <w:pStyle w:val="NormalWeb"/>
        <w:spacing w:before="220" w:beforeAutospacing="0" w:after="22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Pre-content:</w:t>
      </w:r>
    </w:p>
    <w:p w14:paraId="368F3181" w14:textId="77777777" w:rsidR="00EF2852" w:rsidRDefault="00EF2852" w:rsidP="00EF2852">
      <w:pPr>
        <w:pStyle w:val="NormalWeb"/>
        <w:spacing w:before="220" w:beforeAutospacing="0" w:after="220" w:afterAutospacing="0"/>
      </w:pPr>
      <w:r>
        <w:rPr>
          <w:rFonts w:ascii="Garamond" w:hAnsi="Garamond"/>
          <w:color w:val="000000"/>
          <w:sz w:val="22"/>
          <w:szCs w:val="22"/>
        </w:rPr>
        <w:t xml:space="preserve">Are you looking forward to know about the Blazor Toolbar component? Our new video is on the way to guide you with simple steps so Stay tuned till XXX ! </w:t>
      </w:r>
      <w:r>
        <w:rPr>
          <w:rFonts w:ascii="Garamond" w:hAnsi="Garamond"/>
          <w:color w:val="000000"/>
          <w:sz w:val="22"/>
          <w:szCs w:val="22"/>
          <w:shd w:val="clear" w:color="auto" w:fill="FFFF00"/>
        </w:rPr>
        <w:t>XXX(use the scheduled day)</w:t>
      </w:r>
      <w:r>
        <w:rPr>
          <w:rFonts w:ascii="Garamond" w:hAnsi="Garamond"/>
          <w:color w:val="000000"/>
          <w:sz w:val="22"/>
          <w:szCs w:val="22"/>
        </w:rPr>
        <w:t> </w:t>
      </w:r>
    </w:p>
    <w:p w14:paraId="2E6AE932" w14:textId="77777777" w:rsidR="00EF2852" w:rsidRDefault="00EF2852" w:rsidP="00EF2852">
      <w:pPr>
        <w:pStyle w:val="NormalWeb"/>
        <w:spacing w:before="220" w:beforeAutospacing="0" w:after="22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Post-content:</w:t>
      </w:r>
    </w:p>
    <w:p w14:paraId="5680FA01" w14:textId="77777777" w:rsidR="00EF2852" w:rsidRDefault="00EF2852" w:rsidP="00EF2852">
      <w:pPr>
        <w:pStyle w:val="NormalWeb"/>
        <w:spacing w:before="220" w:beforeAutospacing="0" w:after="220" w:afterAutospacing="0"/>
      </w:pPr>
      <w:r>
        <w:rPr>
          <w:rFonts w:ascii="Garamond" w:hAnsi="Garamond"/>
          <w:color w:val="000000"/>
          <w:sz w:val="22"/>
          <w:szCs w:val="22"/>
        </w:rPr>
        <w:t>Want to know how to configure a Blazor Toolbar component with your own clickable items or icons in a Blazor server application?</w:t>
      </w:r>
    </w:p>
    <w:p w14:paraId="2D03E636" w14:textId="77777777" w:rsidR="00EF2852" w:rsidRDefault="00EF2852" w:rsidP="00EF2852">
      <w:pPr>
        <w:pStyle w:val="NormalWeb"/>
        <w:spacing w:before="220" w:beforeAutospacing="0" w:after="220" w:afterAutospacing="0"/>
      </w:pPr>
      <w:r>
        <w:rPr>
          <w:rFonts w:ascii="Garamond" w:hAnsi="Garamond"/>
          <w:color w:val="000000"/>
          <w:sz w:val="22"/>
          <w:szCs w:val="22"/>
        </w:rPr>
        <w:t>Watch this video now:</w:t>
      </w:r>
      <w:r>
        <w:rPr>
          <w:rFonts w:ascii="Garamond" w:hAnsi="Garamond"/>
          <w:b/>
          <w:bCs/>
          <w:color w:val="000000"/>
          <w:sz w:val="22"/>
          <w:szCs w:val="22"/>
        </w:rPr>
        <w:t xml:space="preserve"> (published </w:t>
      </w:r>
      <w:proofErr w:type="spellStart"/>
      <w:r>
        <w:rPr>
          <w:rFonts w:ascii="Garamond" w:hAnsi="Garamond"/>
          <w:b/>
          <w:bCs/>
          <w:color w:val="000000"/>
          <w:sz w:val="22"/>
          <w:szCs w:val="22"/>
        </w:rPr>
        <w:t>youtube</w:t>
      </w:r>
      <w:proofErr w:type="spellEnd"/>
      <w:r>
        <w:rPr>
          <w:rFonts w:ascii="Garamond" w:hAnsi="Garamond"/>
          <w:b/>
          <w:bCs/>
          <w:color w:val="000000"/>
          <w:sz w:val="22"/>
          <w:szCs w:val="22"/>
        </w:rPr>
        <w:t xml:space="preserve"> link)</w:t>
      </w:r>
    </w:p>
    <w:p w14:paraId="09A36409" w14:textId="77777777" w:rsidR="00EF2852" w:rsidRDefault="00EF2852" w:rsidP="00EF2852">
      <w:pPr>
        <w:pStyle w:val="NormalWeb"/>
        <w:spacing w:before="0" w:beforeAutospacing="0" w:after="160" w:afterAutospacing="0"/>
      </w:pPr>
      <w:r>
        <w:rPr>
          <w:rFonts w:ascii="Garamond" w:hAnsi="Garamond"/>
          <w:b/>
          <w:bCs/>
          <w:color w:val="000000"/>
          <w:sz w:val="22"/>
          <w:szCs w:val="22"/>
        </w:rPr>
        <w:t>Poll card details: N/A</w:t>
      </w:r>
    </w:p>
    <w:p w14:paraId="0897881F" w14:textId="673A2D2C" w:rsidR="00FD1C21" w:rsidRPr="00EF2852" w:rsidRDefault="00FD1C21" w:rsidP="00EF2852"/>
    <w:sectPr w:rsidR="00FD1C21" w:rsidRPr="00EF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66C40" w14:textId="77777777" w:rsidR="00E0525C" w:rsidRDefault="00E0525C" w:rsidP="00C62989">
      <w:pPr>
        <w:spacing w:after="0" w:line="240" w:lineRule="auto"/>
      </w:pPr>
      <w:r>
        <w:separator/>
      </w:r>
    </w:p>
  </w:endnote>
  <w:endnote w:type="continuationSeparator" w:id="0">
    <w:p w14:paraId="12BC0619" w14:textId="77777777" w:rsidR="00E0525C" w:rsidRDefault="00E0525C" w:rsidP="00C6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62061" w14:textId="77777777" w:rsidR="00E0525C" w:rsidRDefault="00E0525C" w:rsidP="00C62989">
      <w:pPr>
        <w:spacing w:after="0" w:line="240" w:lineRule="auto"/>
      </w:pPr>
      <w:r>
        <w:separator/>
      </w:r>
    </w:p>
  </w:footnote>
  <w:footnote w:type="continuationSeparator" w:id="0">
    <w:p w14:paraId="72F49413" w14:textId="77777777" w:rsidR="00E0525C" w:rsidRDefault="00E0525C" w:rsidP="00C62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bUwNzQyNbc0NTZV0lEKTi0uzszPAykwrAUAadAu0SwAAAA="/>
  </w:docVars>
  <w:rsids>
    <w:rsidRoot w:val="008E280E"/>
    <w:rsid w:val="00001443"/>
    <w:rsid w:val="00014463"/>
    <w:rsid w:val="00017E35"/>
    <w:rsid w:val="000308DA"/>
    <w:rsid w:val="00041F70"/>
    <w:rsid w:val="0004796E"/>
    <w:rsid w:val="00072A16"/>
    <w:rsid w:val="0007657C"/>
    <w:rsid w:val="00077AC5"/>
    <w:rsid w:val="000859BE"/>
    <w:rsid w:val="000967AD"/>
    <w:rsid w:val="000A55E7"/>
    <w:rsid w:val="000B2780"/>
    <w:rsid w:val="000D2379"/>
    <w:rsid w:val="000F089C"/>
    <w:rsid w:val="000F2160"/>
    <w:rsid w:val="000F37C5"/>
    <w:rsid w:val="001061D2"/>
    <w:rsid w:val="00111F95"/>
    <w:rsid w:val="001122CA"/>
    <w:rsid w:val="00121838"/>
    <w:rsid w:val="00163FDB"/>
    <w:rsid w:val="0017332C"/>
    <w:rsid w:val="0017346E"/>
    <w:rsid w:val="001915B3"/>
    <w:rsid w:val="001A0D86"/>
    <w:rsid w:val="001B1519"/>
    <w:rsid w:val="001C620A"/>
    <w:rsid w:val="001E12B7"/>
    <w:rsid w:val="002154D9"/>
    <w:rsid w:val="00220497"/>
    <w:rsid w:val="00233BFA"/>
    <w:rsid w:val="00245224"/>
    <w:rsid w:val="002573DA"/>
    <w:rsid w:val="00267067"/>
    <w:rsid w:val="002678E8"/>
    <w:rsid w:val="00291F11"/>
    <w:rsid w:val="00292DFE"/>
    <w:rsid w:val="002970F2"/>
    <w:rsid w:val="002A6522"/>
    <w:rsid w:val="002B0723"/>
    <w:rsid w:val="002B307E"/>
    <w:rsid w:val="002B55D0"/>
    <w:rsid w:val="002C2B29"/>
    <w:rsid w:val="002C48BD"/>
    <w:rsid w:val="002C5A0D"/>
    <w:rsid w:val="002E0CD4"/>
    <w:rsid w:val="003025CB"/>
    <w:rsid w:val="00306FC1"/>
    <w:rsid w:val="003145DB"/>
    <w:rsid w:val="00322BA9"/>
    <w:rsid w:val="00325FCB"/>
    <w:rsid w:val="00330872"/>
    <w:rsid w:val="00332D45"/>
    <w:rsid w:val="00333320"/>
    <w:rsid w:val="003474ED"/>
    <w:rsid w:val="00351B8C"/>
    <w:rsid w:val="00365297"/>
    <w:rsid w:val="0037233A"/>
    <w:rsid w:val="00381886"/>
    <w:rsid w:val="00385BE3"/>
    <w:rsid w:val="003921CE"/>
    <w:rsid w:val="003B4FFE"/>
    <w:rsid w:val="003C21F0"/>
    <w:rsid w:val="003C3667"/>
    <w:rsid w:val="003D04DD"/>
    <w:rsid w:val="003D4FE1"/>
    <w:rsid w:val="003E36C4"/>
    <w:rsid w:val="003E70F1"/>
    <w:rsid w:val="003F115F"/>
    <w:rsid w:val="00404D1C"/>
    <w:rsid w:val="004061D8"/>
    <w:rsid w:val="00410548"/>
    <w:rsid w:val="00411D25"/>
    <w:rsid w:val="00420F66"/>
    <w:rsid w:val="0043219F"/>
    <w:rsid w:val="00432CF9"/>
    <w:rsid w:val="00433E9D"/>
    <w:rsid w:val="00435C78"/>
    <w:rsid w:val="00441EB5"/>
    <w:rsid w:val="00445D21"/>
    <w:rsid w:val="00452193"/>
    <w:rsid w:val="00454391"/>
    <w:rsid w:val="004648E8"/>
    <w:rsid w:val="004815F0"/>
    <w:rsid w:val="00484D8D"/>
    <w:rsid w:val="004A10FC"/>
    <w:rsid w:val="004C776F"/>
    <w:rsid w:val="004E2630"/>
    <w:rsid w:val="004F3788"/>
    <w:rsid w:val="004F63BE"/>
    <w:rsid w:val="004F75F3"/>
    <w:rsid w:val="005009C2"/>
    <w:rsid w:val="00515D3C"/>
    <w:rsid w:val="005204EF"/>
    <w:rsid w:val="005265D6"/>
    <w:rsid w:val="005266A2"/>
    <w:rsid w:val="00532B44"/>
    <w:rsid w:val="005363F0"/>
    <w:rsid w:val="0054051A"/>
    <w:rsid w:val="005420D2"/>
    <w:rsid w:val="005523CB"/>
    <w:rsid w:val="005556BC"/>
    <w:rsid w:val="005562BA"/>
    <w:rsid w:val="00570C0C"/>
    <w:rsid w:val="00572495"/>
    <w:rsid w:val="00574C7D"/>
    <w:rsid w:val="00593A88"/>
    <w:rsid w:val="005A509F"/>
    <w:rsid w:val="005B4D18"/>
    <w:rsid w:val="005C4871"/>
    <w:rsid w:val="005C4A98"/>
    <w:rsid w:val="005D1304"/>
    <w:rsid w:val="005E25B8"/>
    <w:rsid w:val="005E6C69"/>
    <w:rsid w:val="005E74ED"/>
    <w:rsid w:val="005F7C4E"/>
    <w:rsid w:val="00654DAB"/>
    <w:rsid w:val="0065547E"/>
    <w:rsid w:val="006634D6"/>
    <w:rsid w:val="00675EE3"/>
    <w:rsid w:val="00677417"/>
    <w:rsid w:val="00684114"/>
    <w:rsid w:val="006B055E"/>
    <w:rsid w:val="006B6A0F"/>
    <w:rsid w:val="006E57DC"/>
    <w:rsid w:val="006E7E68"/>
    <w:rsid w:val="006F04D3"/>
    <w:rsid w:val="006F592D"/>
    <w:rsid w:val="00704C7B"/>
    <w:rsid w:val="00727457"/>
    <w:rsid w:val="007276AB"/>
    <w:rsid w:val="00750CE7"/>
    <w:rsid w:val="00754972"/>
    <w:rsid w:val="00770ED1"/>
    <w:rsid w:val="007811D0"/>
    <w:rsid w:val="00786EC8"/>
    <w:rsid w:val="00787AA9"/>
    <w:rsid w:val="00794369"/>
    <w:rsid w:val="007A3575"/>
    <w:rsid w:val="007C27F6"/>
    <w:rsid w:val="007D25C6"/>
    <w:rsid w:val="007F246B"/>
    <w:rsid w:val="007F2E7B"/>
    <w:rsid w:val="00806F70"/>
    <w:rsid w:val="008103E3"/>
    <w:rsid w:val="00814E67"/>
    <w:rsid w:val="00826976"/>
    <w:rsid w:val="00826992"/>
    <w:rsid w:val="00831ECE"/>
    <w:rsid w:val="00844F31"/>
    <w:rsid w:val="008532E3"/>
    <w:rsid w:val="00872694"/>
    <w:rsid w:val="00875B68"/>
    <w:rsid w:val="008779DC"/>
    <w:rsid w:val="008839A1"/>
    <w:rsid w:val="00891EAB"/>
    <w:rsid w:val="008A34CB"/>
    <w:rsid w:val="008A6678"/>
    <w:rsid w:val="008B611D"/>
    <w:rsid w:val="008D7F2D"/>
    <w:rsid w:val="008E280E"/>
    <w:rsid w:val="008E5DED"/>
    <w:rsid w:val="008F425B"/>
    <w:rsid w:val="0091241A"/>
    <w:rsid w:val="00912E66"/>
    <w:rsid w:val="00932256"/>
    <w:rsid w:val="009442F1"/>
    <w:rsid w:val="009445BA"/>
    <w:rsid w:val="00946B7F"/>
    <w:rsid w:val="00965248"/>
    <w:rsid w:val="00997696"/>
    <w:rsid w:val="009A31C2"/>
    <w:rsid w:val="009B5FD2"/>
    <w:rsid w:val="009D03BA"/>
    <w:rsid w:val="009F27A4"/>
    <w:rsid w:val="00A02013"/>
    <w:rsid w:val="00A14FFA"/>
    <w:rsid w:val="00A237FA"/>
    <w:rsid w:val="00A41D2E"/>
    <w:rsid w:val="00A445B5"/>
    <w:rsid w:val="00A50DDB"/>
    <w:rsid w:val="00AC157B"/>
    <w:rsid w:val="00B26798"/>
    <w:rsid w:val="00B36CB6"/>
    <w:rsid w:val="00B41394"/>
    <w:rsid w:val="00B44F43"/>
    <w:rsid w:val="00B66679"/>
    <w:rsid w:val="00B810F5"/>
    <w:rsid w:val="00B90EEF"/>
    <w:rsid w:val="00B9698C"/>
    <w:rsid w:val="00BB7CD9"/>
    <w:rsid w:val="00BC4B8E"/>
    <w:rsid w:val="00BC6897"/>
    <w:rsid w:val="00BD2B45"/>
    <w:rsid w:val="00BD5F8E"/>
    <w:rsid w:val="00C064B2"/>
    <w:rsid w:val="00C13734"/>
    <w:rsid w:val="00C32C8D"/>
    <w:rsid w:val="00C3580E"/>
    <w:rsid w:val="00C51744"/>
    <w:rsid w:val="00C524F3"/>
    <w:rsid w:val="00C52673"/>
    <w:rsid w:val="00C55981"/>
    <w:rsid w:val="00C56D40"/>
    <w:rsid w:val="00C62989"/>
    <w:rsid w:val="00C65C2E"/>
    <w:rsid w:val="00CA1B09"/>
    <w:rsid w:val="00CA4DF0"/>
    <w:rsid w:val="00CB0735"/>
    <w:rsid w:val="00CE19C7"/>
    <w:rsid w:val="00D26DDC"/>
    <w:rsid w:val="00D305BE"/>
    <w:rsid w:val="00D417D6"/>
    <w:rsid w:val="00D519F6"/>
    <w:rsid w:val="00D60E70"/>
    <w:rsid w:val="00D62E4E"/>
    <w:rsid w:val="00D712AC"/>
    <w:rsid w:val="00D72607"/>
    <w:rsid w:val="00D726C4"/>
    <w:rsid w:val="00D72E04"/>
    <w:rsid w:val="00D840B8"/>
    <w:rsid w:val="00D9585E"/>
    <w:rsid w:val="00D97753"/>
    <w:rsid w:val="00DB750B"/>
    <w:rsid w:val="00DE4EA7"/>
    <w:rsid w:val="00DE7390"/>
    <w:rsid w:val="00E0525C"/>
    <w:rsid w:val="00E144BF"/>
    <w:rsid w:val="00E15AB7"/>
    <w:rsid w:val="00E20A67"/>
    <w:rsid w:val="00E2431B"/>
    <w:rsid w:val="00E273A2"/>
    <w:rsid w:val="00E3260C"/>
    <w:rsid w:val="00E33B69"/>
    <w:rsid w:val="00E34FA8"/>
    <w:rsid w:val="00E40D23"/>
    <w:rsid w:val="00E42F99"/>
    <w:rsid w:val="00E54484"/>
    <w:rsid w:val="00E637B0"/>
    <w:rsid w:val="00E82158"/>
    <w:rsid w:val="00EA538C"/>
    <w:rsid w:val="00EA6F8C"/>
    <w:rsid w:val="00EC3D6E"/>
    <w:rsid w:val="00ED3C54"/>
    <w:rsid w:val="00EF0465"/>
    <w:rsid w:val="00EF2852"/>
    <w:rsid w:val="00EF6A37"/>
    <w:rsid w:val="00F2166C"/>
    <w:rsid w:val="00F25C5A"/>
    <w:rsid w:val="00F25E74"/>
    <w:rsid w:val="00F35075"/>
    <w:rsid w:val="00F50A07"/>
    <w:rsid w:val="00F50F9A"/>
    <w:rsid w:val="00F63F13"/>
    <w:rsid w:val="00F83D2E"/>
    <w:rsid w:val="00F85159"/>
    <w:rsid w:val="00F85D9A"/>
    <w:rsid w:val="00F85E49"/>
    <w:rsid w:val="00F92F38"/>
    <w:rsid w:val="00FA07D2"/>
    <w:rsid w:val="00FA0CAA"/>
    <w:rsid w:val="00FB0C7B"/>
    <w:rsid w:val="00FB1BB7"/>
    <w:rsid w:val="00FB666A"/>
    <w:rsid w:val="00FC0E58"/>
    <w:rsid w:val="00FC2C33"/>
    <w:rsid w:val="00FD1C21"/>
    <w:rsid w:val="00FE3882"/>
    <w:rsid w:val="00FE6208"/>
    <w:rsid w:val="00F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2902"/>
  <w15:chartTrackingRefBased/>
  <w15:docId w15:val="{675DE512-AE5F-4B88-B336-F2054BB7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28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80E"/>
    <w:rPr>
      <w:color w:val="0000FF"/>
      <w:u w:val="single"/>
    </w:rPr>
  </w:style>
  <w:style w:type="paragraph" w:customStyle="1" w:styleId="paragraph">
    <w:name w:val="paragraph"/>
    <w:basedOn w:val="Normal"/>
    <w:rsid w:val="0001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17E35"/>
  </w:style>
  <w:style w:type="character" w:customStyle="1" w:styleId="spellingerror">
    <w:name w:val="spellingerror"/>
    <w:basedOn w:val="DefaultParagraphFont"/>
    <w:rsid w:val="00017E35"/>
  </w:style>
  <w:style w:type="character" w:customStyle="1" w:styleId="eop">
    <w:name w:val="eop"/>
    <w:basedOn w:val="DefaultParagraphFont"/>
    <w:rsid w:val="00017E35"/>
  </w:style>
  <w:style w:type="character" w:styleId="FollowedHyperlink">
    <w:name w:val="FollowedHyperlink"/>
    <w:basedOn w:val="DefaultParagraphFont"/>
    <w:uiPriority w:val="99"/>
    <w:semiHidden/>
    <w:unhideWhenUsed/>
    <w:rsid w:val="004E26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6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2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F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DefaultParagraphFont"/>
    <w:rsid w:val="00435C78"/>
  </w:style>
  <w:style w:type="paragraph" w:styleId="Header">
    <w:name w:val="header"/>
    <w:basedOn w:val="Normal"/>
    <w:link w:val="HeaderChar"/>
    <w:uiPriority w:val="99"/>
    <w:unhideWhenUsed/>
    <w:rsid w:val="00C62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989"/>
  </w:style>
  <w:style w:type="paragraph" w:styleId="Footer">
    <w:name w:val="footer"/>
    <w:basedOn w:val="Normal"/>
    <w:link w:val="FooterChar"/>
    <w:uiPriority w:val="99"/>
    <w:unhideWhenUsed/>
    <w:rsid w:val="00C62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5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35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522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OLAOJIQdSwltD7Xwqgew_yXiVPTmvk8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yncfusion.com/blazor-components/blazor-toolb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QZYzOlTm0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Subaashini Pushparaju</dc:creator>
  <cp:keywords/>
  <dc:description/>
  <cp:lastModifiedBy>Subaashini Pushparaju</cp:lastModifiedBy>
  <cp:revision>435</cp:revision>
  <dcterms:created xsi:type="dcterms:W3CDTF">2019-10-10T12:12:00Z</dcterms:created>
  <dcterms:modified xsi:type="dcterms:W3CDTF">2020-05-05T11:05:00Z</dcterms:modified>
</cp:coreProperties>
</file>