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1. 기술적 타당성: 개발할 수 있는가?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• 응용 분야에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익숙한가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?(사용자가 사용하는 것에 대한 어려움)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• 기술에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익숙한가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?(개발에 필요한 기술의 어려움, 난이도, 복잡도)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• 프로젝트 크기(4명의 인원으로 한학기프로젝트 진행하기 적당한가)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• 위험성(프로젝트 진행과정에 있어서 예상되어지는 위험이 존재하는가?, 있다면 </w:t>
      </w:r>
      <w:proofErr w:type="spellStart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어느정도인가</w:t>
      </w:r>
      <w:proofErr w:type="spellEnd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?)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 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2. 경제적 타당성: 개발하여야 하는가?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• 연간 운영비용(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서버이용료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, 지속적인 데이터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업데이트등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 금전적, 시간적(노동?)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으로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 생각)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• 이익(비즈니스모델이 구축이 되어 수익이 날수 있는가?)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• 정말로 고객들에게 필요한 서비스인가?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 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중요도: 굵게&gt;밑줄&gt;일반(예를 들어 3&gt;2&gt;1 순으로 가중치)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 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메모앱</w:t>
      </w:r>
      <w:proofErr w:type="spellEnd"/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사용자의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서비스에대한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 반응 : 18점(역순)(1점*2개+2점*2개)-&gt;18*2=36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기술에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익숙한가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? : 10점(1점*1개+2점*1개+3점*1개+4점*1개)-&gt;10*2=20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프로젝트 크기 : 10점(1점*2개+4점*2개)-&gt;10*3=30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위험성 : 17점(역순)(1점*2개+2점*1개+3점*1개)-&gt;17*3=51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연간 운영비용 : 19점(역순)(1점*3개+2점*1개)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이익 : 10점(1점*1개+2점*1개+3점*1개+4점*1개)-&gt;10*3=30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정말로 고객들에게 </w:t>
      </w:r>
      <w:proofErr w:type="spellStart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필용한</w:t>
      </w:r>
      <w:proofErr w:type="spellEnd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 서비스인가? : 15점(+2점*1개+3점*1개+5점*2개)-&gt;15*3=45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총: 36+20+30+51+19+30+45 = 231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 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인공지능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빅데이터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기반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음식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추천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서비스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사용자의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서비스에대한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 반응 : 16점(역순)(1점*2개+3점*2개)-&gt;16*2=32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기술에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익숙한가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? : 10점(1점*1개+2점*1개+3점*1개+4점*1개)-&gt;10*2=20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프로젝트 크기 : 20점(5점*4개)-&gt;20*3=60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위험성 : 10점(역순)(2점*1개+3점*1개+4점*1개+5점*1개)-&gt;10*3=30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연간 운영비용 : 9점(역순)(3점*2개+4점*1개+5점*1개)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이익 : 14점(3점*2개+4점*2개)-&gt;14*3=42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정말로 고객들에게 </w:t>
      </w:r>
      <w:proofErr w:type="spellStart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필용한</w:t>
      </w:r>
      <w:proofErr w:type="spellEnd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 서비스인가? : 16점(3점*2개+5점*2개)-&gt;16*3=48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총: 32+20+60+30+9+42+48 = 241 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 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lastRenderedPageBreak/>
        <w:t>경대생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재능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중개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서비스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사용자의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서비스에대한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 반응 : 16점(역순)(1점*1개+2점*2개+3점*1개)-&gt;16*2=32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기술에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익숙한가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? : 9점(1점*1개+2점*1개+3점*2개)-&gt;9*2=18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프로젝트 크기 : 16점(3점*1개+4점*2개+5점*1개)-&gt;16*3=48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위험성 : 11점(역순)(2점*1개+3점*1개+4점*2개)-&gt;11*3=33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연간 운영비용 : 9점(역순)(3점*2개+4점*1개+5점*1개)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이익 : 15점(2점*1개+3점*1개+5점*2개)-&gt;15*3=45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정말로 고객들에게 </w:t>
      </w:r>
      <w:proofErr w:type="spellStart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필용한</w:t>
      </w:r>
      <w:proofErr w:type="spellEnd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 서비스인가? : 12점(2점*2개+3점*1개+5점*1개)-&gt;12*3=36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총: 32+18+48+33+9+15+36 = 191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 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대구시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홍보앱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경북대학교</w:t>
      </w:r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홍보앱으로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변경의견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참고</w:t>
      </w:r>
      <w:r>
        <w:rPr>
          <w:rFonts w:ascii="Calibri" w:hAnsi="Calibri" w:cs="Calibri"/>
          <w:sz w:val="22"/>
          <w:szCs w:val="22"/>
          <w:lang w:eastAsia="ko-KR"/>
        </w:rPr>
        <w:t>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사용자의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서비스에대한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 반응 : 15점(역순)(1점*2개+2점*1개+5점*1개)</w:t>
      </w:r>
      <w:r>
        <w:rPr>
          <w:rFonts w:ascii="Calibri" w:hAnsi="Calibri" w:cs="Calibri"/>
          <w:sz w:val="22"/>
          <w:szCs w:val="22"/>
          <w:lang w:eastAsia="ko-KR"/>
        </w:rPr>
        <w:t>-&gt;15*2=30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 xml:space="preserve">기술에 </w:t>
      </w:r>
      <w:proofErr w:type="spellStart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익숙한가</w:t>
      </w:r>
      <w:proofErr w:type="spellEnd"/>
      <w:r>
        <w:rPr>
          <w:rFonts w:ascii="Malgun Gothic" w:eastAsia="Malgun Gothic" w:hAnsi="Malgun Gothic" w:cs="Calibri" w:hint="eastAsia"/>
          <w:sz w:val="22"/>
          <w:szCs w:val="22"/>
          <w:u w:val="single"/>
          <w:lang w:eastAsia="ko-KR"/>
        </w:rPr>
        <w:t>? : 10점(1점*1개+2점*1개+3점*1개+4점*1개)</w:t>
      </w:r>
      <w:r>
        <w:rPr>
          <w:rFonts w:ascii="Calibri" w:hAnsi="Calibri" w:cs="Calibri"/>
          <w:sz w:val="22"/>
          <w:szCs w:val="22"/>
          <w:lang w:eastAsia="ko-KR"/>
        </w:rPr>
        <w:t>-&gt;10*2=20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프로젝트 크기 : 16점(3점*1개+4점*2개+5점*1개)-&gt;16*3=48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위험성 : 12점(역순)(2점*2개+3점*1개+5점*1개)-&gt;12*3=36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>연간 운영비용 : 13점(역순)(2점*2개+3점*1개+4점*1개)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이익 : 12점(1점*1개+2점*1개+4점*1개+5점*1개)-&gt;12*3=36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정말로 고객들에게 </w:t>
      </w:r>
      <w:proofErr w:type="spellStart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>필용한</w:t>
      </w:r>
      <w:proofErr w:type="spellEnd"/>
      <w:r>
        <w:rPr>
          <w:rFonts w:ascii="Malgun Gothic" w:eastAsia="Malgun Gothic" w:hAnsi="Malgun Gothic" w:cs="Calibri" w:hint="eastAsia"/>
          <w:b/>
          <w:bCs/>
          <w:sz w:val="22"/>
          <w:szCs w:val="22"/>
          <w:lang w:eastAsia="ko-KR"/>
        </w:rPr>
        <w:t xml:space="preserve"> 서비스인가? : 12점(1점*1개+3점*1개+4점*1개+5점*1개)-&gt;12*3=36</w:t>
      </w:r>
    </w:p>
    <w:p w:rsidR="001F61BC" w:rsidRDefault="001F61BC" w:rsidP="001F61BC">
      <w:pPr>
        <w:pStyle w:val="a3"/>
        <w:spacing w:before="0" w:beforeAutospacing="0" w:after="0" w:afterAutospacing="0"/>
        <w:rPr>
          <w:rFonts w:ascii="Malgun Gothic" w:eastAsia="Malgun Gothic" w:hAnsi="Malgun Gothic" w:cs="Calibri" w:hint="eastAsia"/>
          <w:sz w:val="22"/>
          <w:szCs w:val="22"/>
          <w:lang w:eastAsia="ko-KR"/>
        </w:rPr>
      </w:pPr>
      <w:r>
        <w:rPr>
          <w:rFonts w:ascii="Malgun Gothic" w:eastAsia="Malgun Gothic" w:hAnsi="Malgun Gothic" w:cs="Calibri" w:hint="eastAsia"/>
          <w:sz w:val="22"/>
          <w:szCs w:val="22"/>
          <w:lang w:eastAsia="ko-KR"/>
        </w:rPr>
        <w:t xml:space="preserve">총: 30+20+48+36+13+36+36 = 219 </w:t>
      </w:r>
    </w:p>
    <w:p w:rsidR="001F61BC" w:rsidRDefault="001F61BC"/>
    <w:sectPr w:rsidR="001F61B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C"/>
    <w:rsid w:val="001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5CC80"/>
  <w15:chartTrackingRefBased/>
  <w15:docId w15:val="{7B1116B5-4903-404E-A72E-8B9C328B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1B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승찬</dc:creator>
  <cp:keywords/>
  <dc:description/>
  <cp:lastModifiedBy>백 승찬</cp:lastModifiedBy>
  <cp:revision>1</cp:revision>
  <dcterms:created xsi:type="dcterms:W3CDTF">2020-12-16T12:42:00Z</dcterms:created>
  <dcterms:modified xsi:type="dcterms:W3CDTF">2020-12-16T12:55:00Z</dcterms:modified>
</cp:coreProperties>
</file>