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70.jpg" ContentType="image/jpe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</w:p>
    <w:p>
      <w:pPr>
        <w:pStyle w:val="BodyText"/>
      </w:pPr>
      <w:r>
        <w:t xml:space="preserve">При этом в случае отсутствия файла с указанным именем будет создан такой файл.</w:t>
      </w:r>
    </w:p>
    <w:p>
      <w:pPr>
        <w:pStyle w:val="BodyText"/>
      </w:pP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</w:p>
    <w:p>
      <w:pPr>
        <w:pStyle w:val="BodyText"/>
      </w:pP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</w:p>
    <w:p>
      <w:pPr>
        <w:pStyle w:val="BodyText"/>
      </w:pPr>
      <w:r>
        <w:t xml:space="preserve">– набрать символ q (или q!), если требуется выйти из редактора без сохранения.</w:t>
      </w:r>
    </w:p>
    <w:bookmarkEnd w:id="21"/>
    <w:bookmarkStart w:id="2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bookmarkEnd w:id="22"/>
    <w:bookmarkStart w:id="47" w:name="задание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Создали каталог с именем ~/work/os/lab06.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6" w:name="fig:001"/>
      <w:r>
        <w:drawing>
          <wp:inline>
            <wp:extent cx="4622800" cy="1739900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Перешли во вновь созданный каталог.</w:t>
      </w:r>
    </w:p>
    <w:p>
      <w:pPr>
        <w:pStyle w:val="BodyText"/>
      </w:pPr>
      <w:r>
        <w:t xml:space="preserve">Вызвали vi и создали файл hello.sh. (рис. 2)</w:t>
      </w:r>
    </w:p>
    <w:p>
      <w:pPr>
        <w:pStyle w:val="CaptionedFigure"/>
      </w:pPr>
      <w:bookmarkStart w:id="30" w:name="fig:002"/>
      <w:r>
        <w:drawing>
          <wp:inline>
            <wp:extent cx="5334000" cy="555122"/>
            <wp:effectExtent b="0" l="0" r="0" t="0"/>
            <wp:docPr descr="Рис. 2: Вызов редактора vi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Вызов редактора vi</w:t>
      </w:r>
    </w:p>
    <w:p>
      <w:pPr>
        <w:pStyle w:val="BodyText"/>
      </w:pPr>
      <w:r>
        <w:t xml:space="preserve">Нажали клавишу i и ввели следующий текст. (рис. 3)</w:t>
      </w:r>
    </w:p>
    <w:p>
      <w:pPr>
        <w:pStyle w:val="CaptionedFigure"/>
      </w:pPr>
      <w:bookmarkStart w:id="34" w:name="fig:003"/>
      <w:r>
        <w:drawing>
          <wp:inline>
            <wp:extent cx="2895600" cy="1778000"/>
            <wp:effectExtent b="0" l="0" r="0" t="0"/>
            <wp:docPr descr="Рис. 3: Ввод текс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Ввод текста</w:t>
      </w:r>
    </w:p>
    <w:p>
      <w:pPr>
        <w:pStyle w:val="BodyText"/>
      </w:pPr>
      <w:r>
        <w:t xml:space="preserve">Нажали клавишу Esc для перехода в командный режим после завершения ввода текста.</w:t>
      </w:r>
    </w:p>
    <w:p>
      <w:pPr>
        <w:pStyle w:val="BodyText"/>
      </w:pPr>
      <w:r>
        <w:t xml:space="preserve">Нажали : для перехода в режим последней строки и внизу нашего экрана появилось приглашение в виде двоеточия.</w:t>
      </w:r>
    </w:p>
    <w:p>
      <w:pPr>
        <w:pStyle w:val="BodyText"/>
      </w:pPr>
      <w:r>
        <w:t xml:space="preserve">Нажали w (записать) и q (выйти), а затем нажали клавишу Enter для сохранения нашего текста и завершения работы. (рис. 4) (рис. 5)</w:t>
      </w:r>
    </w:p>
    <w:p>
      <w:pPr>
        <w:pStyle w:val="CaptionedFigure"/>
      </w:pPr>
      <w:bookmarkStart w:id="38" w:name="fig:004"/>
      <w:r>
        <w:drawing>
          <wp:inline>
            <wp:extent cx="1562100" cy="596900"/>
            <wp:effectExtent b="0" l="0" r="0" t="0"/>
            <wp:docPr descr="Рис. 4: Записываем текс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Записываем текст</w:t>
      </w:r>
    </w:p>
    <w:p>
      <w:pPr>
        <w:pStyle w:val="CaptionedFigure"/>
      </w:pPr>
      <w:bookmarkStart w:id="42" w:name="fig:005"/>
      <w:r>
        <w:drawing>
          <wp:inline>
            <wp:extent cx="3898900" cy="317500"/>
            <wp:effectExtent b="0" l="0" r="0" t="0"/>
            <wp:docPr descr="Рис. 5: Записали изменен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Записали изменения</w:t>
      </w:r>
    </w:p>
    <w:p>
      <w:pPr>
        <w:pStyle w:val="BodyText"/>
      </w:pPr>
      <w:r>
        <w:t xml:space="preserve">Сделали файл исполняемым. (рис. 6)</w:t>
      </w:r>
    </w:p>
    <w:p>
      <w:pPr>
        <w:pStyle w:val="CaptionedFigure"/>
      </w:pPr>
      <w:bookmarkStart w:id="46" w:name="fig:006"/>
      <w:r>
        <w:drawing>
          <wp:inline>
            <wp:extent cx="5334000" cy="255157"/>
            <wp:effectExtent b="0" l="0" r="0" t="0"/>
            <wp:docPr descr="Рис. 6: Сделали файл исполняемым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Сделали файл исполняемым</w:t>
      </w:r>
    </w:p>
    <w:bookmarkEnd w:id="47"/>
    <w:bookmarkStart w:id="68" w:name="задание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Вызвали vi на редактирование файла.</w:t>
      </w:r>
    </w:p>
    <w:p>
      <w:pPr>
        <w:pStyle w:val="BodyText"/>
      </w:pPr>
      <w:r>
        <w:t xml:space="preserve">Установили курсор в конец слова HELL второй строки.</w:t>
      </w:r>
    </w:p>
    <w:p>
      <w:pPr>
        <w:pStyle w:val="BodyText"/>
      </w:pPr>
      <w:r>
        <w:t xml:space="preserve">Перешли в режим вставки и заменили на HELLO. Нажали Esc для возврата в командный режим.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1" w:name="fig:008"/>
      <w:r>
        <w:drawing>
          <wp:inline>
            <wp:extent cx="2882900" cy="1841500"/>
            <wp:effectExtent b="0" l="0" r="0" t="0"/>
            <wp:docPr descr="Рис. 7: Замена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Замена</w:t>
      </w:r>
    </w:p>
    <w:p>
      <w:pPr>
        <w:pStyle w:val="BodyText"/>
      </w:pPr>
      <w:r>
        <w:t xml:space="preserve">Установили курсор на четвертую строку и стерли слово LOCAL.</w:t>
      </w:r>
    </w:p>
    <w:p>
      <w:pPr>
        <w:pStyle w:val="BodyText"/>
      </w:pPr>
      <w:r>
        <w:t xml:space="preserve">Перешли в режим вставки и набрали следующий текст: local, нажали Esc для</w:t>
      </w:r>
      <w:r>
        <w:t xml:space="preserve"> </w:t>
      </w:r>
      <w:r>
        <w:t xml:space="preserve">возврата в командный режим.</w:t>
      </w:r>
    </w:p>
    <w:p>
      <w:pPr>
        <w:pStyle w:val="BodyText"/>
      </w:pPr>
      <w:r>
        <w:t xml:space="preserve">Установили курсор на последней строке файла. Вставили после неё строку, содержащую</w:t>
      </w:r>
      <w:r>
        <w:t xml:space="preserve"> </w:t>
      </w:r>
      <w:r>
        <w:t xml:space="preserve">следующий текст: echo $HELLO. (рис. 8)</w:t>
      </w:r>
    </w:p>
    <w:p>
      <w:pPr>
        <w:pStyle w:val="CaptionedFigure"/>
      </w:pPr>
      <w:bookmarkStart w:id="55" w:name="fig:009"/>
      <w:r>
        <w:drawing>
          <wp:inline>
            <wp:extent cx="2832100" cy="2006600"/>
            <wp:effectExtent b="0" l="0" r="0" t="0"/>
            <wp:docPr descr="Рис. 8: Добавление строк, изменение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Добавление строк, изменение</w:t>
      </w:r>
    </w:p>
    <w:p>
      <w:pPr>
        <w:pStyle w:val="BodyText"/>
      </w:pPr>
      <w:r>
        <w:t xml:space="preserve">Нажали Esc для перехода в командный режим.</w:t>
      </w:r>
    </w:p>
    <w:p>
      <w:pPr>
        <w:pStyle w:val="BodyText"/>
      </w:pPr>
      <w:r>
        <w:t xml:space="preserve">Удалили последнюю строку.</w:t>
      </w:r>
    </w:p>
    <w:p>
      <w:pPr>
        <w:pStyle w:val="BodyText"/>
      </w:pPr>
      <w:r>
        <w:t xml:space="preserve">Ввели команду отмены изменений u для отмены последней команды.(рис. 9) (рис. 10)</w:t>
      </w:r>
    </w:p>
    <w:p>
      <w:pPr>
        <w:pStyle w:val="CaptionedFigure"/>
      </w:pPr>
      <w:bookmarkStart w:id="59" w:name="fig:010"/>
      <w:r>
        <w:drawing>
          <wp:inline>
            <wp:extent cx="1879600" cy="406400"/>
            <wp:effectExtent b="0" l="0" r="0" t="0"/>
            <wp:docPr descr="Рис. 9: Команда u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Команда u</w:t>
      </w:r>
    </w:p>
    <w:p>
      <w:pPr>
        <w:pStyle w:val="CaptionedFigure"/>
      </w:pPr>
      <w:bookmarkStart w:id="63" w:name="fig:011"/>
      <w:r>
        <w:drawing>
          <wp:inline>
            <wp:extent cx="1460500" cy="393700"/>
            <wp:effectExtent b="0" l="0" r="0" t="0"/>
            <wp:docPr descr="Рис. 10: Отмена последнего изменения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Отмена последнего изменения</w:t>
      </w:r>
    </w:p>
    <w:p>
      <w:pPr>
        <w:pStyle w:val="BodyText"/>
      </w:pPr>
      <w:r>
        <w:t xml:space="preserve">Ввели символ : для перехода в режим последней строки. Записали произведённые изменения и вышли из vi. (рис. 11)</w:t>
      </w:r>
    </w:p>
    <w:p>
      <w:pPr>
        <w:pStyle w:val="CaptionedFigure"/>
      </w:pPr>
      <w:bookmarkStart w:id="67" w:name="fig:012"/>
      <w:r>
        <w:drawing>
          <wp:inline>
            <wp:extent cx="5067300" cy="1981200"/>
            <wp:effectExtent b="0" l="0" r="0" t="0"/>
            <wp:docPr descr="Рис. 11: Просмотр файла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Просмотр файла</w:t>
      </w:r>
    </w:p>
    <w:bookmarkEnd w:id="68"/>
    <w:bookmarkStart w:id="69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Познакомитлись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69"/>
    <w:bookmarkStart w:id="74" w:name="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В любой момент при работе в редакторе vi вы находитесь в одном из трёх режимов редактора: командный режим (command mode), режим ввода (insert mode) и режим последней строки (last line mode).</w:t>
      </w:r>
    </w:p>
    <w:p>
      <w:pPr>
        <w:pStyle w:val="BodyText"/>
      </w:pP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</w:t>
      </w:r>
    </w:p>
    <w:p>
      <w:pPr>
        <w:pStyle w:val="BodyText"/>
      </w:pPr>
      <w:r>
        <w:t xml:space="preserve">Режим последней строки — это специальный режим, в котором редактору даются сложные команды.</w:t>
      </w:r>
    </w:p>
    <w:p>
      <w:pPr>
        <w:numPr>
          <w:ilvl w:val="0"/>
          <w:numId w:val="1002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</w:p>
    <w:p>
      <w:pPr>
        <w:pStyle w:val="BodyText"/>
      </w:pPr>
      <w:r>
        <w:t xml:space="preserve">0 (ноль)- перейти в начало строки;</w:t>
      </w:r>
    </w:p>
    <w:p>
      <w:pPr>
        <w:pStyle w:val="BodyText"/>
      </w:pPr>
      <w:r>
        <w:t xml:space="preserve">$ - перейти в конец строки;</w:t>
      </w:r>
    </w:p>
    <w:p>
      <w:pPr>
        <w:pStyle w:val="BodyText"/>
      </w:pPr>
      <w:r>
        <w:t xml:space="preserve">G- перейти в конец файла;</w:t>
      </w:r>
    </w:p>
    <w:p>
      <w:pPr>
        <w:pStyle w:val="BodyText"/>
      </w:pPr>
      <w:r>
        <w:t xml:space="preserve">nG или :n - перейти на строку номер n.</w:t>
      </w:r>
    </w:p>
    <w:p>
      <w:pPr>
        <w:numPr>
          <w:ilvl w:val="0"/>
          <w:numId w:val="1004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5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gg - перейти в начало файла;</w:t>
      </w:r>
      <w:r>
        <w:t xml:space="preserve"> </w:t>
      </w:r>
      <w:r>
        <w:t xml:space="preserve">G - перейти в конец файла.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строки:</w:t>
      </w:r>
    </w:p>
    <w:p>
      <w:pPr>
        <w:pStyle w:val="BodyText"/>
      </w:pPr>
      <w:r>
        <w:t xml:space="preserve">о - вставить строку под курсором;</w:t>
      </w:r>
    </w:p>
    <w:p>
      <w:pPr>
        <w:pStyle w:val="BodyText"/>
      </w:pPr>
      <w:r>
        <w:t xml:space="preserve">О- вставить строку над курсором.</w:t>
      </w:r>
    </w:p>
    <w:p>
      <w:pPr>
        <w:pStyle w:val="BodyText"/>
      </w:pPr>
      <w:r>
        <w:t xml:space="preserve">Удаление текста:</w:t>
      </w:r>
    </w:p>
    <w:p>
      <w:pPr>
        <w:pStyle w:val="BodyText"/>
      </w:pPr>
      <w:r>
        <w:t xml:space="preserve">x - удалить один символ в буфер;</w:t>
      </w:r>
    </w:p>
    <w:p>
      <w:pPr>
        <w:pStyle w:val="BodyText"/>
      </w:pPr>
      <w:r>
        <w:t xml:space="preserve">dw - удалить одно слово в буфер;</w:t>
      </w:r>
    </w:p>
    <w:p>
      <w:pPr>
        <w:pStyle w:val="BodyText"/>
      </w:pPr>
      <w:r>
        <w:t xml:space="preserve">Отмена и повтор произведенных изменений:</w:t>
      </w:r>
    </w:p>
    <w:p>
      <w:pPr>
        <w:pStyle w:val="BodyText"/>
      </w:pPr>
      <w:r>
        <w:t xml:space="preserve">u - отменить последнее изменение;</w:t>
      </w:r>
    </w:p>
    <w:p>
      <w:pPr>
        <w:pStyle w:val="BodyText"/>
      </w:pPr>
      <w:r>
        <w:t xml:space="preserve">. - повторить последнее изменение.</w:t>
      </w:r>
    </w:p>
    <w:p>
      <w:pPr>
        <w:pStyle w:val="BodyText"/>
      </w:pPr>
      <w:r>
        <w:t xml:space="preserve">Копирование текста в буфер:</w:t>
      </w:r>
    </w:p>
    <w:p>
      <w:pPr>
        <w:pStyle w:val="BodyText"/>
      </w:pPr>
      <w:r>
        <w:t xml:space="preserve">v – перейти в визуальный режим;</w:t>
      </w:r>
    </w:p>
    <w:p>
      <w:pPr>
        <w:pStyle w:val="BodyText"/>
      </w:pPr>
      <w:r>
        <w:t xml:space="preserve">Замена текста:</w:t>
      </w:r>
    </w:p>
    <w:p>
      <w:pPr>
        <w:pStyle w:val="BodyText"/>
      </w:pPr>
      <w:r>
        <w:t xml:space="preserve">cw - заменить слово;</w:t>
      </w:r>
    </w:p>
    <w:p>
      <w:pPr>
        <w:pStyle w:val="BodyText"/>
      </w:pPr>
      <w:r>
        <w:t xml:space="preserve">ncw - заменить n слов.</w:t>
      </w:r>
    </w:p>
    <w:p>
      <w:pPr>
        <w:numPr>
          <w:ilvl w:val="0"/>
          <w:numId w:val="100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Создаем файл, открываем его для редактирования в vi. Нажимаем i и начинаем записывать строку $. Далее нажимаем Esc для перехода в другой режим и сохраняем, вводя после доветочия wq.</w:t>
      </w:r>
    </w:p>
    <w:p>
      <w:pPr>
        <w:numPr>
          <w:ilvl w:val="0"/>
          <w:numId w:val="100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:e! - вернуться в командный режим, отменив все изменения, произведенные со времени последней записи.</w:t>
      </w:r>
    </w:p>
    <w:p>
      <w:pPr>
        <w:pStyle w:val="BodyText"/>
      </w:pPr>
      <w:r>
        <w:t xml:space="preserve">u - отменить последнее изменение.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последней строки</w:t>
      </w:r>
    </w:p>
    <w:p>
      <w:pPr>
        <w:pStyle w:val="BodyText"/>
      </w:pPr>
      <w:r>
        <w:t xml:space="preserve">Копирование и перемещение текста:</w:t>
      </w:r>
    </w:p>
    <w:p>
      <w:pPr>
        <w:pStyle w:val="BodyText"/>
      </w:pPr>
      <w:r>
        <w:t xml:space="preserve">:i,jd - удалить строки с i по j, например :3,8d</w:t>
      </w:r>
    </w:p>
    <w:p>
      <w:pPr>
        <w:pStyle w:val="BodyText"/>
      </w:pPr>
      <w:r>
        <w:t xml:space="preserve">:i,jm k - переместить строки с i по j, начиная со строки k, например :4,9m 12</w:t>
      </w:r>
    </w:p>
    <w:p>
      <w:pPr>
        <w:pStyle w:val="BodyText"/>
      </w:pPr>
      <w:r>
        <w:t xml:space="preserve">:i,jt k - копировать строки с i по j, начиная со строки k, например :2,5 t 13</w:t>
      </w:r>
    </w:p>
    <w:p>
      <w:pPr>
        <w:pStyle w:val="BodyText"/>
      </w:pPr>
      <w:r>
        <w:t xml:space="preserve">:i,jw имя_файла - записать строки с i по j в файл с именем имя_файла, например :5,9 test.txt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Вы можете позиционировать курсор по буферу.</w:t>
      </w:r>
    </w:p>
    <w:p>
      <w:pPr>
        <w:numPr>
          <w:ilvl w:val="0"/>
          <w:numId w:val="1011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Команда vi имеет специальные опции. Они позволяют:</w:t>
      </w:r>
    </w:p>
    <w:p>
      <w:pPr>
        <w:pStyle w:val="BodyText"/>
      </w:pPr>
      <w:r>
        <w:t xml:space="preserve">восстановить потерянный файл, если работа vi была прервана;</w:t>
      </w:r>
    </w:p>
    <w:p>
      <w:pPr>
        <w:pStyle w:val="BodyText"/>
      </w:pPr>
      <w:r>
        <w:t xml:space="preserve">поместить в буфер редактирования несколько файлов и редактировать их по порядку;</w:t>
      </w:r>
    </w:p>
    <w:p>
      <w:pPr>
        <w:pStyle w:val="BodyText"/>
      </w:pPr>
      <w:r>
        <w:t xml:space="preserve">просмотр файла без риска случайного внесения изменений в него.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Нажать клавишу Esc.</w:t>
      </w:r>
    </w:p>
    <w:p>
      <w:pPr>
        <w:numPr>
          <w:ilvl w:val="0"/>
          <w:numId w:val="1013"/>
        </w:numPr>
        <w:pStyle w:val="Compact"/>
      </w:pPr>
      <w:r>
        <w:t xml:space="preserve">Постройте граф взаимосвязи режимов работы редактора vi. (рис. 12)</w:t>
      </w:r>
    </w:p>
    <w:p>
      <w:pPr>
        <w:pStyle w:val="CaptionedFigure"/>
      </w:pPr>
      <w:bookmarkStart w:id="73" w:name="fig:013"/>
      <w:r>
        <w:drawing>
          <wp:inline>
            <wp:extent cx="5334000" cy="2592916"/>
            <wp:effectExtent b="0" l="0" r="0" t="0"/>
            <wp:docPr descr="Рис. 12: Ответ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Ответ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0" Target="media/rId70.jp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Лебедева Ольга Андреевна</dc:creator>
  <dc:language>ru-RU</dc:language>
  <cp:keywords/>
  <dcterms:created xsi:type="dcterms:W3CDTF">2022-05-06T10:23:08Z</dcterms:created>
  <dcterms:modified xsi:type="dcterms:W3CDTF">2022-05-06T10:23:08Z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