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55FB" w14:textId="77777777" w:rsidR="008C7193" w:rsidRDefault="008C7193" w:rsidP="008C7193">
      <w:pPr>
        <w:jc w:val="center"/>
        <w:rPr>
          <w:rFonts w:ascii="Arial" w:hAnsi="Arial" w:cs="Arial"/>
          <w:b/>
          <w:bCs/>
        </w:rPr>
      </w:pPr>
      <w:bookmarkStart w:id="0" w:name="_Hlk121205292"/>
      <w:r>
        <w:rPr>
          <w:rFonts w:ascii="Arial" w:hAnsi="Arial" w:cs="Arial"/>
          <w:b/>
          <w:bCs/>
        </w:rPr>
        <w:t>STI Education Services Group, Inc.- San Pablo</w:t>
      </w:r>
    </w:p>
    <w:p w14:paraId="580D6715" w14:textId="77777777" w:rsidR="008C7193" w:rsidRDefault="008C7193" w:rsidP="008C719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Senior High School Department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Club’s Activity Approval Form</w:t>
      </w:r>
    </w:p>
    <w:p w14:paraId="153875DC" w14:textId="77777777" w:rsidR="008C7193" w:rsidRDefault="008C7193" w:rsidP="008C7193">
      <w:pPr>
        <w:jc w:val="center"/>
        <w:rPr>
          <w:rFonts w:ascii="Arial" w:hAnsi="Arial" w:cs="Arial"/>
        </w:rPr>
      </w:pPr>
    </w:p>
    <w:p w14:paraId="320E3B9C" w14:textId="77777777" w:rsidR="008C7193" w:rsidRDefault="008C7193" w:rsidP="008C7193">
      <w:pPr>
        <w:rPr>
          <w:rFonts w:ascii="Arial" w:hAnsi="Arial" w:cs="Arial"/>
        </w:rPr>
      </w:pPr>
    </w:p>
    <w:p w14:paraId="67119C79" w14:textId="135A2A67" w:rsidR="008C7193" w:rsidRDefault="008C7193" w:rsidP="008C71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Title of the Activity: </w:t>
      </w:r>
      <w:proofErr w:type="spellStart"/>
      <w:r w:rsidR="00553F53" w:rsidRPr="00553F53">
        <w:rPr>
          <w:rFonts w:ascii="Arial" w:hAnsi="Arial" w:cs="Arial"/>
        </w:rPr>
        <w:t>CodeWars</w:t>
      </w:r>
      <w:proofErr w:type="spellEnd"/>
    </w:p>
    <w:p w14:paraId="29ACAEC4" w14:textId="0F82D019" w:rsidR="008C7193" w:rsidRDefault="008C7193" w:rsidP="008C71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Date: </w:t>
      </w:r>
      <w:r w:rsidR="00553F53" w:rsidRPr="00553F53">
        <w:rPr>
          <w:rFonts w:ascii="Arial" w:hAnsi="Arial" w:cs="Arial"/>
        </w:rPr>
        <w:t>February 11, 2023</w:t>
      </w:r>
    </w:p>
    <w:p w14:paraId="60B962C1" w14:textId="1D6F56D5" w:rsidR="008C7193" w:rsidRDefault="008C7193" w:rsidP="008C71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Facilitator/s:</w:t>
      </w:r>
      <w:r>
        <w:rPr>
          <w:rFonts w:ascii="Arial" w:hAnsi="Arial" w:cs="Arial"/>
        </w:rPr>
        <w:t xml:space="preserve"> </w:t>
      </w:r>
      <w:r w:rsidR="00553F53">
        <w:rPr>
          <w:rFonts w:ascii="Arial" w:hAnsi="Arial" w:cs="Arial"/>
        </w:rPr>
        <w:t>CoPs Officers</w:t>
      </w:r>
    </w:p>
    <w:p w14:paraId="430E5FE1" w14:textId="77777777" w:rsidR="008C7193" w:rsidRDefault="008C7193" w:rsidP="008C7193">
      <w:pPr>
        <w:pBdr>
          <w:bottom w:val="single" w:sz="12" w:space="0" w:color="auto"/>
        </w:pBdr>
        <w:rPr>
          <w:rFonts w:ascii="Arial" w:hAnsi="Arial" w:cs="Arial"/>
        </w:rPr>
      </w:pPr>
    </w:p>
    <w:p w14:paraId="19810572" w14:textId="77777777" w:rsidR="008C7193" w:rsidRDefault="008C7193" w:rsidP="008C7193">
      <w:pPr>
        <w:rPr>
          <w:rFonts w:ascii="Arial" w:hAnsi="Arial" w:cs="Arial"/>
        </w:rPr>
      </w:pPr>
    </w:p>
    <w:p w14:paraId="05BA9D91" w14:textId="77777777" w:rsidR="008C7193" w:rsidRDefault="008C7193" w:rsidP="008C7193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Background and Objectives:</w:t>
      </w:r>
    </w:p>
    <w:p w14:paraId="633B6B29" w14:textId="77777777" w:rsidR="008C7193" w:rsidRDefault="008C7193" w:rsidP="002B6EE5">
      <w:pPr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Background of the Activity</w:t>
      </w:r>
    </w:p>
    <w:p w14:paraId="798AF987" w14:textId="77777777" w:rsidR="008C7193" w:rsidRDefault="008C7193" w:rsidP="002B6EE5">
      <w:pPr>
        <w:ind w:left="720"/>
        <w:jc w:val="both"/>
        <w:rPr>
          <w:rFonts w:ascii="Arial" w:hAnsi="Arial" w:cs="Arial"/>
        </w:rPr>
      </w:pPr>
    </w:p>
    <w:p w14:paraId="34DFE6FF" w14:textId="2EB4BD41" w:rsidR="008C7193" w:rsidRDefault="00B8071F" w:rsidP="00B8071F">
      <w:pPr>
        <w:ind w:left="420" w:firstLine="300"/>
        <w:jc w:val="both"/>
        <w:rPr>
          <w:rFonts w:ascii="Arial" w:hAnsi="Arial" w:cs="Arial"/>
        </w:rPr>
      </w:pPr>
      <w:r>
        <w:rPr>
          <w:rFonts w:ascii="Arial" w:hAnsi="Arial" w:cs="Arial"/>
        </w:rPr>
        <w:t>Java is the most used programming language and it is also considered as one of the most efficient programming language</w:t>
      </w:r>
      <w:r w:rsidR="00437C0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the field of technology, and with that the Club of Programmers (CoPs) made an activity for ICT students </w:t>
      </w:r>
      <w:r w:rsidR="00437C0D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showcase their ability that will measure their knowledge and practice their critical thinking skills in the field of programming.</w:t>
      </w:r>
    </w:p>
    <w:p w14:paraId="70B75E13" w14:textId="15E2F129" w:rsidR="00B8071F" w:rsidRDefault="00B8071F" w:rsidP="002B6EE5">
      <w:pPr>
        <w:jc w:val="both"/>
        <w:rPr>
          <w:rFonts w:ascii="Arial" w:hAnsi="Arial" w:cs="Arial"/>
        </w:rPr>
      </w:pPr>
    </w:p>
    <w:p w14:paraId="3E4A5F60" w14:textId="77777777" w:rsidR="00437C0D" w:rsidRDefault="00437C0D" w:rsidP="002B6EE5">
      <w:pPr>
        <w:jc w:val="both"/>
        <w:rPr>
          <w:rFonts w:ascii="Arial" w:hAnsi="Arial" w:cs="Arial"/>
        </w:rPr>
      </w:pPr>
    </w:p>
    <w:p w14:paraId="0CAD8B5F" w14:textId="2A683C20" w:rsidR="008C7193" w:rsidRDefault="008C7193" w:rsidP="002B6EE5">
      <w:pPr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Objectives</w:t>
      </w:r>
    </w:p>
    <w:p w14:paraId="7BD74E2B" w14:textId="0DDED0D1" w:rsidR="008C7193" w:rsidRDefault="008C7193" w:rsidP="002B6EE5">
      <w:pPr>
        <w:tabs>
          <w:tab w:val="left" w:pos="840"/>
        </w:tabs>
        <w:ind w:left="420"/>
        <w:jc w:val="both"/>
        <w:rPr>
          <w:rFonts w:ascii="Arial" w:hAnsi="Arial" w:cs="Arial"/>
          <w:b/>
          <w:bCs/>
        </w:rPr>
      </w:pPr>
    </w:p>
    <w:p w14:paraId="1BCE7DA5" w14:textId="77777777" w:rsidR="008C7193" w:rsidRPr="002B6EE5" w:rsidRDefault="008C7193" w:rsidP="002B6EE5">
      <w:pPr>
        <w:spacing w:after="255"/>
        <w:ind w:left="420"/>
        <w:contextualSpacing/>
        <w:jc w:val="both"/>
        <w:rPr>
          <w:rFonts w:ascii="Arial" w:hAnsi="Arial" w:cs="Arial"/>
          <w:b/>
          <w:bCs/>
        </w:rPr>
      </w:pPr>
      <w:r w:rsidRPr="002B6EE5">
        <w:rPr>
          <w:rFonts w:ascii="Arial" w:hAnsi="Arial" w:cs="Arial"/>
          <w:b/>
          <w:bCs/>
        </w:rPr>
        <w:t>The objectives of the event are as follows:</w:t>
      </w:r>
    </w:p>
    <w:p w14:paraId="5BB6DCDC" w14:textId="77777777" w:rsidR="008C7193" w:rsidRDefault="008C7193" w:rsidP="002B6EE5">
      <w:pPr>
        <w:spacing w:after="255"/>
        <w:ind w:left="420"/>
        <w:contextualSpacing/>
        <w:jc w:val="both"/>
        <w:rPr>
          <w:rFonts w:ascii="Arial" w:hAnsi="Arial" w:cs="Arial"/>
        </w:rPr>
      </w:pPr>
    </w:p>
    <w:p w14:paraId="712C787B" w14:textId="1051DB63" w:rsidR="008C7193" w:rsidRDefault="008C7193" w:rsidP="000368D9">
      <w:pPr>
        <w:spacing w:after="255"/>
        <w:ind w:left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2E04D7">
        <w:rPr>
          <w:rFonts w:ascii="Arial" w:hAnsi="Arial" w:cs="Arial"/>
        </w:rPr>
        <w:t>This act</w:t>
      </w:r>
      <w:r w:rsidR="002B6EE5">
        <w:rPr>
          <w:rFonts w:ascii="Arial" w:hAnsi="Arial" w:cs="Arial"/>
        </w:rPr>
        <w:t>ivity has this objective to</w:t>
      </w:r>
      <w:r>
        <w:rPr>
          <w:rFonts w:ascii="Arial" w:hAnsi="Arial" w:cs="Arial"/>
        </w:rPr>
        <w:t xml:space="preserve"> </w:t>
      </w:r>
      <w:r w:rsidR="002B6EE5">
        <w:rPr>
          <w:rFonts w:ascii="Arial" w:hAnsi="Arial" w:cs="Arial"/>
        </w:rPr>
        <w:t>improve</w:t>
      </w:r>
      <w:r>
        <w:rPr>
          <w:rFonts w:ascii="Arial" w:hAnsi="Arial" w:cs="Arial"/>
        </w:rPr>
        <w:t xml:space="preserve"> the skills of ICT students in terms of programming.</w:t>
      </w:r>
    </w:p>
    <w:p w14:paraId="4F6C1B26" w14:textId="7EC00762" w:rsidR="00F6719F" w:rsidRDefault="008C7193" w:rsidP="000368D9">
      <w:pPr>
        <w:spacing w:after="255"/>
        <w:ind w:left="420" w:firstLine="30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proofErr w:type="spellStart"/>
      <w:r w:rsidR="002B6EE5">
        <w:rPr>
          <w:rFonts w:ascii="Arial" w:hAnsi="Arial" w:cs="Arial"/>
        </w:rPr>
        <w:t>CodeWars</w:t>
      </w:r>
      <w:proofErr w:type="spellEnd"/>
      <w:r w:rsidR="002B6EE5">
        <w:rPr>
          <w:rFonts w:ascii="Arial" w:hAnsi="Arial" w:cs="Arial"/>
        </w:rPr>
        <w:t xml:space="preserve"> has the objectives to give a platform to those students who </w:t>
      </w:r>
      <w:r w:rsidR="002F57B7">
        <w:rPr>
          <w:rFonts w:ascii="Arial" w:hAnsi="Arial" w:cs="Arial"/>
        </w:rPr>
        <w:t>are good at coding.</w:t>
      </w:r>
    </w:p>
    <w:p w14:paraId="3DCDB775" w14:textId="2B940C96" w:rsidR="00A608B6" w:rsidRDefault="00A608B6" w:rsidP="000368D9">
      <w:pPr>
        <w:spacing w:after="255"/>
        <w:ind w:left="420" w:firstLine="30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A608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activity’s objective is to promote competitiveness and enjoyment in coding.</w:t>
      </w:r>
    </w:p>
    <w:p w14:paraId="132482A9" w14:textId="78F3813B" w:rsidR="004760BB" w:rsidRDefault="004760BB" w:rsidP="00A608B6">
      <w:pPr>
        <w:jc w:val="both"/>
        <w:rPr>
          <w:rFonts w:ascii="Arial" w:hAnsi="Arial" w:cs="Arial"/>
        </w:rPr>
      </w:pPr>
    </w:p>
    <w:p w14:paraId="07F6D933" w14:textId="77777777" w:rsidR="008C7193" w:rsidRDefault="008C7193" w:rsidP="002B6EE5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Mechanics</w:t>
      </w:r>
    </w:p>
    <w:p w14:paraId="40BAC2CF" w14:textId="09485509" w:rsidR="008C7193" w:rsidRDefault="008C7193" w:rsidP="002B6EE5">
      <w:pPr>
        <w:jc w:val="both"/>
        <w:rPr>
          <w:rFonts w:ascii="Arial" w:hAnsi="Arial" w:cs="Arial"/>
        </w:rPr>
      </w:pPr>
    </w:p>
    <w:p w14:paraId="0CBCDD0E" w14:textId="62AAB5E8" w:rsidR="008C7193" w:rsidRDefault="008C7193" w:rsidP="002B6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registration of the event will be on February 1</w:t>
      </w:r>
      <w:r w:rsidR="00F6719F">
        <w:rPr>
          <w:rFonts w:ascii="Arial" w:hAnsi="Arial" w:cs="Arial"/>
        </w:rPr>
        <w:t>3-15</w:t>
      </w:r>
      <w:r w:rsidR="00A608B6">
        <w:rPr>
          <w:rFonts w:ascii="Arial" w:hAnsi="Arial" w:cs="Arial"/>
        </w:rPr>
        <w:t>,</w:t>
      </w:r>
      <w:r w:rsidR="002B6EE5">
        <w:rPr>
          <w:rFonts w:ascii="Arial" w:hAnsi="Arial" w:cs="Arial"/>
        </w:rPr>
        <w:t xml:space="preserve"> 2023</w:t>
      </w:r>
      <w:r>
        <w:rPr>
          <w:rFonts w:ascii="Arial" w:hAnsi="Arial" w:cs="Arial"/>
        </w:rPr>
        <w:t xml:space="preserve">. </w:t>
      </w:r>
      <w:r w:rsidR="009F44D8">
        <w:rPr>
          <w:rFonts w:ascii="Arial" w:hAnsi="Arial" w:cs="Arial"/>
        </w:rPr>
        <w:t>(Monday-Wednesday)</w:t>
      </w:r>
    </w:p>
    <w:p w14:paraId="36F2E308" w14:textId="4E3D0DA8" w:rsidR="008C7193" w:rsidRDefault="008C7193" w:rsidP="002B6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Only the CoPs members are allowed to join in this event.</w:t>
      </w:r>
    </w:p>
    <w:p w14:paraId="1741C3D8" w14:textId="1C4662B7" w:rsidR="00A35DB2" w:rsidRDefault="00A35DB2" w:rsidP="002B6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event will take place on the school computer lab and will be held on February </w:t>
      </w:r>
      <w:r w:rsidR="00A608B6">
        <w:rPr>
          <w:rFonts w:ascii="Arial" w:hAnsi="Arial" w:cs="Arial"/>
        </w:rPr>
        <w:t>1</w:t>
      </w:r>
      <w:r w:rsidR="00F6719F">
        <w:rPr>
          <w:rFonts w:ascii="Arial" w:hAnsi="Arial" w:cs="Arial"/>
        </w:rPr>
        <w:t>8</w:t>
      </w:r>
      <w:r w:rsidR="00A608B6">
        <w:rPr>
          <w:rFonts w:ascii="Arial" w:hAnsi="Arial" w:cs="Arial"/>
        </w:rPr>
        <w:t xml:space="preserve">th, </w:t>
      </w:r>
      <w:r w:rsidR="002B6EE5">
        <w:rPr>
          <w:rFonts w:ascii="Arial" w:hAnsi="Arial" w:cs="Arial"/>
        </w:rPr>
        <w:t>2023</w:t>
      </w:r>
      <w:r>
        <w:rPr>
          <w:rFonts w:ascii="Arial" w:hAnsi="Arial" w:cs="Arial"/>
        </w:rPr>
        <w:t>.</w:t>
      </w:r>
    </w:p>
    <w:p w14:paraId="38D167F5" w14:textId="77777777" w:rsidR="002B6EE5" w:rsidRDefault="008C7193" w:rsidP="002B6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A35DB2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event will </w:t>
      </w:r>
      <w:r w:rsidR="002B6EE5">
        <w:rPr>
          <w:rFonts w:ascii="Arial" w:hAnsi="Arial" w:cs="Arial"/>
        </w:rPr>
        <w:t>consist of</w:t>
      </w:r>
      <w:r>
        <w:rPr>
          <w:rFonts w:ascii="Arial" w:hAnsi="Arial" w:cs="Arial"/>
        </w:rPr>
        <w:t xml:space="preserve"> 3 levels</w:t>
      </w:r>
      <w:r w:rsidR="002B6EE5">
        <w:rPr>
          <w:rFonts w:ascii="Arial" w:hAnsi="Arial" w:cs="Arial"/>
        </w:rPr>
        <w:t xml:space="preserve">: </w:t>
      </w:r>
    </w:p>
    <w:p w14:paraId="5F5262C8" w14:textId="1B72994F" w:rsidR="002B6EE5" w:rsidRDefault="008C7193" w:rsidP="002B6EE5">
      <w:pPr>
        <w:pStyle w:val="ListParagraph"/>
        <w:ind w:left="1440"/>
        <w:jc w:val="both"/>
        <w:rPr>
          <w:rFonts w:ascii="Arial" w:hAnsi="Arial" w:cs="Arial"/>
        </w:rPr>
      </w:pPr>
      <w:r w:rsidRPr="00BA23AE">
        <w:rPr>
          <w:rFonts w:ascii="Arial" w:hAnsi="Arial" w:cs="Arial"/>
          <w:b/>
          <w:bCs/>
        </w:rPr>
        <w:t>Easy</w:t>
      </w:r>
      <w:r w:rsidR="002B6EE5">
        <w:rPr>
          <w:rFonts w:ascii="Arial" w:hAnsi="Arial" w:cs="Arial"/>
        </w:rPr>
        <w:t>- The participants will</w:t>
      </w:r>
      <w:r w:rsidR="00EF4D85">
        <w:rPr>
          <w:rFonts w:ascii="Arial" w:hAnsi="Arial" w:cs="Arial"/>
        </w:rPr>
        <w:t xml:space="preserve"> be</w:t>
      </w:r>
      <w:r w:rsidR="002B6EE5">
        <w:rPr>
          <w:rFonts w:ascii="Arial" w:hAnsi="Arial" w:cs="Arial"/>
        </w:rPr>
        <w:t xml:space="preserve"> require</w:t>
      </w:r>
      <w:r w:rsidR="00EF4D85">
        <w:rPr>
          <w:rFonts w:ascii="Arial" w:hAnsi="Arial" w:cs="Arial"/>
        </w:rPr>
        <w:t>d</w:t>
      </w:r>
      <w:r w:rsidR="002B6EE5">
        <w:rPr>
          <w:rFonts w:ascii="Arial" w:hAnsi="Arial" w:cs="Arial"/>
        </w:rPr>
        <w:t xml:space="preserve"> to do basic java program</w:t>
      </w:r>
      <w:r w:rsidR="00437C0D">
        <w:rPr>
          <w:rFonts w:ascii="Arial" w:hAnsi="Arial" w:cs="Arial"/>
        </w:rPr>
        <w:t>s</w:t>
      </w:r>
      <w:r w:rsidR="002B6EE5">
        <w:rPr>
          <w:rFonts w:ascii="Arial" w:hAnsi="Arial" w:cs="Arial"/>
        </w:rPr>
        <w:t xml:space="preserve">. </w:t>
      </w:r>
    </w:p>
    <w:p w14:paraId="6AED3875" w14:textId="0308DA80" w:rsidR="002B6EE5" w:rsidRDefault="008C7193" w:rsidP="002B6EE5">
      <w:pPr>
        <w:pStyle w:val="ListParagraph"/>
        <w:ind w:firstLine="720"/>
        <w:jc w:val="both"/>
        <w:rPr>
          <w:rFonts w:ascii="Arial" w:hAnsi="Arial" w:cs="Arial"/>
        </w:rPr>
      </w:pPr>
      <w:r w:rsidRPr="00BA23AE">
        <w:rPr>
          <w:rFonts w:ascii="Arial" w:hAnsi="Arial" w:cs="Arial"/>
          <w:b/>
          <w:bCs/>
        </w:rPr>
        <w:t>Average</w:t>
      </w:r>
      <w:r w:rsidR="002B6EE5">
        <w:rPr>
          <w:rFonts w:ascii="Arial" w:hAnsi="Arial" w:cs="Arial"/>
        </w:rPr>
        <w:t xml:space="preserve">- </w:t>
      </w:r>
      <w:r w:rsidR="00EF4D85">
        <w:rPr>
          <w:rFonts w:ascii="Arial" w:hAnsi="Arial" w:cs="Arial"/>
        </w:rPr>
        <w:t xml:space="preserve">The participants will be required to </w:t>
      </w:r>
      <w:r w:rsidR="00A608B6">
        <w:rPr>
          <w:rFonts w:ascii="Arial" w:hAnsi="Arial" w:cs="Arial"/>
        </w:rPr>
        <w:t>code</w:t>
      </w:r>
      <w:r w:rsidR="00EF4D85">
        <w:rPr>
          <w:rFonts w:ascii="Arial" w:hAnsi="Arial" w:cs="Arial"/>
        </w:rPr>
        <w:t xml:space="preserve"> java loops</w:t>
      </w:r>
      <w:r w:rsidR="00437C0D">
        <w:rPr>
          <w:rFonts w:ascii="Arial" w:hAnsi="Arial" w:cs="Arial"/>
        </w:rPr>
        <w:t>.</w:t>
      </w:r>
    </w:p>
    <w:p w14:paraId="7F0257AD" w14:textId="63B6A2B7" w:rsidR="008C7193" w:rsidRDefault="00BA23AE" w:rsidP="005642B2">
      <w:pPr>
        <w:pStyle w:val="ListParagraph"/>
        <w:ind w:left="1440"/>
        <w:jc w:val="both"/>
        <w:rPr>
          <w:rFonts w:ascii="Arial" w:hAnsi="Arial" w:cs="Arial"/>
        </w:rPr>
      </w:pPr>
      <w:r w:rsidRPr="00BA23AE">
        <w:rPr>
          <w:rFonts w:ascii="Arial" w:hAnsi="Arial" w:cs="Arial"/>
          <w:b/>
          <w:bCs/>
        </w:rPr>
        <w:t>Difficult</w:t>
      </w:r>
      <w:r w:rsidR="002B6EE5">
        <w:rPr>
          <w:rFonts w:ascii="Arial" w:hAnsi="Arial" w:cs="Arial"/>
        </w:rPr>
        <w:t>-</w:t>
      </w:r>
      <w:r w:rsidR="002421D5">
        <w:rPr>
          <w:rFonts w:ascii="Arial" w:hAnsi="Arial" w:cs="Arial"/>
        </w:rPr>
        <w:t xml:space="preserve"> </w:t>
      </w:r>
      <w:r w:rsidR="00A608B6">
        <w:rPr>
          <w:rFonts w:ascii="Arial" w:hAnsi="Arial" w:cs="Arial"/>
        </w:rPr>
        <w:t xml:space="preserve">The participants are tasked to execute </w:t>
      </w:r>
      <w:r w:rsidR="005642B2">
        <w:rPr>
          <w:rFonts w:ascii="Arial" w:hAnsi="Arial" w:cs="Arial"/>
        </w:rPr>
        <w:t>programs with specific syntaxes to use.</w:t>
      </w:r>
    </w:p>
    <w:p w14:paraId="779C5245" w14:textId="4A10F829" w:rsidR="00D772E8" w:rsidRDefault="002B6EE5" w:rsidP="002B6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r w:rsidR="00BB0FD2">
        <w:rPr>
          <w:rFonts w:ascii="Arial" w:hAnsi="Arial" w:cs="Arial"/>
        </w:rPr>
        <w:t>program</w:t>
      </w:r>
      <w:r>
        <w:rPr>
          <w:rFonts w:ascii="Arial" w:hAnsi="Arial" w:cs="Arial"/>
        </w:rPr>
        <w:t xml:space="preserve"> will be given a</w:t>
      </w:r>
      <w:r w:rsidR="00D772E8">
        <w:rPr>
          <w:rFonts w:ascii="Arial" w:hAnsi="Arial" w:cs="Arial"/>
        </w:rPr>
        <w:t xml:space="preserve"> specific time-limit</w:t>
      </w:r>
      <w:r>
        <w:rPr>
          <w:rFonts w:ascii="Arial" w:hAnsi="Arial" w:cs="Arial"/>
        </w:rPr>
        <w:t>,</w:t>
      </w:r>
      <w:r w:rsidR="00D772E8">
        <w:rPr>
          <w:rFonts w:ascii="Arial" w:hAnsi="Arial" w:cs="Arial"/>
        </w:rPr>
        <w:t xml:space="preserve"> based on the difficulty of every level.</w:t>
      </w:r>
    </w:p>
    <w:p w14:paraId="0DA00456" w14:textId="2406093F" w:rsidR="00D772E8" w:rsidRPr="00454610" w:rsidRDefault="00D772E8" w:rsidP="002B6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Each participant will be given an index card containing raw Java syntaxes.</w:t>
      </w:r>
    </w:p>
    <w:p w14:paraId="526F6F73" w14:textId="679BA1E3" w:rsidR="00454610" w:rsidRDefault="00D772E8" w:rsidP="002B6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pointing system </w:t>
      </w:r>
      <w:r w:rsidR="005642B2">
        <w:rPr>
          <w:rFonts w:ascii="Arial" w:hAnsi="Arial" w:cs="Arial"/>
        </w:rPr>
        <w:t>will be as follows:</w:t>
      </w:r>
    </w:p>
    <w:p w14:paraId="45F017A3" w14:textId="77777777" w:rsidR="005642B2" w:rsidRPr="005642B2" w:rsidRDefault="005642B2" w:rsidP="005642B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2499"/>
      </w:tblGrid>
      <w:tr w:rsidR="005642B2" w14:paraId="0DBD951F" w14:textId="77777777" w:rsidTr="00472EE6">
        <w:trPr>
          <w:trHeight w:val="251"/>
        </w:trPr>
        <w:tc>
          <w:tcPr>
            <w:tcW w:w="3103" w:type="dxa"/>
          </w:tcPr>
          <w:p w14:paraId="7D930E5D" w14:textId="32DA3DD9" w:rsidR="005642B2" w:rsidRPr="002E04D7" w:rsidRDefault="005F4730" w:rsidP="00472E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Placing</w:t>
            </w:r>
          </w:p>
        </w:tc>
        <w:tc>
          <w:tcPr>
            <w:tcW w:w="2499" w:type="dxa"/>
          </w:tcPr>
          <w:p w14:paraId="0D9AFBE1" w14:textId="3F0D9063" w:rsidR="005642B2" w:rsidRPr="002E04D7" w:rsidRDefault="005F4730" w:rsidP="00472E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Points</w:t>
            </w:r>
          </w:p>
        </w:tc>
      </w:tr>
      <w:tr w:rsidR="005642B2" w14:paraId="0A6BE8E4" w14:textId="77777777" w:rsidTr="00472EE6">
        <w:trPr>
          <w:trHeight w:val="44"/>
        </w:trPr>
        <w:tc>
          <w:tcPr>
            <w:tcW w:w="3103" w:type="dxa"/>
          </w:tcPr>
          <w:p w14:paraId="3D0E8A72" w14:textId="7CDBCBD4" w:rsidR="005642B2" w:rsidRDefault="005F4730" w:rsidP="005F4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5F4730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Place</w:t>
            </w:r>
          </w:p>
        </w:tc>
        <w:tc>
          <w:tcPr>
            <w:tcW w:w="2499" w:type="dxa"/>
          </w:tcPr>
          <w:p w14:paraId="71E21C7D" w14:textId="2E6A3A7D" w:rsidR="005642B2" w:rsidRDefault="005F4730" w:rsidP="005F4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5642B2" w14:paraId="51B3BD1D" w14:textId="77777777" w:rsidTr="00472EE6">
        <w:trPr>
          <w:trHeight w:val="131"/>
        </w:trPr>
        <w:tc>
          <w:tcPr>
            <w:tcW w:w="3103" w:type="dxa"/>
          </w:tcPr>
          <w:p w14:paraId="68D22182" w14:textId="4333C2B8" w:rsidR="005642B2" w:rsidRDefault="005F4730" w:rsidP="005F4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F4730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Place</w:t>
            </w:r>
          </w:p>
        </w:tc>
        <w:tc>
          <w:tcPr>
            <w:tcW w:w="2499" w:type="dxa"/>
          </w:tcPr>
          <w:p w14:paraId="605C5848" w14:textId="137FA4CC" w:rsidR="005642B2" w:rsidRDefault="005F4730" w:rsidP="005F4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5F4730" w14:paraId="790EDEF5" w14:textId="77777777" w:rsidTr="00472EE6">
        <w:trPr>
          <w:trHeight w:val="131"/>
        </w:trPr>
        <w:tc>
          <w:tcPr>
            <w:tcW w:w="3103" w:type="dxa"/>
          </w:tcPr>
          <w:p w14:paraId="3822E8A5" w14:textId="3B1617C8" w:rsidR="005F4730" w:rsidRDefault="005F4730" w:rsidP="005F4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5F4730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Place</w:t>
            </w:r>
          </w:p>
        </w:tc>
        <w:tc>
          <w:tcPr>
            <w:tcW w:w="2499" w:type="dxa"/>
          </w:tcPr>
          <w:p w14:paraId="2E43C5FA" w14:textId="00CFB4A1" w:rsidR="005F4730" w:rsidRDefault="005F4730" w:rsidP="005F4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5F4730" w14:paraId="1F060A98" w14:textId="77777777" w:rsidTr="00472EE6">
        <w:trPr>
          <w:trHeight w:val="131"/>
        </w:trPr>
        <w:tc>
          <w:tcPr>
            <w:tcW w:w="3103" w:type="dxa"/>
          </w:tcPr>
          <w:p w14:paraId="366B91B0" w14:textId="6B3F1D87" w:rsidR="005F4730" w:rsidRDefault="005F4730" w:rsidP="005F4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5F473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Place and below</w:t>
            </w:r>
          </w:p>
        </w:tc>
        <w:tc>
          <w:tcPr>
            <w:tcW w:w="2499" w:type="dxa"/>
          </w:tcPr>
          <w:p w14:paraId="57C0EB0C" w14:textId="525D939A" w:rsidR="005F4730" w:rsidRDefault="005F4730" w:rsidP="005F4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</w:tbl>
    <w:p w14:paraId="47CFFE3C" w14:textId="77777777" w:rsidR="005642B2" w:rsidRPr="005642B2" w:rsidRDefault="005642B2" w:rsidP="005642B2">
      <w:pPr>
        <w:jc w:val="both"/>
        <w:rPr>
          <w:rFonts w:ascii="Arial" w:hAnsi="Arial" w:cs="Arial"/>
        </w:rPr>
      </w:pPr>
    </w:p>
    <w:p w14:paraId="61A99B1E" w14:textId="65554D39" w:rsidR="00454610" w:rsidRDefault="00454610" w:rsidP="002B6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1</w:t>
      </w:r>
      <w:r w:rsidRPr="00454610">
        <w:rPr>
          <w:rFonts w:ascii="Arial" w:hAnsi="Arial" w:cs="Arial"/>
          <w:vertAlign w:val="superscript"/>
        </w:rPr>
        <w:t>st</w:t>
      </w:r>
      <w:r w:rsidR="005F4730">
        <w:rPr>
          <w:rFonts w:ascii="Arial" w:hAnsi="Arial" w:cs="Arial"/>
          <w:vertAlign w:val="superscript"/>
        </w:rPr>
        <w:t xml:space="preserve"> </w:t>
      </w:r>
      <w:r w:rsidR="005F4730">
        <w:rPr>
          <w:rFonts w:ascii="Arial" w:hAnsi="Arial" w:cs="Arial"/>
        </w:rPr>
        <w:t xml:space="preserve">placer </w:t>
      </w:r>
      <w:r w:rsidR="004214B9">
        <w:rPr>
          <w:rFonts w:ascii="Arial" w:hAnsi="Arial" w:cs="Arial"/>
        </w:rPr>
        <w:t xml:space="preserve">will receive </w:t>
      </w:r>
      <w:r w:rsidR="005F4730">
        <w:rPr>
          <w:rFonts w:ascii="Arial" w:hAnsi="Arial" w:cs="Arial"/>
        </w:rPr>
        <w:t>a certificate and a medal</w:t>
      </w:r>
      <w:r w:rsidR="00F6719F">
        <w:rPr>
          <w:rFonts w:ascii="Arial" w:hAnsi="Arial" w:cs="Arial"/>
        </w:rPr>
        <w:t>, while</w:t>
      </w:r>
      <w:r w:rsidR="004214B9">
        <w:rPr>
          <w:rFonts w:ascii="Arial" w:hAnsi="Arial" w:cs="Arial"/>
        </w:rPr>
        <w:t xml:space="preserve"> </w:t>
      </w:r>
      <w:r w:rsidR="00F6719F">
        <w:rPr>
          <w:rFonts w:ascii="Arial" w:hAnsi="Arial" w:cs="Arial"/>
        </w:rPr>
        <w:t>a</w:t>
      </w:r>
      <w:r w:rsidR="004214B9">
        <w:rPr>
          <w:rFonts w:ascii="Arial" w:hAnsi="Arial" w:cs="Arial"/>
        </w:rPr>
        <w:t xml:space="preserve"> certificate and a ribbon will be given to the 2</w:t>
      </w:r>
      <w:r w:rsidR="004214B9" w:rsidRPr="004214B9">
        <w:rPr>
          <w:rFonts w:ascii="Arial" w:hAnsi="Arial" w:cs="Arial"/>
          <w:vertAlign w:val="superscript"/>
        </w:rPr>
        <w:t>nd</w:t>
      </w:r>
      <w:r w:rsidR="004214B9">
        <w:rPr>
          <w:rFonts w:ascii="Arial" w:hAnsi="Arial" w:cs="Arial"/>
        </w:rPr>
        <w:t xml:space="preserve"> and 3</w:t>
      </w:r>
      <w:r w:rsidR="004214B9" w:rsidRPr="004214B9">
        <w:rPr>
          <w:rFonts w:ascii="Arial" w:hAnsi="Arial" w:cs="Arial"/>
          <w:vertAlign w:val="superscript"/>
        </w:rPr>
        <w:t>rd</w:t>
      </w:r>
      <w:r w:rsidR="004214B9">
        <w:rPr>
          <w:rFonts w:ascii="Arial" w:hAnsi="Arial" w:cs="Arial"/>
        </w:rPr>
        <w:t xml:space="preserve"> placer.</w:t>
      </w:r>
    </w:p>
    <w:p w14:paraId="136EDF78" w14:textId="76FDBD51" w:rsidR="00A35DB2" w:rsidRDefault="00F6719F" w:rsidP="002B6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w</w:t>
      </w:r>
      <w:r w:rsidR="00A35DB2">
        <w:rPr>
          <w:rFonts w:ascii="Arial" w:hAnsi="Arial" w:cs="Arial"/>
        </w:rPr>
        <w:t>inners of the event will be announced and rewarded on the same day</w:t>
      </w:r>
      <w:r>
        <w:rPr>
          <w:rFonts w:ascii="Arial" w:hAnsi="Arial" w:cs="Arial"/>
        </w:rPr>
        <w:t xml:space="preserve"> (February 18, 2023)</w:t>
      </w:r>
      <w:r w:rsidR="00A35DB2">
        <w:rPr>
          <w:rFonts w:ascii="Arial" w:hAnsi="Arial" w:cs="Arial"/>
        </w:rPr>
        <w:t xml:space="preserve">. </w:t>
      </w:r>
    </w:p>
    <w:p w14:paraId="17EA8834" w14:textId="77777777" w:rsidR="008C7193" w:rsidRDefault="008C7193" w:rsidP="008C7193">
      <w:pPr>
        <w:rPr>
          <w:rFonts w:ascii="Arial" w:hAnsi="Arial" w:cs="Arial"/>
        </w:rPr>
      </w:pPr>
    </w:p>
    <w:p w14:paraId="3BA21627" w14:textId="283E9425" w:rsidR="008C7193" w:rsidRDefault="008C7193" w:rsidP="008C7193">
      <w:pPr>
        <w:rPr>
          <w:rFonts w:ascii="Arial" w:hAnsi="Arial" w:cs="Arial"/>
        </w:rPr>
      </w:pPr>
    </w:p>
    <w:p w14:paraId="03C60505" w14:textId="77777777" w:rsidR="00F6719F" w:rsidRDefault="00F6719F" w:rsidP="008C7193">
      <w:pPr>
        <w:rPr>
          <w:rFonts w:ascii="Arial" w:hAnsi="Arial" w:cs="Arial"/>
        </w:rPr>
      </w:pPr>
    </w:p>
    <w:p w14:paraId="30C3F57A" w14:textId="4B77E96D" w:rsidR="00A35DB2" w:rsidRPr="002E04D7" w:rsidRDefault="008C7193" w:rsidP="008C7193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B8071F" w14:paraId="7AEB32DC" w14:textId="77777777" w:rsidTr="00B8071F">
        <w:trPr>
          <w:trHeight w:val="268"/>
        </w:trPr>
        <w:tc>
          <w:tcPr>
            <w:tcW w:w="2435" w:type="dxa"/>
          </w:tcPr>
          <w:p w14:paraId="369B61C2" w14:textId="2B0C5BA5" w:rsidR="00B8071F" w:rsidRPr="00A210FE" w:rsidRDefault="00B8071F" w:rsidP="00A210FE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124347644"/>
            <w:r w:rsidRPr="00A210FE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435" w:type="dxa"/>
          </w:tcPr>
          <w:p w14:paraId="02021B29" w14:textId="142497C5" w:rsidR="00B8071F" w:rsidRPr="00A210FE" w:rsidRDefault="00B8071F" w:rsidP="00A210FE">
            <w:pPr>
              <w:jc w:val="center"/>
              <w:rPr>
                <w:rFonts w:ascii="Arial" w:hAnsi="Arial" w:cs="Arial"/>
                <w:b/>
                <w:bCs/>
              </w:rPr>
            </w:pPr>
            <w:r w:rsidRPr="00A210FE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2436" w:type="dxa"/>
          </w:tcPr>
          <w:p w14:paraId="25D8928B" w14:textId="5ADF1756" w:rsidR="00B8071F" w:rsidRPr="00A210FE" w:rsidRDefault="00B8071F" w:rsidP="00A210FE">
            <w:pPr>
              <w:jc w:val="center"/>
              <w:rPr>
                <w:rFonts w:ascii="Arial" w:hAnsi="Arial" w:cs="Arial"/>
                <w:b/>
                <w:bCs/>
              </w:rPr>
            </w:pPr>
            <w:r w:rsidRPr="00A210FE">
              <w:rPr>
                <w:rFonts w:ascii="Arial" w:hAnsi="Arial" w:cs="Arial"/>
                <w:b/>
                <w:bCs/>
              </w:rPr>
              <w:t>Price</w:t>
            </w:r>
          </w:p>
        </w:tc>
        <w:tc>
          <w:tcPr>
            <w:tcW w:w="2436" w:type="dxa"/>
          </w:tcPr>
          <w:p w14:paraId="007A9D25" w14:textId="3B8F35FA" w:rsidR="00B8071F" w:rsidRPr="00A210FE" w:rsidRDefault="00B8071F" w:rsidP="00A210FE">
            <w:pPr>
              <w:jc w:val="center"/>
              <w:rPr>
                <w:rFonts w:ascii="Arial" w:hAnsi="Arial" w:cs="Arial"/>
                <w:b/>
                <w:bCs/>
              </w:rPr>
            </w:pPr>
            <w:r w:rsidRPr="00A210FE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B8071F" w14:paraId="09957B7C" w14:textId="77777777" w:rsidTr="00B8071F">
        <w:trPr>
          <w:trHeight w:val="268"/>
        </w:trPr>
        <w:tc>
          <w:tcPr>
            <w:tcW w:w="2435" w:type="dxa"/>
          </w:tcPr>
          <w:p w14:paraId="69EE8714" w14:textId="4A2BF686" w:rsidR="00B8071F" w:rsidRDefault="00A210FE" w:rsidP="008C7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Vellum Board </w:t>
            </w:r>
          </w:p>
        </w:tc>
        <w:tc>
          <w:tcPr>
            <w:tcW w:w="2435" w:type="dxa"/>
          </w:tcPr>
          <w:p w14:paraId="7EC0F137" w14:textId="2801B770" w:rsidR="00B8071F" w:rsidRDefault="00A210FE" w:rsidP="008C7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pcs each pack </w:t>
            </w:r>
          </w:p>
        </w:tc>
        <w:tc>
          <w:tcPr>
            <w:tcW w:w="2436" w:type="dxa"/>
          </w:tcPr>
          <w:p w14:paraId="4AF2BAD9" w14:textId="72FA8710" w:rsidR="00B8071F" w:rsidRDefault="00A210FE" w:rsidP="00A210F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6320E8">
              <w:rPr>
                <w:rFonts w:ascii="Arial" w:hAnsi="Arial" w:cs="Arial"/>
              </w:rPr>
              <w:t>hp</w:t>
            </w:r>
            <w:proofErr w:type="spellEnd"/>
            <w:r w:rsidR="006320E8">
              <w:rPr>
                <w:rFonts w:ascii="Arial" w:hAnsi="Arial" w:cs="Arial"/>
              </w:rPr>
              <w:t xml:space="preserve"> </w:t>
            </w:r>
            <w:r w:rsidR="00924B48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.00</w:t>
            </w:r>
          </w:p>
        </w:tc>
        <w:tc>
          <w:tcPr>
            <w:tcW w:w="2436" w:type="dxa"/>
          </w:tcPr>
          <w:p w14:paraId="5CF6F803" w14:textId="20293152" w:rsidR="00B8071F" w:rsidRDefault="00A210FE" w:rsidP="00A210F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BE3D30">
              <w:rPr>
                <w:rFonts w:ascii="Arial" w:hAnsi="Arial" w:cs="Arial"/>
              </w:rPr>
              <w:t>hp</w:t>
            </w:r>
            <w:proofErr w:type="spellEnd"/>
            <w:r w:rsidR="00BE3D30">
              <w:rPr>
                <w:rFonts w:ascii="Arial" w:hAnsi="Arial" w:cs="Arial"/>
              </w:rPr>
              <w:t xml:space="preserve"> </w:t>
            </w:r>
            <w:r w:rsidR="004214B9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.00</w:t>
            </w:r>
          </w:p>
        </w:tc>
      </w:tr>
      <w:tr w:rsidR="00B8071F" w14:paraId="26221A52" w14:textId="77777777" w:rsidTr="00B8071F">
        <w:trPr>
          <w:trHeight w:val="268"/>
        </w:trPr>
        <w:tc>
          <w:tcPr>
            <w:tcW w:w="2435" w:type="dxa"/>
          </w:tcPr>
          <w:p w14:paraId="6FB3F367" w14:textId="3F2090BE" w:rsidR="00B8071F" w:rsidRDefault="00A210FE" w:rsidP="008C7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Medal </w:t>
            </w:r>
          </w:p>
        </w:tc>
        <w:tc>
          <w:tcPr>
            <w:tcW w:w="2435" w:type="dxa"/>
          </w:tcPr>
          <w:p w14:paraId="658DAF20" w14:textId="040D118F" w:rsidR="00B8071F" w:rsidRDefault="00AE1C05" w:rsidP="008C7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A210FE">
              <w:rPr>
                <w:rFonts w:ascii="Arial" w:hAnsi="Arial" w:cs="Arial"/>
              </w:rPr>
              <w:t xml:space="preserve">Gold Medal </w:t>
            </w:r>
          </w:p>
        </w:tc>
        <w:tc>
          <w:tcPr>
            <w:tcW w:w="2436" w:type="dxa"/>
          </w:tcPr>
          <w:p w14:paraId="07845072" w14:textId="53A1D2F6" w:rsidR="00B8071F" w:rsidRDefault="00A210FE" w:rsidP="00A210F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6320E8">
              <w:rPr>
                <w:rFonts w:ascii="Arial" w:hAnsi="Arial" w:cs="Arial"/>
              </w:rPr>
              <w:t>hp</w:t>
            </w:r>
            <w:proofErr w:type="spellEnd"/>
            <w:r w:rsidR="006320E8">
              <w:rPr>
                <w:rFonts w:ascii="Arial" w:hAnsi="Arial" w:cs="Arial"/>
              </w:rPr>
              <w:t xml:space="preserve"> </w:t>
            </w:r>
            <w:r w:rsidR="00AE1C05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.00</w:t>
            </w:r>
          </w:p>
        </w:tc>
        <w:tc>
          <w:tcPr>
            <w:tcW w:w="2436" w:type="dxa"/>
          </w:tcPr>
          <w:p w14:paraId="7A0ED584" w14:textId="088A5351" w:rsidR="00B8071F" w:rsidRDefault="00A210FE" w:rsidP="00A210F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BE3D30">
              <w:rPr>
                <w:rFonts w:ascii="Arial" w:hAnsi="Arial" w:cs="Arial"/>
              </w:rPr>
              <w:t>hp</w:t>
            </w:r>
            <w:proofErr w:type="spellEnd"/>
            <w:r w:rsidR="00BE3D30">
              <w:rPr>
                <w:rFonts w:ascii="Arial" w:hAnsi="Arial" w:cs="Arial"/>
              </w:rPr>
              <w:t xml:space="preserve"> </w:t>
            </w:r>
            <w:r w:rsidR="00AE1C05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.00</w:t>
            </w:r>
          </w:p>
        </w:tc>
      </w:tr>
      <w:tr w:rsidR="00B8071F" w14:paraId="56473BE9" w14:textId="77777777" w:rsidTr="00B8071F">
        <w:trPr>
          <w:trHeight w:val="268"/>
        </w:trPr>
        <w:tc>
          <w:tcPr>
            <w:tcW w:w="2435" w:type="dxa"/>
          </w:tcPr>
          <w:p w14:paraId="05AD3C49" w14:textId="77777777" w:rsidR="00B8071F" w:rsidRDefault="00B8071F" w:rsidP="008C7193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61EE78FC" w14:textId="77777777" w:rsidR="00B8071F" w:rsidRDefault="00B8071F" w:rsidP="008C7193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14A44BCB" w14:textId="77777777" w:rsidR="00B8071F" w:rsidRDefault="00B8071F" w:rsidP="008C7193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7DFC61F7" w14:textId="44F60A4B" w:rsidR="00B8071F" w:rsidRPr="00A210FE" w:rsidRDefault="00A210FE" w:rsidP="00A210F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210FE">
              <w:rPr>
                <w:rFonts w:ascii="Arial" w:hAnsi="Arial" w:cs="Arial"/>
                <w:b/>
                <w:bCs/>
                <w:color w:val="FF0000"/>
              </w:rPr>
              <w:t>P</w:t>
            </w:r>
            <w:r w:rsidR="00BE3D30">
              <w:rPr>
                <w:rFonts w:ascii="Arial" w:hAnsi="Arial" w:cs="Arial"/>
                <w:b/>
                <w:bCs/>
                <w:color w:val="FF0000"/>
              </w:rPr>
              <w:t>hp</w:t>
            </w:r>
            <w:proofErr w:type="spellEnd"/>
            <w:r w:rsidR="00D064FC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AE1C05">
              <w:rPr>
                <w:rFonts w:ascii="Arial" w:hAnsi="Arial" w:cs="Arial"/>
                <w:b/>
                <w:bCs/>
                <w:color w:val="FF0000"/>
              </w:rPr>
              <w:t>57</w:t>
            </w:r>
            <w:r w:rsidRPr="00A210FE">
              <w:rPr>
                <w:rFonts w:ascii="Arial" w:hAnsi="Arial" w:cs="Arial"/>
                <w:b/>
                <w:bCs/>
                <w:color w:val="FF0000"/>
              </w:rPr>
              <w:t>.00</w:t>
            </w:r>
          </w:p>
        </w:tc>
      </w:tr>
      <w:bookmarkEnd w:id="1"/>
    </w:tbl>
    <w:p w14:paraId="43CDF9C6" w14:textId="03D6C7C8" w:rsidR="008C7193" w:rsidRDefault="008C7193" w:rsidP="008C7193">
      <w:pPr>
        <w:rPr>
          <w:rFonts w:ascii="Arial" w:hAnsi="Arial" w:cs="Arial"/>
        </w:rPr>
      </w:pPr>
    </w:p>
    <w:p w14:paraId="4FF3EDA8" w14:textId="77777777" w:rsidR="008C7193" w:rsidRDefault="008C7193" w:rsidP="008C7193">
      <w:pPr>
        <w:rPr>
          <w:rFonts w:ascii="Arial" w:hAnsi="Arial" w:cs="Arial"/>
        </w:rPr>
      </w:pPr>
    </w:p>
    <w:p w14:paraId="5BF11FDE" w14:textId="4E155F12" w:rsidR="008C7193" w:rsidRDefault="008C7193" w:rsidP="008C7193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Schedule of Activity</w:t>
      </w:r>
    </w:p>
    <w:p w14:paraId="24ED1E37" w14:textId="77777777" w:rsidR="00A210FE" w:rsidRDefault="00A210FE" w:rsidP="00A210FE">
      <w:pPr>
        <w:rPr>
          <w:rFonts w:ascii="Arial" w:hAnsi="Arial" w:cs="Arial"/>
          <w:b/>
          <w:bCs/>
        </w:rPr>
      </w:pPr>
    </w:p>
    <w:p w14:paraId="4C607FAF" w14:textId="188F6F82" w:rsidR="008C7193" w:rsidRPr="00A210FE" w:rsidRDefault="00A210FE" w:rsidP="00A210FE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Announcement: </w:t>
      </w:r>
      <w:r w:rsidRPr="00A210FE">
        <w:rPr>
          <w:rFonts w:ascii="Arial" w:hAnsi="Arial" w:cs="Arial"/>
          <w:u w:val="single"/>
        </w:rPr>
        <w:t>February</w:t>
      </w:r>
      <w:r>
        <w:rPr>
          <w:rFonts w:ascii="Arial" w:hAnsi="Arial" w:cs="Arial"/>
          <w:u w:val="single"/>
        </w:rPr>
        <w:t xml:space="preserve"> </w:t>
      </w:r>
      <w:r w:rsidR="00FE6685">
        <w:rPr>
          <w:rFonts w:ascii="Arial" w:hAnsi="Arial" w:cs="Arial"/>
          <w:u w:val="single"/>
        </w:rPr>
        <w:t>13</w:t>
      </w:r>
      <w:r>
        <w:rPr>
          <w:rFonts w:ascii="Arial" w:hAnsi="Arial" w:cs="Arial"/>
          <w:u w:val="single"/>
        </w:rPr>
        <w:t>, 2023-(</w:t>
      </w:r>
      <w:r w:rsidR="00FE6685">
        <w:rPr>
          <w:rFonts w:ascii="Arial" w:hAnsi="Arial" w:cs="Arial"/>
          <w:u w:val="single"/>
        </w:rPr>
        <w:t>Monday</w:t>
      </w:r>
      <w:r>
        <w:rPr>
          <w:rFonts w:ascii="Arial" w:hAnsi="Arial" w:cs="Arial"/>
          <w:u w:val="single"/>
        </w:rPr>
        <w:t>)</w:t>
      </w:r>
    </w:p>
    <w:p w14:paraId="0C580C28" w14:textId="292E2573" w:rsidR="00A210FE" w:rsidRPr="004214B9" w:rsidRDefault="0052232E" w:rsidP="004214B9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Registration</w:t>
      </w:r>
      <w:r w:rsidR="00A210FE">
        <w:rPr>
          <w:rFonts w:ascii="Arial" w:hAnsi="Arial" w:cs="Arial"/>
        </w:rPr>
        <w:t xml:space="preserve"> of Participants:</w:t>
      </w:r>
      <w:r w:rsidR="004214B9">
        <w:rPr>
          <w:rFonts w:ascii="Arial" w:hAnsi="Arial" w:cs="Arial"/>
        </w:rPr>
        <w:t xml:space="preserve"> </w:t>
      </w:r>
      <w:r w:rsidR="004214B9" w:rsidRPr="00A210FE">
        <w:rPr>
          <w:rFonts w:ascii="Arial" w:hAnsi="Arial" w:cs="Arial"/>
          <w:u w:val="single"/>
        </w:rPr>
        <w:t>February</w:t>
      </w:r>
      <w:r w:rsidR="004214B9">
        <w:rPr>
          <w:rFonts w:ascii="Arial" w:hAnsi="Arial" w:cs="Arial"/>
          <w:u w:val="single"/>
        </w:rPr>
        <w:t xml:space="preserve"> 1</w:t>
      </w:r>
      <w:r w:rsidR="00F24788">
        <w:rPr>
          <w:rFonts w:ascii="Arial" w:hAnsi="Arial" w:cs="Arial"/>
          <w:u w:val="single"/>
        </w:rPr>
        <w:t>3</w:t>
      </w:r>
      <w:r w:rsidR="004214B9">
        <w:rPr>
          <w:rFonts w:ascii="Arial" w:hAnsi="Arial" w:cs="Arial"/>
          <w:u w:val="single"/>
        </w:rPr>
        <w:t>-</w:t>
      </w:r>
      <w:r w:rsidR="00F24788">
        <w:rPr>
          <w:rFonts w:ascii="Arial" w:hAnsi="Arial" w:cs="Arial"/>
          <w:u w:val="single"/>
        </w:rPr>
        <w:t>1</w:t>
      </w:r>
      <w:r w:rsidR="00FE6685">
        <w:rPr>
          <w:rFonts w:ascii="Arial" w:hAnsi="Arial" w:cs="Arial"/>
          <w:u w:val="single"/>
        </w:rPr>
        <w:t>5</w:t>
      </w:r>
      <w:r w:rsidR="00F24788">
        <w:rPr>
          <w:rFonts w:ascii="Arial" w:hAnsi="Arial" w:cs="Arial"/>
          <w:u w:val="single"/>
        </w:rPr>
        <w:t xml:space="preserve">, </w:t>
      </w:r>
      <w:r w:rsidR="004214B9">
        <w:rPr>
          <w:rFonts w:ascii="Arial" w:hAnsi="Arial" w:cs="Arial"/>
          <w:u w:val="single"/>
        </w:rPr>
        <w:t>2023</w:t>
      </w:r>
      <w:proofErr w:type="gramStart"/>
      <w:r w:rsidR="004214B9">
        <w:rPr>
          <w:rFonts w:ascii="Arial" w:hAnsi="Arial" w:cs="Arial"/>
          <w:u w:val="single"/>
        </w:rPr>
        <w:t>-(</w:t>
      </w:r>
      <w:proofErr w:type="gramEnd"/>
      <w:r w:rsidR="00F24788">
        <w:rPr>
          <w:rFonts w:ascii="Arial" w:hAnsi="Arial" w:cs="Arial"/>
          <w:u w:val="single"/>
        </w:rPr>
        <w:t xml:space="preserve">Monday - </w:t>
      </w:r>
      <w:r>
        <w:rPr>
          <w:rFonts w:ascii="Arial" w:hAnsi="Arial" w:cs="Arial"/>
          <w:u w:val="single"/>
        </w:rPr>
        <w:t>Wednesday</w:t>
      </w:r>
      <w:r w:rsidR="004214B9">
        <w:rPr>
          <w:rFonts w:ascii="Arial" w:hAnsi="Arial" w:cs="Arial"/>
          <w:u w:val="single"/>
        </w:rPr>
        <w:t>)</w:t>
      </w:r>
    </w:p>
    <w:p w14:paraId="2E463787" w14:textId="3F61D5D7" w:rsidR="00A210FE" w:rsidRPr="004214B9" w:rsidRDefault="00A210FE" w:rsidP="004214B9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Main Event:</w:t>
      </w:r>
      <w:r w:rsidR="004214B9">
        <w:rPr>
          <w:rFonts w:ascii="Arial" w:hAnsi="Arial" w:cs="Arial"/>
        </w:rPr>
        <w:t xml:space="preserve"> </w:t>
      </w:r>
      <w:r w:rsidR="004214B9" w:rsidRPr="00A210FE">
        <w:rPr>
          <w:rFonts w:ascii="Arial" w:hAnsi="Arial" w:cs="Arial"/>
          <w:u w:val="single"/>
        </w:rPr>
        <w:t>February</w:t>
      </w:r>
      <w:r w:rsidR="004214B9">
        <w:rPr>
          <w:rFonts w:ascii="Arial" w:hAnsi="Arial" w:cs="Arial"/>
          <w:u w:val="single"/>
        </w:rPr>
        <w:t xml:space="preserve"> </w:t>
      </w:r>
      <w:r w:rsidR="00F24788">
        <w:rPr>
          <w:rFonts w:ascii="Arial" w:hAnsi="Arial" w:cs="Arial"/>
          <w:u w:val="single"/>
        </w:rPr>
        <w:t>18</w:t>
      </w:r>
      <w:r w:rsidR="004214B9">
        <w:rPr>
          <w:rFonts w:ascii="Arial" w:hAnsi="Arial" w:cs="Arial"/>
          <w:u w:val="single"/>
        </w:rPr>
        <w:t>, 2023-(Saturday)</w:t>
      </w:r>
    </w:p>
    <w:p w14:paraId="011A3FB6" w14:textId="3C6A42EF" w:rsidR="004214B9" w:rsidRPr="00A210FE" w:rsidRDefault="00A210FE" w:rsidP="004214B9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Announcement of Winners:</w:t>
      </w:r>
      <w:r w:rsidR="004214B9">
        <w:rPr>
          <w:rFonts w:ascii="Arial" w:hAnsi="Arial" w:cs="Arial"/>
        </w:rPr>
        <w:t xml:space="preserve"> </w:t>
      </w:r>
      <w:r w:rsidR="004214B9" w:rsidRPr="00A210FE">
        <w:rPr>
          <w:rFonts w:ascii="Arial" w:hAnsi="Arial" w:cs="Arial"/>
          <w:u w:val="single"/>
        </w:rPr>
        <w:t>February</w:t>
      </w:r>
      <w:r w:rsidR="004214B9">
        <w:rPr>
          <w:rFonts w:ascii="Arial" w:hAnsi="Arial" w:cs="Arial"/>
          <w:u w:val="single"/>
        </w:rPr>
        <w:t xml:space="preserve"> </w:t>
      </w:r>
      <w:r w:rsidR="00F24788">
        <w:rPr>
          <w:rFonts w:ascii="Arial" w:hAnsi="Arial" w:cs="Arial"/>
          <w:u w:val="single"/>
        </w:rPr>
        <w:t>18</w:t>
      </w:r>
      <w:r w:rsidR="004214B9">
        <w:rPr>
          <w:rFonts w:ascii="Arial" w:hAnsi="Arial" w:cs="Arial"/>
          <w:u w:val="single"/>
        </w:rPr>
        <w:t>, 2023-(Saturday)</w:t>
      </w:r>
    </w:p>
    <w:p w14:paraId="35826705" w14:textId="670ACB5B" w:rsidR="008B11EC" w:rsidRDefault="008B11EC" w:rsidP="00EF4D85">
      <w:pPr>
        <w:ind w:firstLine="720"/>
        <w:rPr>
          <w:rFonts w:ascii="Arial" w:hAnsi="Arial" w:cs="Arial"/>
        </w:rPr>
      </w:pPr>
    </w:p>
    <w:p w14:paraId="2EC5090A" w14:textId="57F88A51" w:rsidR="00EF4D85" w:rsidRDefault="00EF4D85" w:rsidP="00EF4D85">
      <w:pPr>
        <w:ind w:firstLine="720"/>
        <w:rPr>
          <w:rFonts w:ascii="Arial" w:hAnsi="Arial" w:cs="Arial"/>
        </w:rPr>
      </w:pPr>
    </w:p>
    <w:p w14:paraId="6031EB09" w14:textId="77777777" w:rsidR="00B3567F" w:rsidRDefault="00B3567F" w:rsidP="00EF4D85">
      <w:pPr>
        <w:spacing w:after="160" w:line="259" w:lineRule="auto"/>
        <w:rPr>
          <w:rFonts w:ascii="Arial" w:hAnsi="Arial" w:cs="Arial"/>
          <w:b/>
          <w:bCs/>
        </w:rPr>
      </w:pPr>
    </w:p>
    <w:p w14:paraId="3B9612F5" w14:textId="0498423E" w:rsidR="008C7193" w:rsidRPr="00EF4D85" w:rsidRDefault="008C7193" w:rsidP="00EF4D8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Approved by:</w:t>
      </w:r>
    </w:p>
    <w:p w14:paraId="07620CC3" w14:textId="77777777" w:rsidR="008C7193" w:rsidRDefault="008C7193" w:rsidP="008C7193">
      <w:pPr>
        <w:rPr>
          <w:rFonts w:ascii="Arial" w:hAnsi="Arial" w:cs="Arial"/>
        </w:rPr>
      </w:pPr>
    </w:p>
    <w:p w14:paraId="57903A74" w14:textId="77777777" w:rsidR="008C7193" w:rsidRDefault="008C7193" w:rsidP="008C719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</w:t>
      </w:r>
    </w:p>
    <w:p w14:paraId="531F5506" w14:textId="72E232A5" w:rsidR="008C7193" w:rsidRDefault="00A35DB2" w:rsidP="008C7193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  <w:lang w:val="en-PH"/>
        </w:rPr>
        <w:t xml:space="preserve">Gerald </w:t>
      </w:r>
      <w:r w:rsidR="00D064FC">
        <w:rPr>
          <w:rFonts w:ascii="Arial" w:hAnsi="Arial" w:cs="Arial"/>
          <w:b/>
          <w:bCs/>
          <w:lang w:val="en-PH"/>
        </w:rPr>
        <w:t>D</w:t>
      </w:r>
      <w:r>
        <w:rPr>
          <w:rFonts w:ascii="Arial" w:hAnsi="Arial" w:cs="Arial"/>
          <w:b/>
          <w:bCs/>
          <w:lang w:val="en-PH"/>
        </w:rPr>
        <w:t xml:space="preserve">. </w:t>
      </w:r>
      <w:proofErr w:type="spellStart"/>
      <w:r>
        <w:rPr>
          <w:rFonts w:ascii="Arial" w:hAnsi="Arial" w:cs="Arial"/>
          <w:b/>
          <w:bCs/>
          <w:lang w:val="en-PH"/>
        </w:rPr>
        <w:t>Bustinera</w:t>
      </w:r>
      <w:proofErr w:type="spellEnd"/>
      <w:r w:rsidR="008C7193">
        <w:rPr>
          <w:rFonts w:ascii="Arial" w:hAnsi="Arial" w:cs="Arial"/>
          <w:b/>
          <w:bCs/>
          <w:lang w:val="en-PH"/>
        </w:rPr>
        <w:t xml:space="preserve">- </w:t>
      </w:r>
      <w:r w:rsidR="008C7193" w:rsidRPr="005771D1">
        <w:rPr>
          <w:rFonts w:ascii="Arial" w:hAnsi="Arial" w:cs="Arial"/>
        </w:rPr>
        <w:t>Club</w:t>
      </w:r>
      <w:r w:rsidR="008C7193">
        <w:rPr>
          <w:rFonts w:ascii="Arial" w:hAnsi="Arial" w:cs="Arial"/>
        </w:rPr>
        <w:t xml:space="preserve"> Adviser</w:t>
      </w:r>
    </w:p>
    <w:p w14:paraId="3BBDC88A" w14:textId="6ABDCCC4" w:rsidR="004760BB" w:rsidRDefault="004760BB" w:rsidP="008C7193">
      <w:pPr>
        <w:contextualSpacing/>
        <w:rPr>
          <w:rFonts w:ascii="Arial" w:hAnsi="Arial" w:cs="Arial"/>
          <w:b/>
          <w:bCs/>
          <w:lang w:val="id-ID"/>
        </w:rPr>
      </w:pPr>
    </w:p>
    <w:p w14:paraId="0E65598B" w14:textId="77777777" w:rsidR="00D064FC" w:rsidRPr="005771D1" w:rsidRDefault="00D064FC" w:rsidP="008C7193">
      <w:pPr>
        <w:contextualSpacing/>
        <w:rPr>
          <w:rFonts w:ascii="Arial" w:hAnsi="Arial" w:cs="Arial"/>
          <w:b/>
          <w:bCs/>
          <w:lang w:val="id-ID"/>
        </w:rPr>
      </w:pPr>
    </w:p>
    <w:p w14:paraId="740D9BB2" w14:textId="77777777" w:rsidR="008C7193" w:rsidRDefault="008C7193" w:rsidP="008C7193">
      <w:pPr>
        <w:rPr>
          <w:rFonts w:ascii="Arial" w:hAnsi="Arial" w:cs="Arial"/>
        </w:rPr>
      </w:pPr>
    </w:p>
    <w:p w14:paraId="491AF7AC" w14:textId="77777777" w:rsidR="008C7193" w:rsidRDefault="008C7193" w:rsidP="008C71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Endorsed by:</w:t>
      </w:r>
    </w:p>
    <w:p w14:paraId="2A9C4CA4" w14:textId="7854A166" w:rsidR="008C7193" w:rsidRDefault="008C7193" w:rsidP="008C7193">
      <w:pPr>
        <w:rPr>
          <w:rFonts w:ascii="Arial" w:hAnsi="Arial" w:cs="Arial"/>
        </w:rPr>
      </w:pPr>
    </w:p>
    <w:p w14:paraId="61C0C881" w14:textId="77777777" w:rsidR="00EF4D85" w:rsidRDefault="00EF4D85" w:rsidP="008C7193">
      <w:pPr>
        <w:rPr>
          <w:rFonts w:ascii="Arial" w:hAnsi="Arial" w:cs="Arial"/>
        </w:rPr>
      </w:pPr>
    </w:p>
    <w:p w14:paraId="4934EA2C" w14:textId="77777777" w:rsidR="008C7193" w:rsidRDefault="008C7193" w:rsidP="008C719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14:paraId="0E08757A" w14:textId="51790083" w:rsidR="008C7193" w:rsidRDefault="008C7193" w:rsidP="008C71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Cecile Angelique H. </w:t>
      </w:r>
      <w:proofErr w:type="spellStart"/>
      <w:r>
        <w:rPr>
          <w:rFonts w:ascii="Arial" w:hAnsi="Arial" w:cs="Arial"/>
          <w:b/>
          <w:bCs/>
        </w:rPr>
        <w:t>Ulitin</w:t>
      </w:r>
      <w:proofErr w:type="spellEnd"/>
      <w:r>
        <w:rPr>
          <w:rFonts w:ascii="Arial" w:hAnsi="Arial" w:cs="Arial"/>
          <w:b/>
          <w:bCs/>
        </w:rPr>
        <w:t xml:space="preserve">, LPT- </w:t>
      </w:r>
      <w:r>
        <w:rPr>
          <w:rFonts w:ascii="Arial" w:hAnsi="Arial" w:cs="Arial"/>
        </w:rPr>
        <w:t>Clubs Supervisor</w:t>
      </w:r>
    </w:p>
    <w:p w14:paraId="758F747A" w14:textId="77777777" w:rsidR="008C7193" w:rsidRDefault="008C7193" w:rsidP="008C7193">
      <w:pPr>
        <w:rPr>
          <w:rFonts w:ascii="Arial" w:hAnsi="Arial" w:cs="Arial"/>
          <w:b/>
          <w:bCs/>
        </w:rPr>
      </w:pPr>
    </w:p>
    <w:p w14:paraId="5A4C3B41" w14:textId="77777777" w:rsidR="008C7193" w:rsidRDefault="008C7193" w:rsidP="008C7193">
      <w:pPr>
        <w:ind w:left="720" w:firstLine="720"/>
        <w:rPr>
          <w:rFonts w:ascii="Arial" w:hAnsi="Arial" w:cs="Arial"/>
          <w:b/>
          <w:bCs/>
        </w:rPr>
      </w:pPr>
    </w:p>
    <w:p w14:paraId="398A24F3" w14:textId="77777777" w:rsidR="008C7193" w:rsidRDefault="008C7193" w:rsidP="008C719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14:paraId="03B84D2E" w14:textId="77777777" w:rsidR="008C7193" w:rsidRDefault="008C7193" w:rsidP="008C71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Guillerma I. Tajao, LPT- </w:t>
      </w:r>
      <w:r>
        <w:rPr>
          <w:rFonts w:ascii="Arial" w:hAnsi="Arial" w:cs="Arial"/>
        </w:rPr>
        <w:t>Assistant Principal</w:t>
      </w:r>
    </w:p>
    <w:p w14:paraId="50759B74" w14:textId="77777777" w:rsidR="008C7193" w:rsidRDefault="008C7193" w:rsidP="008C7193">
      <w:pPr>
        <w:rPr>
          <w:rFonts w:ascii="Arial" w:hAnsi="Arial" w:cs="Arial"/>
          <w:b/>
          <w:bCs/>
        </w:rPr>
      </w:pPr>
    </w:p>
    <w:p w14:paraId="4AD97E64" w14:textId="77777777" w:rsidR="008C7193" w:rsidRDefault="008C7193" w:rsidP="008C7193">
      <w:pPr>
        <w:rPr>
          <w:rFonts w:ascii="Arial" w:hAnsi="Arial" w:cs="Arial"/>
          <w:b/>
          <w:bCs/>
        </w:rPr>
      </w:pPr>
    </w:p>
    <w:p w14:paraId="14D2A696" w14:textId="77777777" w:rsidR="008C7193" w:rsidRDefault="008C7193" w:rsidP="008C719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_________________________________________</w:t>
      </w:r>
    </w:p>
    <w:p w14:paraId="704D7D50" w14:textId="106128BF" w:rsidR="008C7193" w:rsidRDefault="008C7193" w:rsidP="008C71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Prof. Michael J. Jimenez - </w:t>
      </w:r>
      <w:r>
        <w:rPr>
          <w:rFonts w:ascii="Arial" w:hAnsi="Arial" w:cs="Arial"/>
        </w:rPr>
        <w:t>Principal</w:t>
      </w:r>
      <w:bookmarkEnd w:id="0"/>
    </w:p>
    <w:p w14:paraId="169A8352" w14:textId="77777777" w:rsidR="00D22AA9" w:rsidRDefault="00D22AA9"/>
    <w:sectPr w:rsidR="00D22AA9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7D6E40"/>
    <w:multiLevelType w:val="multilevel"/>
    <w:tmpl w:val="C05C1D90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282088"/>
    <w:multiLevelType w:val="hybridMultilevel"/>
    <w:tmpl w:val="821851F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401FA"/>
    <w:multiLevelType w:val="hybridMultilevel"/>
    <w:tmpl w:val="F4889ED0"/>
    <w:lvl w:ilvl="0" w:tplc="3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8E856A5"/>
    <w:multiLevelType w:val="hybridMultilevel"/>
    <w:tmpl w:val="861ED5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1442603">
    <w:abstractNumId w:val="0"/>
  </w:num>
  <w:num w:numId="2" w16cid:durableId="395517513">
    <w:abstractNumId w:val="1"/>
  </w:num>
  <w:num w:numId="3" w16cid:durableId="590625453">
    <w:abstractNumId w:val="3"/>
  </w:num>
  <w:num w:numId="4" w16cid:durableId="37854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93"/>
    <w:rsid w:val="000368D9"/>
    <w:rsid w:val="00091673"/>
    <w:rsid w:val="002421D5"/>
    <w:rsid w:val="002B2EDF"/>
    <w:rsid w:val="002B6EE5"/>
    <w:rsid w:val="002E04D7"/>
    <w:rsid w:val="002F57B7"/>
    <w:rsid w:val="004214B9"/>
    <w:rsid w:val="00437C0D"/>
    <w:rsid w:val="00454610"/>
    <w:rsid w:val="004760BB"/>
    <w:rsid w:val="0052232E"/>
    <w:rsid w:val="00553F53"/>
    <w:rsid w:val="005642B2"/>
    <w:rsid w:val="005F4730"/>
    <w:rsid w:val="006320E8"/>
    <w:rsid w:val="006D5113"/>
    <w:rsid w:val="006F1822"/>
    <w:rsid w:val="00700BA4"/>
    <w:rsid w:val="008B11EC"/>
    <w:rsid w:val="008C7193"/>
    <w:rsid w:val="00924B48"/>
    <w:rsid w:val="009F44D8"/>
    <w:rsid w:val="00A210FE"/>
    <w:rsid w:val="00A35DB2"/>
    <w:rsid w:val="00A608B6"/>
    <w:rsid w:val="00AE009C"/>
    <w:rsid w:val="00AE1C05"/>
    <w:rsid w:val="00B3567F"/>
    <w:rsid w:val="00B8071F"/>
    <w:rsid w:val="00BA23AE"/>
    <w:rsid w:val="00BB0FD2"/>
    <w:rsid w:val="00BE3D30"/>
    <w:rsid w:val="00D064FC"/>
    <w:rsid w:val="00D22AA9"/>
    <w:rsid w:val="00D361EC"/>
    <w:rsid w:val="00D772E8"/>
    <w:rsid w:val="00EF4D85"/>
    <w:rsid w:val="00F24788"/>
    <w:rsid w:val="00F6719F"/>
    <w:rsid w:val="00FE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5BB3"/>
  <w15:chartTrackingRefBased/>
  <w15:docId w15:val="{EF22B0C5-7FA7-42D4-BAFA-1A539760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9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93"/>
    <w:pPr>
      <w:ind w:left="720"/>
      <w:contextualSpacing/>
    </w:pPr>
  </w:style>
  <w:style w:type="table" w:styleId="TableGrid">
    <w:name w:val="Table Grid"/>
    <w:basedOn w:val="TableNormal"/>
    <w:uiPriority w:val="39"/>
    <w:rsid w:val="002E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56</cp:revision>
  <dcterms:created xsi:type="dcterms:W3CDTF">2023-01-04T08:07:00Z</dcterms:created>
  <dcterms:modified xsi:type="dcterms:W3CDTF">2023-10-06T14:13:00Z</dcterms:modified>
</cp:coreProperties>
</file>