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z w:val="76"/>
          <w:szCs w:val="22"/>
        </w:rPr>
        <w:id w:val="18116449"/>
        <w:docPartObj>
          <w:docPartGallery w:val="Cover Pages"/>
          <w:docPartUnique/>
        </w:docPartObj>
      </w:sdtPr>
      <w:sdtEndPr>
        <w:rPr>
          <w:b/>
          <w:bCs/>
          <w:sz w:val="22"/>
        </w:rPr>
      </w:sdtEndPr>
      <w:sdtContent>
        <w:tbl>
          <w:tblPr>
            <w:tblpPr w:leftFromText="187" w:rightFromText="187" w:vertAnchor="page" w:horzAnchor="page" w:tblpXSpec="center" w:tblpYSpec="center"/>
            <w:tblW w:w="5185" w:type="pct"/>
            <w:tblLayout w:type="fixed"/>
            <w:tblCellMar>
              <w:top w:w="216" w:type="dxa"/>
              <w:left w:w="216" w:type="dxa"/>
              <w:bottom w:w="216" w:type="dxa"/>
              <w:right w:w="216" w:type="dxa"/>
            </w:tblCellMar>
            <w:tblLook w:val="04A0"/>
          </w:tblPr>
          <w:tblGrid>
            <w:gridCol w:w="642"/>
            <w:gridCol w:w="5953"/>
            <w:gridCol w:w="3261"/>
          </w:tblGrid>
          <w:tr w:rsidR="009B5ABB" w:rsidRPr="00826EB4" w:rsidTr="00C73414">
            <w:trPr>
              <w:cantSplit/>
              <w:trHeight w:val="2908"/>
            </w:trPr>
            <w:tc>
              <w:tcPr>
                <w:tcW w:w="642" w:type="dxa"/>
                <w:tcBorders>
                  <w:bottom w:val="single" w:sz="18" w:space="0" w:color="808080" w:themeColor="background1" w:themeShade="80"/>
                  <w:right w:val="single" w:sz="18" w:space="0" w:color="808080" w:themeColor="background1" w:themeShade="80"/>
                </w:tcBorders>
                <w:textDirection w:val="btLr"/>
                <w:vAlign w:val="center"/>
              </w:tcPr>
              <w:p w:rsidR="009B5ABB" w:rsidRPr="00826EB4" w:rsidRDefault="009B5ABB" w:rsidP="00826EB4">
                <w:pPr>
                  <w:pStyle w:val="Pagedegarde-NDossier"/>
                  <w:framePr w:hSpace="0" w:wrap="auto" w:vAnchor="margin" w:hAnchor="text" w:xAlign="left" w:yAlign="inline"/>
                  <w:rPr>
                    <w:sz w:val="76"/>
                  </w:rPr>
                </w:pPr>
                <w:r w:rsidRPr="00826EB4">
                  <w:t>Dossier n°</w:t>
                </w:r>
                <w:r w:rsidR="0019607B">
                  <w:t>3</w:t>
                </w:r>
              </w:p>
            </w:tc>
            <w:tc>
              <w:tcPr>
                <w:tcW w:w="9214" w:type="dxa"/>
                <w:gridSpan w:val="2"/>
                <w:tcBorders>
                  <w:left w:val="single" w:sz="18" w:space="0" w:color="808080" w:themeColor="background1" w:themeShade="80"/>
                  <w:bottom w:val="single" w:sz="18" w:space="0" w:color="808080" w:themeColor="background1" w:themeShade="80"/>
                </w:tcBorders>
                <w:vAlign w:val="center"/>
              </w:tcPr>
              <w:p w:rsidR="009B5ABB" w:rsidRPr="00826EB4" w:rsidRDefault="0019607B" w:rsidP="00826EB4">
                <w:pPr>
                  <w:pStyle w:val="Pagedegarde-Titre"/>
                  <w:framePr w:hSpace="0" w:wrap="auto" w:vAnchor="margin" w:hAnchor="text" w:xAlign="left" w:yAlign="inline"/>
                </w:pPr>
                <w:r>
                  <w:t>Planification</w:t>
                </w:r>
              </w:p>
              <w:p w:rsidR="00826EB4" w:rsidRPr="00826EB4" w:rsidRDefault="0019607B" w:rsidP="0019607B">
                <w:pPr>
                  <w:pStyle w:val="Pagedegarde-Date"/>
                  <w:framePr w:hSpace="0" w:wrap="auto" w:vAnchor="margin" w:hAnchor="text" w:xAlign="left" w:yAlign="inline"/>
                  <w:rPr>
                    <w:sz w:val="200"/>
                  </w:rPr>
                </w:pPr>
                <w:r>
                  <w:t>mercredi</w:t>
                </w:r>
                <w:r w:rsidR="0074180A">
                  <w:t xml:space="preserve"> </w:t>
                </w:r>
                <w:r>
                  <w:t>17</w:t>
                </w:r>
                <w:r w:rsidR="0074180A">
                  <w:t xml:space="preserve"> décembre 2008</w:t>
                </w:r>
              </w:p>
            </w:tc>
          </w:tr>
          <w:tr w:rsidR="009B5ABB" w:rsidRPr="00826EB4" w:rsidTr="00C73414">
            <w:tc>
              <w:tcPr>
                <w:tcW w:w="9856" w:type="dxa"/>
                <w:gridSpan w:val="3"/>
                <w:tcBorders>
                  <w:top w:val="single" w:sz="18" w:space="0" w:color="808080" w:themeColor="background1" w:themeShade="80"/>
                </w:tcBorders>
                <w:vAlign w:val="center"/>
              </w:tcPr>
              <w:p w:rsidR="009B5ABB" w:rsidRPr="00826EB4" w:rsidRDefault="009B5ABB" w:rsidP="00826EB4">
                <w:pPr>
                  <w:pStyle w:val="Pagedegarde-ProjetMonofin"/>
                  <w:framePr w:hSpace="0" w:wrap="auto" w:vAnchor="margin" w:hAnchor="text" w:xAlign="left" w:yAlign="inline"/>
                </w:pPr>
                <w:r w:rsidRPr="00826EB4">
                  <w:t>Projet </w:t>
                </w:r>
                <w:r w:rsidRPr="00826EB4">
                  <w:rPr>
                    <w:b/>
                    <w:i/>
                  </w:rPr>
                  <w:t>Mono</w:t>
                </w:r>
                <w:r w:rsidRPr="00826EB4">
                  <w:rPr>
                    <w:i/>
                  </w:rPr>
                  <w:t>fin</w:t>
                </w:r>
              </w:p>
              <w:p w:rsidR="009B5ABB" w:rsidRPr="00826EB4" w:rsidRDefault="009B5ABB" w:rsidP="00826EB4">
                <w:pPr>
                  <w:pStyle w:val="Pagedegarde-4INFOINSA"/>
                  <w:framePr w:hSpace="0" w:wrap="auto" w:vAnchor="margin" w:hAnchor="text" w:xAlign="left" w:yAlign="inline"/>
                </w:pPr>
                <w:r w:rsidRPr="00826EB4">
                  <w:t>4</w:t>
                </w:r>
                <w:r w:rsidRPr="00826EB4">
                  <w:rPr>
                    <w:vertAlign w:val="superscript"/>
                  </w:rPr>
                  <w:t>ième</w:t>
                </w:r>
                <w:r w:rsidRPr="00826EB4">
                  <w:t xml:space="preserve"> année Informatique</w:t>
                </w:r>
              </w:p>
              <w:p w:rsidR="009B5ABB" w:rsidRPr="00826EB4" w:rsidRDefault="009B5ABB" w:rsidP="009B5ABB">
                <w:pPr>
                  <w:pStyle w:val="Sansinterligne"/>
                  <w:jc w:val="right"/>
                  <w:rPr>
                    <w:color w:val="1F497D" w:themeColor="text2"/>
                  </w:rPr>
                </w:pPr>
                <w:r w:rsidRPr="00826EB4">
                  <w:rPr>
                    <w:color w:val="1F497D" w:themeColor="text2"/>
                  </w:rPr>
                  <w:t>INSA Rennes</w:t>
                </w:r>
              </w:p>
            </w:tc>
          </w:tr>
          <w:tr w:rsidR="009B5ABB" w:rsidRPr="00826EB4" w:rsidTr="00C73414">
            <w:tc>
              <w:tcPr>
                <w:tcW w:w="6595" w:type="dxa"/>
                <w:gridSpan w:val="2"/>
                <w:vAlign w:val="center"/>
              </w:tcPr>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p w:rsidR="009B5ABB" w:rsidRPr="00826EB4" w:rsidRDefault="009B5ABB" w:rsidP="009B5ABB">
                <w:pPr>
                  <w:pStyle w:val="Sansinterligne"/>
                  <w:rPr>
                    <w:color w:val="1F497D" w:themeColor="text2"/>
                  </w:rPr>
                </w:pPr>
              </w:p>
            </w:tc>
            <w:tc>
              <w:tcPr>
                <w:tcW w:w="3261" w:type="dxa"/>
                <w:vAlign w:val="center"/>
              </w:tcPr>
              <w:p w:rsidR="009B5ABB" w:rsidRPr="00826EB4" w:rsidRDefault="009B5ABB">
                <w:pPr>
                  <w:pStyle w:val="Sansinterligne"/>
                  <w:rPr>
                    <w:rFonts w:asciiTheme="majorHAnsi" w:eastAsiaTheme="majorEastAsia" w:hAnsiTheme="majorHAnsi" w:cstheme="majorBidi"/>
                    <w:b/>
                    <w:i/>
                    <w:color w:val="1F497D" w:themeColor="text2"/>
                    <w:sz w:val="36"/>
                    <w:szCs w:val="36"/>
                  </w:rPr>
                </w:pPr>
              </w:p>
            </w:tc>
          </w:tr>
          <w:tr w:rsidR="009B5ABB" w:rsidRPr="00826EB4" w:rsidTr="00C73414">
            <w:tc>
              <w:tcPr>
                <w:tcW w:w="6595" w:type="dxa"/>
                <w:gridSpan w:val="2"/>
                <w:vAlign w:val="center"/>
              </w:tcPr>
              <w:p w:rsidR="009B5ABB" w:rsidRPr="00826EB4" w:rsidRDefault="009B5ABB" w:rsidP="00826EB4">
                <w:pPr>
                  <w:pStyle w:val="Pagedegarde-Nom"/>
                  <w:framePr w:hSpace="0" w:wrap="auto" w:vAnchor="margin" w:hAnchor="text" w:xAlign="left" w:yAlign="inline"/>
                  <w:jc w:val="center"/>
                </w:pPr>
                <w:r w:rsidRPr="00826EB4">
                  <w:t>Yoann Chaudet</w:t>
                </w:r>
              </w:p>
              <w:p w:rsidR="009B5ABB" w:rsidRPr="00826EB4" w:rsidRDefault="009B5ABB" w:rsidP="00826EB4">
                <w:pPr>
                  <w:pStyle w:val="Pagedegarde-Nom"/>
                  <w:framePr w:hSpace="0" w:wrap="auto" w:vAnchor="margin" w:hAnchor="text" w:xAlign="left" w:yAlign="inline"/>
                  <w:jc w:val="center"/>
                </w:pPr>
                <w:r w:rsidRPr="00826EB4">
                  <w:t>Paul Garcia</w:t>
                </w:r>
              </w:p>
              <w:p w:rsidR="009B5ABB" w:rsidRPr="00826EB4" w:rsidRDefault="009B5ABB" w:rsidP="00826EB4">
                <w:pPr>
                  <w:pStyle w:val="Pagedegarde-Nom"/>
                  <w:framePr w:hSpace="0" w:wrap="auto" w:vAnchor="margin" w:hAnchor="text" w:xAlign="left" w:yAlign="inline"/>
                  <w:jc w:val="center"/>
                </w:pPr>
                <w:r w:rsidRPr="00826EB4">
                  <w:t>Quentin Gautier</w:t>
                </w:r>
              </w:p>
              <w:p w:rsidR="009B5ABB" w:rsidRPr="00826EB4" w:rsidRDefault="009B5ABB" w:rsidP="00826EB4">
                <w:pPr>
                  <w:pStyle w:val="Pagedegarde-Nom"/>
                  <w:framePr w:hSpace="0" w:wrap="auto" w:vAnchor="margin" w:hAnchor="text" w:xAlign="left" w:yAlign="inline"/>
                  <w:jc w:val="center"/>
                </w:pPr>
                <w:r w:rsidRPr="00826EB4">
                  <w:t>Nicolas Le Squer</w:t>
                </w:r>
              </w:p>
              <w:p w:rsidR="009B5ABB" w:rsidRPr="00826EB4" w:rsidRDefault="009B5ABB" w:rsidP="00826EB4">
                <w:pPr>
                  <w:pStyle w:val="Pagedegarde-Nom"/>
                  <w:framePr w:hSpace="0" w:wrap="auto" w:vAnchor="margin" w:hAnchor="text" w:xAlign="left" w:yAlign="inline"/>
                  <w:jc w:val="center"/>
                </w:pPr>
                <w:r w:rsidRPr="00826EB4">
                  <w:t>Nicolas Musset</w:t>
                </w:r>
              </w:p>
              <w:p w:rsidR="009B5ABB" w:rsidRPr="00826EB4" w:rsidRDefault="009B5ABB" w:rsidP="00826EB4">
                <w:pPr>
                  <w:pStyle w:val="Pagedegarde-Nom"/>
                  <w:framePr w:hSpace="0" w:wrap="auto" w:vAnchor="margin" w:hAnchor="text" w:xAlign="left" w:yAlign="inline"/>
                  <w:jc w:val="center"/>
                </w:pPr>
                <w:r w:rsidRPr="00826EB4">
                  <w:t>Xavier Villoing</w:t>
                </w:r>
              </w:p>
            </w:tc>
            <w:tc>
              <w:tcPr>
                <w:tcW w:w="3261" w:type="dxa"/>
                <w:vAlign w:val="center"/>
              </w:tcPr>
              <w:p w:rsidR="009B5ABB" w:rsidRPr="00826EB4" w:rsidRDefault="009B5ABB" w:rsidP="00826EB4">
                <w:pPr>
                  <w:pStyle w:val="Pagedegarde-Encadreur"/>
                  <w:rPr>
                    <w:i/>
                    <w:sz w:val="36"/>
                    <w:szCs w:val="36"/>
                  </w:rPr>
                </w:pPr>
                <w:r w:rsidRPr="00826EB4">
                  <w:t>Encadreurs</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Patrice Leguesdron</w:t>
                </w:r>
              </w:p>
              <w:p w:rsidR="009B5ABB" w:rsidRPr="00826EB4" w:rsidRDefault="009B5ABB" w:rsidP="00826EB4">
                <w:pPr>
                  <w:pStyle w:val="Pagedegarde-Nom"/>
                  <w:framePr w:hSpace="0" w:wrap="auto" w:vAnchor="margin" w:hAnchor="text" w:xAlign="left" w:yAlign="inline"/>
                  <w:jc w:val="center"/>
                  <w:rPr>
                    <w:rFonts w:eastAsiaTheme="majorEastAsia"/>
                  </w:rPr>
                </w:pPr>
                <w:r w:rsidRPr="00826EB4">
                  <w:rPr>
                    <w:rFonts w:eastAsiaTheme="majorEastAsia"/>
                  </w:rPr>
                  <w:t>Laurent Monier</w:t>
                </w:r>
              </w:p>
              <w:p w:rsidR="009B5ABB" w:rsidRPr="00826EB4" w:rsidRDefault="009B5ABB" w:rsidP="00826EB4">
                <w:pPr>
                  <w:pStyle w:val="Pagedegarde-Nom"/>
                  <w:framePr w:hSpace="0" w:wrap="auto" w:vAnchor="margin" w:hAnchor="text" w:xAlign="left" w:yAlign="inline"/>
                  <w:jc w:val="center"/>
                  <w:rPr>
                    <w:rFonts w:eastAsiaTheme="majorEastAsia"/>
                    <w:sz w:val="16"/>
                  </w:rPr>
                </w:pPr>
                <w:r w:rsidRPr="00826EB4">
                  <w:rPr>
                    <w:rFonts w:eastAsiaTheme="majorEastAsia"/>
                  </w:rPr>
                  <w:t>Fulgence Razafimahery</w:t>
                </w:r>
              </w:p>
            </w:tc>
          </w:tr>
        </w:tbl>
        <w:p w:rsidR="009B5ABB" w:rsidRDefault="009B5ABB"/>
        <w:p w:rsidR="009B5ABB" w:rsidRDefault="00835FDF" w:rsidP="00ED681B"/>
      </w:sdtContent>
    </w:sdt>
    <w:p w:rsidR="00ED681B" w:rsidRDefault="00ED681B">
      <w:pPr>
        <w:pStyle w:val="En-ttedetabledesmatires"/>
        <w:sectPr w:rsidR="00ED681B" w:rsidSect="005F092C">
          <w:footerReference w:type="default" r:id="rId8"/>
          <w:footerReference w:type="first" r:id="rId9"/>
          <w:pgSz w:w="11906" w:h="16838"/>
          <w:pgMar w:top="1417" w:right="1417" w:bottom="1417" w:left="1417" w:header="708" w:footer="708" w:gutter="0"/>
          <w:cols w:space="708"/>
          <w:titlePg/>
          <w:docGrid w:linePitch="360"/>
        </w:sectPr>
      </w:pPr>
    </w:p>
    <w:p w:rsidR="0078636A" w:rsidRPr="0078636A" w:rsidRDefault="0078636A" w:rsidP="0078636A">
      <w:pPr>
        <w:pStyle w:val="TM1"/>
      </w:pPr>
      <w:r w:rsidRPr="00D175BD">
        <w:rPr>
          <w:rFonts w:asciiTheme="majorHAnsi" w:eastAsiaTheme="majorEastAsia" w:hAnsiTheme="majorHAnsi" w:cstheme="majorBidi"/>
          <w:b/>
          <w:bCs/>
          <w:color w:val="365F91" w:themeColor="accent1" w:themeShade="BF"/>
          <w:sz w:val="28"/>
          <w:szCs w:val="28"/>
        </w:rPr>
        <w:lastRenderedPageBreak/>
        <w:t>Sommaire</w:t>
      </w:r>
    </w:p>
    <w:p w:rsidR="004471E0" w:rsidRDefault="00835FDF">
      <w:pPr>
        <w:pStyle w:val="TM1"/>
        <w:rPr>
          <w:rFonts w:eastAsiaTheme="minorEastAsia"/>
          <w:noProof/>
          <w:lang w:eastAsia="fr-FR"/>
        </w:rPr>
      </w:pPr>
      <w:r>
        <w:fldChar w:fldCharType="begin"/>
      </w:r>
      <w:r w:rsidR="0078636A">
        <w:instrText xml:space="preserve"> TOC \o "1-5" \h \z \u </w:instrText>
      </w:r>
      <w:r>
        <w:fldChar w:fldCharType="separate"/>
      </w:r>
      <w:hyperlink w:anchor="_Toc217308296" w:history="1">
        <w:r w:rsidR="004471E0" w:rsidRPr="00427F6B">
          <w:rPr>
            <w:rStyle w:val="Lienhypertexte"/>
            <w:noProof/>
          </w:rPr>
          <w:t>I.</w:t>
        </w:r>
        <w:r w:rsidR="004471E0">
          <w:rPr>
            <w:rFonts w:eastAsiaTheme="minorEastAsia"/>
            <w:noProof/>
            <w:lang w:eastAsia="fr-FR"/>
          </w:rPr>
          <w:tab/>
        </w:r>
        <w:r w:rsidR="004471E0" w:rsidRPr="00427F6B">
          <w:rPr>
            <w:rStyle w:val="Lienhypertexte"/>
            <w:noProof/>
          </w:rPr>
          <w:t>Introduction</w:t>
        </w:r>
        <w:r w:rsidR="004471E0">
          <w:rPr>
            <w:noProof/>
            <w:webHidden/>
          </w:rPr>
          <w:tab/>
        </w:r>
        <w:r w:rsidR="004471E0">
          <w:rPr>
            <w:noProof/>
            <w:webHidden/>
          </w:rPr>
          <w:fldChar w:fldCharType="begin"/>
        </w:r>
        <w:r w:rsidR="004471E0">
          <w:rPr>
            <w:noProof/>
            <w:webHidden/>
          </w:rPr>
          <w:instrText xml:space="preserve"> PAGEREF _Toc217308296 \h </w:instrText>
        </w:r>
        <w:r w:rsidR="004471E0">
          <w:rPr>
            <w:noProof/>
            <w:webHidden/>
          </w:rPr>
        </w:r>
        <w:r w:rsidR="004471E0">
          <w:rPr>
            <w:noProof/>
            <w:webHidden/>
          </w:rPr>
          <w:fldChar w:fldCharType="separate"/>
        </w:r>
        <w:r w:rsidR="004471E0">
          <w:rPr>
            <w:noProof/>
            <w:webHidden/>
          </w:rPr>
          <w:t>3</w:t>
        </w:r>
        <w:r w:rsidR="004471E0">
          <w:rPr>
            <w:noProof/>
            <w:webHidden/>
          </w:rPr>
          <w:fldChar w:fldCharType="end"/>
        </w:r>
      </w:hyperlink>
    </w:p>
    <w:p w:rsidR="004471E0" w:rsidRDefault="004471E0">
      <w:pPr>
        <w:pStyle w:val="TM1"/>
        <w:rPr>
          <w:rFonts w:eastAsiaTheme="minorEastAsia"/>
          <w:noProof/>
          <w:lang w:eastAsia="fr-FR"/>
        </w:rPr>
      </w:pPr>
      <w:hyperlink w:anchor="_Toc217308297" w:history="1">
        <w:r w:rsidRPr="00427F6B">
          <w:rPr>
            <w:rStyle w:val="Lienhypertexte"/>
            <w:noProof/>
          </w:rPr>
          <w:t>II.</w:t>
        </w:r>
        <w:r>
          <w:rPr>
            <w:rFonts w:eastAsiaTheme="minorEastAsia"/>
            <w:noProof/>
            <w:lang w:eastAsia="fr-FR"/>
          </w:rPr>
          <w:tab/>
        </w:r>
        <w:r w:rsidRPr="00427F6B">
          <w:rPr>
            <w:rStyle w:val="Lienhypertexte"/>
            <w:noProof/>
          </w:rPr>
          <w:t>Méthodologie de planification</w:t>
        </w:r>
        <w:r>
          <w:rPr>
            <w:noProof/>
            <w:webHidden/>
          </w:rPr>
          <w:tab/>
        </w:r>
        <w:r>
          <w:rPr>
            <w:noProof/>
            <w:webHidden/>
          </w:rPr>
          <w:fldChar w:fldCharType="begin"/>
        </w:r>
        <w:r>
          <w:rPr>
            <w:noProof/>
            <w:webHidden/>
          </w:rPr>
          <w:instrText xml:space="preserve"> PAGEREF _Toc217308297 \h </w:instrText>
        </w:r>
        <w:r>
          <w:rPr>
            <w:noProof/>
            <w:webHidden/>
          </w:rPr>
        </w:r>
        <w:r>
          <w:rPr>
            <w:noProof/>
            <w:webHidden/>
          </w:rPr>
          <w:fldChar w:fldCharType="separate"/>
        </w:r>
        <w:r>
          <w:rPr>
            <w:noProof/>
            <w:webHidden/>
          </w:rPr>
          <w:t>4</w:t>
        </w:r>
        <w:r>
          <w:rPr>
            <w:noProof/>
            <w:webHidden/>
          </w:rPr>
          <w:fldChar w:fldCharType="end"/>
        </w:r>
      </w:hyperlink>
    </w:p>
    <w:p w:rsidR="004471E0" w:rsidRDefault="004471E0">
      <w:pPr>
        <w:pStyle w:val="TM2"/>
        <w:rPr>
          <w:rFonts w:eastAsiaTheme="minorEastAsia"/>
          <w:noProof/>
          <w:lang w:eastAsia="fr-FR"/>
        </w:rPr>
      </w:pPr>
      <w:hyperlink w:anchor="_Toc217308298" w:history="1">
        <w:r w:rsidRPr="00427F6B">
          <w:rPr>
            <w:rStyle w:val="Lienhypertexte"/>
            <w:rFonts w:ascii="Cambria" w:eastAsia="Times New Roman" w:hAnsi="Cambria" w:cs="Times New Roman"/>
            <w:noProof/>
          </w:rPr>
          <w:t>A.</w:t>
        </w:r>
        <w:r>
          <w:rPr>
            <w:rFonts w:eastAsiaTheme="minorEastAsia"/>
            <w:noProof/>
            <w:lang w:eastAsia="fr-FR"/>
          </w:rPr>
          <w:tab/>
        </w:r>
        <w:r w:rsidRPr="00427F6B">
          <w:rPr>
            <w:rStyle w:val="Lienhypertexte"/>
            <w:noProof/>
          </w:rPr>
          <w:t>Définition de la semaine-type</w:t>
        </w:r>
        <w:r>
          <w:rPr>
            <w:noProof/>
            <w:webHidden/>
          </w:rPr>
          <w:tab/>
        </w:r>
        <w:r>
          <w:rPr>
            <w:noProof/>
            <w:webHidden/>
          </w:rPr>
          <w:fldChar w:fldCharType="begin"/>
        </w:r>
        <w:r>
          <w:rPr>
            <w:noProof/>
            <w:webHidden/>
          </w:rPr>
          <w:instrText xml:space="preserve"> PAGEREF _Toc217308298 \h </w:instrText>
        </w:r>
        <w:r>
          <w:rPr>
            <w:noProof/>
            <w:webHidden/>
          </w:rPr>
        </w:r>
        <w:r>
          <w:rPr>
            <w:noProof/>
            <w:webHidden/>
          </w:rPr>
          <w:fldChar w:fldCharType="separate"/>
        </w:r>
        <w:r>
          <w:rPr>
            <w:noProof/>
            <w:webHidden/>
          </w:rPr>
          <w:t>4</w:t>
        </w:r>
        <w:r>
          <w:rPr>
            <w:noProof/>
            <w:webHidden/>
          </w:rPr>
          <w:fldChar w:fldCharType="end"/>
        </w:r>
      </w:hyperlink>
    </w:p>
    <w:p w:rsidR="004471E0" w:rsidRDefault="004471E0">
      <w:pPr>
        <w:pStyle w:val="TM2"/>
        <w:rPr>
          <w:rFonts w:eastAsiaTheme="minorEastAsia"/>
          <w:noProof/>
          <w:lang w:eastAsia="fr-FR"/>
        </w:rPr>
      </w:pPr>
      <w:hyperlink w:anchor="_Toc217308299" w:history="1">
        <w:r w:rsidRPr="00427F6B">
          <w:rPr>
            <w:rStyle w:val="Lienhypertexte"/>
            <w:rFonts w:ascii="Cambria" w:eastAsia="Times New Roman" w:hAnsi="Cambria" w:cs="Times New Roman"/>
            <w:noProof/>
          </w:rPr>
          <w:t>B.</w:t>
        </w:r>
        <w:r>
          <w:rPr>
            <w:rFonts w:eastAsiaTheme="minorEastAsia"/>
            <w:noProof/>
            <w:lang w:eastAsia="fr-FR"/>
          </w:rPr>
          <w:tab/>
        </w:r>
        <w:r w:rsidRPr="00427F6B">
          <w:rPr>
            <w:rStyle w:val="Lienhypertexte"/>
            <w:rFonts w:ascii="Cambria" w:eastAsia="Times New Roman" w:hAnsi="Cambria" w:cs="Times New Roman"/>
            <w:noProof/>
          </w:rPr>
          <w:t>Semaines chômées</w:t>
        </w:r>
        <w:r>
          <w:rPr>
            <w:noProof/>
            <w:webHidden/>
          </w:rPr>
          <w:tab/>
        </w:r>
        <w:r>
          <w:rPr>
            <w:noProof/>
            <w:webHidden/>
          </w:rPr>
          <w:fldChar w:fldCharType="begin"/>
        </w:r>
        <w:r>
          <w:rPr>
            <w:noProof/>
            <w:webHidden/>
          </w:rPr>
          <w:instrText xml:space="preserve"> PAGEREF _Toc217308299 \h </w:instrText>
        </w:r>
        <w:r>
          <w:rPr>
            <w:noProof/>
            <w:webHidden/>
          </w:rPr>
        </w:r>
        <w:r>
          <w:rPr>
            <w:noProof/>
            <w:webHidden/>
          </w:rPr>
          <w:fldChar w:fldCharType="separate"/>
        </w:r>
        <w:r>
          <w:rPr>
            <w:noProof/>
            <w:webHidden/>
          </w:rPr>
          <w:t>4</w:t>
        </w:r>
        <w:r>
          <w:rPr>
            <w:noProof/>
            <w:webHidden/>
          </w:rPr>
          <w:fldChar w:fldCharType="end"/>
        </w:r>
      </w:hyperlink>
    </w:p>
    <w:p w:rsidR="004471E0" w:rsidRDefault="004471E0">
      <w:pPr>
        <w:pStyle w:val="TM2"/>
        <w:rPr>
          <w:rFonts w:eastAsiaTheme="minorEastAsia"/>
          <w:noProof/>
          <w:lang w:eastAsia="fr-FR"/>
        </w:rPr>
      </w:pPr>
      <w:hyperlink w:anchor="_Toc217308300" w:history="1">
        <w:r w:rsidRPr="00427F6B">
          <w:rPr>
            <w:rStyle w:val="Lienhypertexte"/>
            <w:rFonts w:ascii="Cambria" w:eastAsia="Times New Roman" w:hAnsi="Cambria" w:cs="Times New Roman"/>
            <w:noProof/>
          </w:rPr>
          <w:t>C.</w:t>
        </w:r>
        <w:r>
          <w:rPr>
            <w:rFonts w:eastAsiaTheme="minorEastAsia"/>
            <w:noProof/>
            <w:lang w:eastAsia="fr-FR"/>
          </w:rPr>
          <w:tab/>
        </w:r>
        <w:r w:rsidRPr="00427F6B">
          <w:rPr>
            <w:rStyle w:val="Lienhypertexte"/>
            <w:rFonts w:ascii="Cambria" w:eastAsia="Times New Roman" w:hAnsi="Cambria" w:cs="Times New Roman"/>
            <w:noProof/>
          </w:rPr>
          <w:t>P</w:t>
        </w:r>
        <w:r w:rsidRPr="00427F6B">
          <w:rPr>
            <w:rStyle w:val="Lienhypertexte"/>
            <w:noProof/>
          </w:rPr>
          <w:t>lanification générale</w:t>
        </w:r>
        <w:r>
          <w:rPr>
            <w:noProof/>
            <w:webHidden/>
          </w:rPr>
          <w:tab/>
        </w:r>
        <w:r>
          <w:rPr>
            <w:noProof/>
            <w:webHidden/>
          </w:rPr>
          <w:fldChar w:fldCharType="begin"/>
        </w:r>
        <w:r>
          <w:rPr>
            <w:noProof/>
            <w:webHidden/>
          </w:rPr>
          <w:instrText xml:space="preserve"> PAGEREF _Toc217308300 \h </w:instrText>
        </w:r>
        <w:r>
          <w:rPr>
            <w:noProof/>
            <w:webHidden/>
          </w:rPr>
        </w:r>
        <w:r>
          <w:rPr>
            <w:noProof/>
            <w:webHidden/>
          </w:rPr>
          <w:fldChar w:fldCharType="separate"/>
        </w:r>
        <w:r>
          <w:rPr>
            <w:noProof/>
            <w:webHidden/>
          </w:rPr>
          <w:t>4</w:t>
        </w:r>
        <w:r>
          <w:rPr>
            <w:noProof/>
            <w:webHidden/>
          </w:rPr>
          <w:fldChar w:fldCharType="end"/>
        </w:r>
      </w:hyperlink>
    </w:p>
    <w:p w:rsidR="004471E0" w:rsidRDefault="004471E0">
      <w:pPr>
        <w:pStyle w:val="TM1"/>
        <w:rPr>
          <w:rFonts w:eastAsiaTheme="minorEastAsia"/>
          <w:noProof/>
          <w:lang w:eastAsia="fr-FR"/>
        </w:rPr>
      </w:pPr>
      <w:hyperlink w:anchor="_Toc217308301" w:history="1">
        <w:r w:rsidRPr="00427F6B">
          <w:rPr>
            <w:rStyle w:val="Lienhypertexte"/>
            <w:noProof/>
          </w:rPr>
          <w:t>III.</w:t>
        </w:r>
        <w:r>
          <w:rPr>
            <w:rFonts w:eastAsiaTheme="minorEastAsia"/>
            <w:noProof/>
            <w:lang w:eastAsia="fr-FR"/>
          </w:rPr>
          <w:tab/>
        </w:r>
        <w:r w:rsidRPr="00427F6B">
          <w:rPr>
            <w:rStyle w:val="Lienhypertexte"/>
            <w:noProof/>
          </w:rPr>
          <w:t>Analyse</w:t>
        </w:r>
        <w:r>
          <w:rPr>
            <w:noProof/>
            <w:webHidden/>
          </w:rPr>
          <w:tab/>
        </w:r>
        <w:r>
          <w:rPr>
            <w:noProof/>
            <w:webHidden/>
          </w:rPr>
          <w:fldChar w:fldCharType="begin"/>
        </w:r>
        <w:r>
          <w:rPr>
            <w:noProof/>
            <w:webHidden/>
          </w:rPr>
          <w:instrText xml:space="preserve"> PAGEREF _Toc217308301 \h </w:instrText>
        </w:r>
        <w:r>
          <w:rPr>
            <w:noProof/>
            <w:webHidden/>
          </w:rPr>
        </w:r>
        <w:r>
          <w:rPr>
            <w:noProof/>
            <w:webHidden/>
          </w:rPr>
          <w:fldChar w:fldCharType="separate"/>
        </w:r>
        <w:r>
          <w:rPr>
            <w:noProof/>
            <w:webHidden/>
          </w:rPr>
          <w:t>5</w:t>
        </w:r>
        <w:r>
          <w:rPr>
            <w:noProof/>
            <w:webHidden/>
          </w:rPr>
          <w:fldChar w:fldCharType="end"/>
        </w:r>
      </w:hyperlink>
    </w:p>
    <w:p w:rsidR="004471E0" w:rsidRDefault="004471E0">
      <w:pPr>
        <w:pStyle w:val="TM1"/>
        <w:rPr>
          <w:rFonts w:eastAsiaTheme="minorEastAsia"/>
          <w:noProof/>
          <w:lang w:eastAsia="fr-FR"/>
        </w:rPr>
      </w:pPr>
      <w:hyperlink w:anchor="_Toc217308302" w:history="1">
        <w:r w:rsidRPr="00427F6B">
          <w:rPr>
            <w:rStyle w:val="Lienhypertexte"/>
            <w:noProof/>
          </w:rPr>
          <w:t>IV.</w:t>
        </w:r>
        <w:r>
          <w:rPr>
            <w:rFonts w:eastAsiaTheme="minorEastAsia"/>
            <w:noProof/>
            <w:lang w:eastAsia="fr-FR"/>
          </w:rPr>
          <w:tab/>
        </w:r>
        <w:r w:rsidRPr="00427F6B">
          <w:rPr>
            <w:rStyle w:val="Lienhypertexte"/>
            <w:noProof/>
          </w:rPr>
          <w:t>Conception</w:t>
        </w:r>
        <w:r>
          <w:rPr>
            <w:noProof/>
            <w:webHidden/>
          </w:rPr>
          <w:tab/>
        </w:r>
        <w:r>
          <w:rPr>
            <w:noProof/>
            <w:webHidden/>
          </w:rPr>
          <w:fldChar w:fldCharType="begin"/>
        </w:r>
        <w:r>
          <w:rPr>
            <w:noProof/>
            <w:webHidden/>
          </w:rPr>
          <w:instrText xml:space="preserve"> PAGEREF _Toc217308302 \h </w:instrText>
        </w:r>
        <w:r>
          <w:rPr>
            <w:noProof/>
            <w:webHidden/>
          </w:rPr>
        </w:r>
        <w:r>
          <w:rPr>
            <w:noProof/>
            <w:webHidden/>
          </w:rPr>
          <w:fldChar w:fldCharType="separate"/>
        </w:r>
        <w:r>
          <w:rPr>
            <w:noProof/>
            <w:webHidden/>
          </w:rPr>
          <w:t>6</w:t>
        </w:r>
        <w:r>
          <w:rPr>
            <w:noProof/>
            <w:webHidden/>
          </w:rPr>
          <w:fldChar w:fldCharType="end"/>
        </w:r>
      </w:hyperlink>
    </w:p>
    <w:p w:rsidR="004471E0" w:rsidRDefault="004471E0">
      <w:pPr>
        <w:pStyle w:val="TM2"/>
        <w:rPr>
          <w:rFonts w:eastAsiaTheme="minorEastAsia"/>
          <w:noProof/>
          <w:lang w:eastAsia="fr-FR"/>
        </w:rPr>
      </w:pPr>
      <w:hyperlink w:anchor="_Toc217308303" w:history="1">
        <w:r w:rsidRPr="00427F6B">
          <w:rPr>
            <w:rStyle w:val="Lienhypertexte"/>
            <w:noProof/>
          </w:rPr>
          <w:t>A.</w:t>
        </w:r>
        <w:r>
          <w:rPr>
            <w:rFonts w:eastAsiaTheme="minorEastAsia"/>
            <w:noProof/>
            <w:lang w:eastAsia="fr-FR"/>
          </w:rPr>
          <w:tab/>
        </w:r>
        <w:r w:rsidRPr="00427F6B">
          <w:rPr>
            <w:rStyle w:val="Lienhypertexte"/>
            <w:noProof/>
          </w:rPr>
          <w:t>L’architecture générale</w:t>
        </w:r>
        <w:r>
          <w:rPr>
            <w:noProof/>
            <w:webHidden/>
          </w:rPr>
          <w:tab/>
        </w:r>
        <w:r>
          <w:rPr>
            <w:noProof/>
            <w:webHidden/>
          </w:rPr>
          <w:fldChar w:fldCharType="begin"/>
        </w:r>
        <w:r>
          <w:rPr>
            <w:noProof/>
            <w:webHidden/>
          </w:rPr>
          <w:instrText xml:space="preserve"> PAGEREF _Toc217308303 \h </w:instrText>
        </w:r>
        <w:r>
          <w:rPr>
            <w:noProof/>
            <w:webHidden/>
          </w:rPr>
        </w:r>
        <w:r>
          <w:rPr>
            <w:noProof/>
            <w:webHidden/>
          </w:rPr>
          <w:fldChar w:fldCharType="separate"/>
        </w:r>
        <w:r>
          <w:rPr>
            <w:noProof/>
            <w:webHidden/>
          </w:rPr>
          <w:t>6</w:t>
        </w:r>
        <w:r>
          <w:rPr>
            <w:noProof/>
            <w:webHidden/>
          </w:rPr>
          <w:fldChar w:fldCharType="end"/>
        </w:r>
      </w:hyperlink>
    </w:p>
    <w:p w:rsidR="004471E0" w:rsidRDefault="004471E0">
      <w:pPr>
        <w:pStyle w:val="TM2"/>
        <w:rPr>
          <w:rFonts w:eastAsiaTheme="minorEastAsia"/>
          <w:noProof/>
          <w:lang w:eastAsia="fr-FR"/>
        </w:rPr>
      </w:pPr>
      <w:hyperlink w:anchor="_Toc217308304" w:history="1">
        <w:r w:rsidRPr="00427F6B">
          <w:rPr>
            <w:rStyle w:val="Lienhypertexte"/>
            <w:noProof/>
          </w:rPr>
          <w:t>B.</w:t>
        </w:r>
        <w:r>
          <w:rPr>
            <w:rFonts w:eastAsiaTheme="minorEastAsia"/>
            <w:noProof/>
            <w:lang w:eastAsia="fr-FR"/>
          </w:rPr>
          <w:tab/>
        </w:r>
        <w:r w:rsidRPr="00427F6B">
          <w:rPr>
            <w:rStyle w:val="Lienhypertexte"/>
            <w:noProof/>
          </w:rPr>
          <w:t>Architecture détaillée</w:t>
        </w:r>
        <w:r>
          <w:rPr>
            <w:noProof/>
            <w:webHidden/>
          </w:rPr>
          <w:tab/>
        </w:r>
        <w:r>
          <w:rPr>
            <w:noProof/>
            <w:webHidden/>
          </w:rPr>
          <w:fldChar w:fldCharType="begin"/>
        </w:r>
        <w:r>
          <w:rPr>
            <w:noProof/>
            <w:webHidden/>
          </w:rPr>
          <w:instrText xml:space="preserve"> PAGEREF _Toc217308304 \h </w:instrText>
        </w:r>
        <w:r>
          <w:rPr>
            <w:noProof/>
            <w:webHidden/>
          </w:rPr>
        </w:r>
        <w:r>
          <w:rPr>
            <w:noProof/>
            <w:webHidden/>
          </w:rPr>
          <w:fldChar w:fldCharType="separate"/>
        </w:r>
        <w:r>
          <w:rPr>
            <w:noProof/>
            <w:webHidden/>
          </w:rPr>
          <w:t>7</w:t>
        </w:r>
        <w:r>
          <w:rPr>
            <w:noProof/>
            <w:webHidden/>
          </w:rPr>
          <w:fldChar w:fldCharType="end"/>
        </w:r>
      </w:hyperlink>
    </w:p>
    <w:p w:rsidR="004471E0" w:rsidRDefault="004471E0">
      <w:pPr>
        <w:pStyle w:val="TM3"/>
        <w:tabs>
          <w:tab w:val="left" w:pos="879"/>
          <w:tab w:val="right" w:leader="dot" w:pos="9062"/>
        </w:tabs>
        <w:rPr>
          <w:rFonts w:eastAsiaTheme="minorEastAsia"/>
          <w:noProof/>
          <w:lang w:eastAsia="fr-FR"/>
        </w:rPr>
      </w:pPr>
      <w:hyperlink w:anchor="_Toc217308305" w:history="1">
        <w:r w:rsidRPr="00427F6B">
          <w:rPr>
            <w:rStyle w:val="Lienhypertexte"/>
            <w:noProof/>
          </w:rPr>
          <w:t>1.</w:t>
        </w:r>
        <w:r>
          <w:rPr>
            <w:rFonts w:eastAsiaTheme="minorEastAsia"/>
            <w:noProof/>
            <w:lang w:eastAsia="fr-FR"/>
          </w:rPr>
          <w:tab/>
        </w:r>
        <w:r w:rsidRPr="00427F6B">
          <w:rPr>
            <w:rStyle w:val="Lienhypertexte"/>
            <w:noProof/>
          </w:rPr>
          <w:t>Interface graphique</w:t>
        </w:r>
        <w:r>
          <w:rPr>
            <w:noProof/>
            <w:webHidden/>
          </w:rPr>
          <w:tab/>
        </w:r>
        <w:r>
          <w:rPr>
            <w:noProof/>
            <w:webHidden/>
          </w:rPr>
          <w:fldChar w:fldCharType="begin"/>
        </w:r>
        <w:r>
          <w:rPr>
            <w:noProof/>
            <w:webHidden/>
          </w:rPr>
          <w:instrText xml:space="preserve"> PAGEREF _Toc217308305 \h </w:instrText>
        </w:r>
        <w:r>
          <w:rPr>
            <w:noProof/>
            <w:webHidden/>
          </w:rPr>
        </w:r>
        <w:r>
          <w:rPr>
            <w:noProof/>
            <w:webHidden/>
          </w:rPr>
          <w:fldChar w:fldCharType="separate"/>
        </w:r>
        <w:r>
          <w:rPr>
            <w:noProof/>
            <w:webHidden/>
          </w:rPr>
          <w:t>7</w:t>
        </w:r>
        <w:r>
          <w:rPr>
            <w:noProof/>
            <w:webHidden/>
          </w:rPr>
          <w:fldChar w:fldCharType="end"/>
        </w:r>
      </w:hyperlink>
    </w:p>
    <w:p w:rsidR="004471E0" w:rsidRDefault="004471E0">
      <w:pPr>
        <w:pStyle w:val="TM3"/>
        <w:tabs>
          <w:tab w:val="left" w:pos="879"/>
          <w:tab w:val="right" w:leader="dot" w:pos="9062"/>
        </w:tabs>
        <w:rPr>
          <w:rFonts w:eastAsiaTheme="minorEastAsia"/>
          <w:noProof/>
          <w:lang w:eastAsia="fr-FR"/>
        </w:rPr>
      </w:pPr>
      <w:hyperlink w:anchor="_Toc217308306" w:history="1">
        <w:r w:rsidRPr="00427F6B">
          <w:rPr>
            <w:rStyle w:val="Lienhypertexte"/>
            <w:noProof/>
          </w:rPr>
          <w:t>2.</w:t>
        </w:r>
        <w:r>
          <w:rPr>
            <w:rFonts w:eastAsiaTheme="minorEastAsia"/>
            <w:noProof/>
            <w:lang w:eastAsia="fr-FR"/>
          </w:rPr>
          <w:tab/>
        </w:r>
        <w:r w:rsidRPr="00427F6B">
          <w:rPr>
            <w:rStyle w:val="Lienhypertexte"/>
            <w:noProof/>
          </w:rPr>
          <w:t>Éditeur de dessin</w:t>
        </w:r>
        <w:r>
          <w:rPr>
            <w:noProof/>
            <w:webHidden/>
          </w:rPr>
          <w:tab/>
        </w:r>
        <w:r>
          <w:rPr>
            <w:noProof/>
            <w:webHidden/>
          </w:rPr>
          <w:fldChar w:fldCharType="begin"/>
        </w:r>
        <w:r>
          <w:rPr>
            <w:noProof/>
            <w:webHidden/>
          </w:rPr>
          <w:instrText xml:space="preserve"> PAGEREF _Toc217308306 \h </w:instrText>
        </w:r>
        <w:r>
          <w:rPr>
            <w:noProof/>
            <w:webHidden/>
          </w:rPr>
        </w:r>
        <w:r>
          <w:rPr>
            <w:noProof/>
            <w:webHidden/>
          </w:rPr>
          <w:fldChar w:fldCharType="separate"/>
        </w:r>
        <w:r>
          <w:rPr>
            <w:noProof/>
            <w:webHidden/>
          </w:rPr>
          <w:t>7</w:t>
        </w:r>
        <w:r>
          <w:rPr>
            <w:noProof/>
            <w:webHidden/>
          </w:rPr>
          <w:fldChar w:fldCharType="end"/>
        </w:r>
      </w:hyperlink>
    </w:p>
    <w:p w:rsidR="004471E0" w:rsidRDefault="004471E0">
      <w:pPr>
        <w:pStyle w:val="TM3"/>
        <w:tabs>
          <w:tab w:val="left" w:pos="879"/>
          <w:tab w:val="right" w:leader="dot" w:pos="9062"/>
        </w:tabs>
        <w:rPr>
          <w:rFonts w:eastAsiaTheme="minorEastAsia"/>
          <w:noProof/>
          <w:lang w:eastAsia="fr-FR"/>
        </w:rPr>
      </w:pPr>
      <w:hyperlink w:anchor="_Toc217308307" w:history="1">
        <w:r w:rsidRPr="00427F6B">
          <w:rPr>
            <w:rStyle w:val="Lienhypertexte"/>
            <w:noProof/>
          </w:rPr>
          <w:t>3.</w:t>
        </w:r>
        <w:r>
          <w:rPr>
            <w:rFonts w:eastAsiaTheme="minorEastAsia"/>
            <w:noProof/>
            <w:lang w:eastAsia="fr-FR"/>
          </w:rPr>
          <w:tab/>
        </w:r>
        <w:r w:rsidRPr="00427F6B">
          <w:rPr>
            <w:rStyle w:val="Lienhypertexte"/>
            <w:noProof/>
          </w:rPr>
          <w:t>Interface COMSOL</w:t>
        </w:r>
        <w:r>
          <w:rPr>
            <w:noProof/>
            <w:webHidden/>
          </w:rPr>
          <w:tab/>
        </w:r>
        <w:r>
          <w:rPr>
            <w:noProof/>
            <w:webHidden/>
          </w:rPr>
          <w:fldChar w:fldCharType="begin"/>
        </w:r>
        <w:r>
          <w:rPr>
            <w:noProof/>
            <w:webHidden/>
          </w:rPr>
          <w:instrText xml:space="preserve"> PAGEREF _Toc217308307 \h </w:instrText>
        </w:r>
        <w:r>
          <w:rPr>
            <w:noProof/>
            <w:webHidden/>
          </w:rPr>
        </w:r>
        <w:r>
          <w:rPr>
            <w:noProof/>
            <w:webHidden/>
          </w:rPr>
          <w:fldChar w:fldCharType="separate"/>
        </w:r>
        <w:r>
          <w:rPr>
            <w:noProof/>
            <w:webHidden/>
          </w:rPr>
          <w:t>8</w:t>
        </w:r>
        <w:r>
          <w:rPr>
            <w:noProof/>
            <w:webHidden/>
          </w:rPr>
          <w:fldChar w:fldCharType="end"/>
        </w:r>
      </w:hyperlink>
    </w:p>
    <w:p w:rsidR="004471E0" w:rsidRDefault="004471E0">
      <w:pPr>
        <w:pStyle w:val="TM1"/>
        <w:rPr>
          <w:rFonts w:eastAsiaTheme="minorEastAsia"/>
          <w:noProof/>
          <w:lang w:eastAsia="fr-FR"/>
        </w:rPr>
      </w:pPr>
      <w:hyperlink w:anchor="_Toc217308308" w:history="1">
        <w:r w:rsidRPr="00427F6B">
          <w:rPr>
            <w:rStyle w:val="Lienhypertexte"/>
            <w:noProof/>
          </w:rPr>
          <w:t>V.</w:t>
        </w:r>
        <w:r>
          <w:rPr>
            <w:rFonts w:eastAsiaTheme="minorEastAsia"/>
            <w:noProof/>
            <w:lang w:eastAsia="fr-FR"/>
          </w:rPr>
          <w:tab/>
        </w:r>
        <w:r w:rsidRPr="00427F6B">
          <w:rPr>
            <w:rStyle w:val="Lienhypertexte"/>
            <w:noProof/>
          </w:rPr>
          <w:t>Construction / Développement</w:t>
        </w:r>
        <w:r>
          <w:rPr>
            <w:noProof/>
            <w:webHidden/>
          </w:rPr>
          <w:tab/>
        </w:r>
        <w:r>
          <w:rPr>
            <w:noProof/>
            <w:webHidden/>
          </w:rPr>
          <w:fldChar w:fldCharType="begin"/>
        </w:r>
        <w:r>
          <w:rPr>
            <w:noProof/>
            <w:webHidden/>
          </w:rPr>
          <w:instrText xml:space="preserve"> PAGEREF _Toc217308308 \h </w:instrText>
        </w:r>
        <w:r>
          <w:rPr>
            <w:noProof/>
            <w:webHidden/>
          </w:rPr>
        </w:r>
        <w:r>
          <w:rPr>
            <w:noProof/>
            <w:webHidden/>
          </w:rPr>
          <w:fldChar w:fldCharType="separate"/>
        </w:r>
        <w:r>
          <w:rPr>
            <w:noProof/>
            <w:webHidden/>
          </w:rPr>
          <w:t>9</w:t>
        </w:r>
        <w:r>
          <w:rPr>
            <w:noProof/>
            <w:webHidden/>
          </w:rPr>
          <w:fldChar w:fldCharType="end"/>
        </w:r>
      </w:hyperlink>
    </w:p>
    <w:p w:rsidR="004471E0" w:rsidRDefault="004471E0">
      <w:pPr>
        <w:pStyle w:val="TM2"/>
        <w:rPr>
          <w:rFonts w:eastAsiaTheme="minorEastAsia"/>
          <w:noProof/>
          <w:lang w:eastAsia="fr-FR"/>
        </w:rPr>
      </w:pPr>
      <w:hyperlink w:anchor="_Toc217308309" w:history="1">
        <w:r w:rsidRPr="00427F6B">
          <w:rPr>
            <w:rStyle w:val="Lienhypertexte"/>
            <w:noProof/>
          </w:rPr>
          <w:t>A.</w:t>
        </w:r>
        <w:r>
          <w:rPr>
            <w:rFonts w:eastAsiaTheme="minorEastAsia"/>
            <w:noProof/>
            <w:lang w:eastAsia="fr-FR"/>
          </w:rPr>
          <w:tab/>
        </w:r>
        <w:r w:rsidRPr="00427F6B">
          <w:rPr>
            <w:rStyle w:val="Lienhypertexte"/>
            <w:noProof/>
          </w:rPr>
          <w:t>Interface graphique</w:t>
        </w:r>
        <w:r>
          <w:rPr>
            <w:noProof/>
            <w:webHidden/>
          </w:rPr>
          <w:tab/>
        </w:r>
        <w:r>
          <w:rPr>
            <w:noProof/>
            <w:webHidden/>
          </w:rPr>
          <w:fldChar w:fldCharType="begin"/>
        </w:r>
        <w:r>
          <w:rPr>
            <w:noProof/>
            <w:webHidden/>
          </w:rPr>
          <w:instrText xml:space="preserve"> PAGEREF _Toc217308309 \h </w:instrText>
        </w:r>
        <w:r>
          <w:rPr>
            <w:noProof/>
            <w:webHidden/>
          </w:rPr>
        </w:r>
        <w:r>
          <w:rPr>
            <w:noProof/>
            <w:webHidden/>
          </w:rPr>
          <w:fldChar w:fldCharType="separate"/>
        </w:r>
        <w:r>
          <w:rPr>
            <w:noProof/>
            <w:webHidden/>
          </w:rPr>
          <w:t>9</w:t>
        </w:r>
        <w:r>
          <w:rPr>
            <w:noProof/>
            <w:webHidden/>
          </w:rPr>
          <w:fldChar w:fldCharType="end"/>
        </w:r>
      </w:hyperlink>
    </w:p>
    <w:p w:rsidR="004471E0" w:rsidRDefault="004471E0">
      <w:pPr>
        <w:pStyle w:val="TM2"/>
        <w:rPr>
          <w:rFonts w:eastAsiaTheme="minorEastAsia"/>
          <w:noProof/>
          <w:lang w:eastAsia="fr-FR"/>
        </w:rPr>
      </w:pPr>
      <w:hyperlink w:anchor="_Toc217308310" w:history="1">
        <w:r w:rsidRPr="00427F6B">
          <w:rPr>
            <w:rStyle w:val="Lienhypertexte"/>
            <w:noProof/>
          </w:rPr>
          <w:t>B.</w:t>
        </w:r>
        <w:r>
          <w:rPr>
            <w:rFonts w:eastAsiaTheme="minorEastAsia"/>
            <w:noProof/>
            <w:lang w:eastAsia="fr-FR"/>
          </w:rPr>
          <w:tab/>
        </w:r>
        <w:r w:rsidRPr="00427F6B">
          <w:rPr>
            <w:rStyle w:val="Lienhypertexte"/>
            <w:noProof/>
          </w:rPr>
          <w:t>Éditeur de dessin</w:t>
        </w:r>
        <w:r>
          <w:rPr>
            <w:noProof/>
            <w:webHidden/>
          </w:rPr>
          <w:tab/>
        </w:r>
        <w:r>
          <w:rPr>
            <w:noProof/>
            <w:webHidden/>
          </w:rPr>
          <w:fldChar w:fldCharType="begin"/>
        </w:r>
        <w:r>
          <w:rPr>
            <w:noProof/>
            <w:webHidden/>
          </w:rPr>
          <w:instrText xml:space="preserve"> PAGEREF _Toc217308310 \h </w:instrText>
        </w:r>
        <w:r>
          <w:rPr>
            <w:noProof/>
            <w:webHidden/>
          </w:rPr>
        </w:r>
        <w:r>
          <w:rPr>
            <w:noProof/>
            <w:webHidden/>
          </w:rPr>
          <w:fldChar w:fldCharType="separate"/>
        </w:r>
        <w:r>
          <w:rPr>
            <w:noProof/>
            <w:webHidden/>
          </w:rPr>
          <w:t>10</w:t>
        </w:r>
        <w:r>
          <w:rPr>
            <w:noProof/>
            <w:webHidden/>
          </w:rPr>
          <w:fldChar w:fldCharType="end"/>
        </w:r>
      </w:hyperlink>
    </w:p>
    <w:p w:rsidR="004471E0" w:rsidRDefault="004471E0">
      <w:pPr>
        <w:pStyle w:val="TM2"/>
        <w:rPr>
          <w:rFonts w:eastAsiaTheme="minorEastAsia"/>
          <w:noProof/>
          <w:lang w:eastAsia="fr-FR"/>
        </w:rPr>
      </w:pPr>
      <w:hyperlink w:anchor="_Toc217308311" w:history="1">
        <w:r w:rsidRPr="00427F6B">
          <w:rPr>
            <w:rStyle w:val="Lienhypertexte"/>
            <w:noProof/>
          </w:rPr>
          <w:t>C.</w:t>
        </w:r>
        <w:r>
          <w:rPr>
            <w:rFonts w:eastAsiaTheme="minorEastAsia"/>
            <w:noProof/>
            <w:lang w:eastAsia="fr-FR"/>
          </w:rPr>
          <w:tab/>
        </w:r>
        <w:r w:rsidRPr="00427F6B">
          <w:rPr>
            <w:rStyle w:val="Lienhypertexte"/>
            <w:noProof/>
          </w:rPr>
          <w:t>Interface COMSOL</w:t>
        </w:r>
        <w:r>
          <w:rPr>
            <w:noProof/>
            <w:webHidden/>
          </w:rPr>
          <w:tab/>
        </w:r>
        <w:r>
          <w:rPr>
            <w:noProof/>
            <w:webHidden/>
          </w:rPr>
          <w:fldChar w:fldCharType="begin"/>
        </w:r>
        <w:r>
          <w:rPr>
            <w:noProof/>
            <w:webHidden/>
          </w:rPr>
          <w:instrText xml:space="preserve"> PAGEREF _Toc217308311 \h </w:instrText>
        </w:r>
        <w:r>
          <w:rPr>
            <w:noProof/>
            <w:webHidden/>
          </w:rPr>
        </w:r>
        <w:r>
          <w:rPr>
            <w:noProof/>
            <w:webHidden/>
          </w:rPr>
          <w:fldChar w:fldCharType="separate"/>
        </w:r>
        <w:r>
          <w:rPr>
            <w:noProof/>
            <w:webHidden/>
          </w:rPr>
          <w:t>10</w:t>
        </w:r>
        <w:r>
          <w:rPr>
            <w:noProof/>
            <w:webHidden/>
          </w:rPr>
          <w:fldChar w:fldCharType="end"/>
        </w:r>
      </w:hyperlink>
    </w:p>
    <w:p w:rsidR="004471E0" w:rsidRDefault="004471E0">
      <w:pPr>
        <w:pStyle w:val="TM2"/>
        <w:rPr>
          <w:rFonts w:eastAsiaTheme="minorEastAsia"/>
          <w:noProof/>
          <w:lang w:eastAsia="fr-FR"/>
        </w:rPr>
      </w:pPr>
      <w:hyperlink w:anchor="_Toc217308312" w:history="1">
        <w:r w:rsidRPr="00427F6B">
          <w:rPr>
            <w:rStyle w:val="Lienhypertexte"/>
            <w:noProof/>
          </w:rPr>
          <w:t>D.</w:t>
        </w:r>
        <w:r>
          <w:rPr>
            <w:rFonts w:eastAsiaTheme="minorEastAsia"/>
            <w:noProof/>
            <w:lang w:eastAsia="fr-FR"/>
          </w:rPr>
          <w:tab/>
        </w:r>
        <w:r w:rsidRPr="00427F6B">
          <w:rPr>
            <w:rStyle w:val="Lienhypertexte"/>
            <w:noProof/>
          </w:rPr>
          <w:t>Tests d’intégration</w:t>
        </w:r>
        <w:r>
          <w:rPr>
            <w:noProof/>
            <w:webHidden/>
          </w:rPr>
          <w:tab/>
        </w:r>
        <w:r>
          <w:rPr>
            <w:noProof/>
            <w:webHidden/>
          </w:rPr>
          <w:fldChar w:fldCharType="begin"/>
        </w:r>
        <w:r>
          <w:rPr>
            <w:noProof/>
            <w:webHidden/>
          </w:rPr>
          <w:instrText xml:space="preserve"> PAGEREF _Toc217308312 \h </w:instrText>
        </w:r>
        <w:r>
          <w:rPr>
            <w:noProof/>
            <w:webHidden/>
          </w:rPr>
        </w:r>
        <w:r>
          <w:rPr>
            <w:noProof/>
            <w:webHidden/>
          </w:rPr>
          <w:fldChar w:fldCharType="separate"/>
        </w:r>
        <w:r>
          <w:rPr>
            <w:noProof/>
            <w:webHidden/>
          </w:rPr>
          <w:t>11</w:t>
        </w:r>
        <w:r>
          <w:rPr>
            <w:noProof/>
            <w:webHidden/>
          </w:rPr>
          <w:fldChar w:fldCharType="end"/>
        </w:r>
      </w:hyperlink>
    </w:p>
    <w:p w:rsidR="004471E0" w:rsidRDefault="004471E0">
      <w:pPr>
        <w:pStyle w:val="TM1"/>
        <w:rPr>
          <w:rFonts w:eastAsiaTheme="minorEastAsia"/>
          <w:noProof/>
          <w:lang w:eastAsia="fr-FR"/>
        </w:rPr>
      </w:pPr>
      <w:hyperlink w:anchor="_Toc217308313" w:history="1">
        <w:r w:rsidRPr="00427F6B">
          <w:rPr>
            <w:rStyle w:val="Lienhypertexte"/>
            <w:noProof/>
          </w:rPr>
          <w:t>VI.</w:t>
        </w:r>
        <w:r>
          <w:rPr>
            <w:rFonts w:eastAsiaTheme="minorEastAsia"/>
            <w:noProof/>
            <w:lang w:eastAsia="fr-FR"/>
          </w:rPr>
          <w:tab/>
        </w:r>
        <w:r w:rsidRPr="00427F6B">
          <w:rPr>
            <w:rStyle w:val="Lienhypertexte"/>
            <w:noProof/>
          </w:rPr>
          <w:t>Livraison</w:t>
        </w:r>
        <w:r>
          <w:rPr>
            <w:noProof/>
            <w:webHidden/>
          </w:rPr>
          <w:tab/>
        </w:r>
        <w:r>
          <w:rPr>
            <w:noProof/>
            <w:webHidden/>
          </w:rPr>
          <w:fldChar w:fldCharType="begin"/>
        </w:r>
        <w:r>
          <w:rPr>
            <w:noProof/>
            <w:webHidden/>
          </w:rPr>
          <w:instrText xml:space="preserve"> PAGEREF _Toc217308313 \h </w:instrText>
        </w:r>
        <w:r>
          <w:rPr>
            <w:noProof/>
            <w:webHidden/>
          </w:rPr>
        </w:r>
        <w:r>
          <w:rPr>
            <w:noProof/>
            <w:webHidden/>
          </w:rPr>
          <w:fldChar w:fldCharType="separate"/>
        </w:r>
        <w:r>
          <w:rPr>
            <w:noProof/>
            <w:webHidden/>
          </w:rPr>
          <w:t>12</w:t>
        </w:r>
        <w:r>
          <w:rPr>
            <w:noProof/>
            <w:webHidden/>
          </w:rPr>
          <w:fldChar w:fldCharType="end"/>
        </w:r>
      </w:hyperlink>
    </w:p>
    <w:p w:rsidR="004471E0" w:rsidRDefault="004471E0">
      <w:pPr>
        <w:pStyle w:val="TM1"/>
        <w:rPr>
          <w:rFonts w:eastAsiaTheme="minorEastAsia"/>
          <w:noProof/>
          <w:lang w:eastAsia="fr-FR"/>
        </w:rPr>
      </w:pPr>
      <w:hyperlink w:anchor="_Toc217308314" w:history="1">
        <w:r w:rsidRPr="00427F6B">
          <w:rPr>
            <w:rStyle w:val="Lienhypertexte"/>
            <w:noProof/>
          </w:rPr>
          <w:t>VII.</w:t>
        </w:r>
        <w:r>
          <w:rPr>
            <w:rFonts w:eastAsiaTheme="minorEastAsia"/>
            <w:noProof/>
            <w:lang w:eastAsia="fr-FR"/>
          </w:rPr>
          <w:tab/>
        </w:r>
        <w:r w:rsidRPr="00427F6B">
          <w:rPr>
            <w:rStyle w:val="Lienhypertexte"/>
            <w:noProof/>
          </w:rPr>
          <w:t>Conclusion</w:t>
        </w:r>
        <w:r>
          <w:rPr>
            <w:noProof/>
            <w:webHidden/>
          </w:rPr>
          <w:tab/>
        </w:r>
        <w:r>
          <w:rPr>
            <w:noProof/>
            <w:webHidden/>
          </w:rPr>
          <w:fldChar w:fldCharType="begin"/>
        </w:r>
        <w:r>
          <w:rPr>
            <w:noProof/>
            <w:webHidden/>
          </w:rPr>
          <w:instrText xml:space="preserve"> PAGEREF _Toc217308314 \h </w:instrText>
        </w:r>
        <w:r>
          <w:rPr>
            <w:noProof/>
            <w:webHidden/>
          </w:rPr>
        </w:r>
        <w:r>
          <w:rPr>
            <w:noProof/>
            <w:webHidden/>
          </w:rPr>
          <w:fldChar w:fldCharType="separate"/>
        </w:r>
        <w:r>
          <w:rPr>
            <w:noProof/>
            <w:webHidden/>
          </w:rPr>
          <w:t>13</w:t>
        </w:r>
        <w:r>
          <w:rPr>
            <w:noProof/>
            <w:webHidden/>
          </w:rPr>
          <w:fldChar w:fldCharType="end"/>
        </w:r>
      </w:hyperlink>
    </w:p>
    <w:p w:rsidR="00514290" w:rsidRDefault="00835FDF" w:rsidP="00514290">
      <w:pPr>
        <w:spacing w:before="240"/>
        <w:rPr>
          <w:rFonts w:asciiTheme="majorHAnsi" w:eastAsiaTheme="majorEastAsia" w:hAnsiTheme="majorHAnsi" w:cstheme="majorBidi"/>
          <w:b/>
          <w:bCs/>
          <w:color w:val="365F91" w:themeColor="accent1" w:themeShade="BF"/>
          <w:sz w:val="28"/>
          <w:szCs w:val="28"/>
        </w:rPr>
      </w:pPr>
      <w:r>
        <w:fldChar w:fldCharType="end"/>
      </w:r>
      <w:bookmarkStart w:id="0" w:name="_Toc215587869"/>
      <w:bookmarkStart w:id="1" w:name="_Toc215588222"/>
      <w:bookmarkStart w:id="2" w:name="_Toc215593181"/>
      <w:r w:rsidR="0019607B">
        <w:rPr>
          <w:rFonts w:asciiTheme="majorHAnsi" w:eastAsiaTheme="majorEastAsia" w:hAnsiTheme="majorHAnsi" w:cstheme="majorBidi"/>
          <w:b/>
          <w:bCs/>
          <w:color w:val="365F91" w:themeColor="accent1" w:themeShade="BF"/>
          <w:sz w:val="28"/>
          <w:szCs w:val="28"/>
        </w:rPr>
        <w:t xml:space="preserve"> </w:t>
      </w:r>
    </w:p>
    <w:p w:rsidR="00651688" w:rsidRDefault="00651688" w:rsidP="00514290">
      <w:pPr>
        <w:pStyle w:val="Titre1"/>
        <w:sectPr w:rsidR="00651688" w:rsidSect="00DD0D88">
          <w:headerReference w:type="default" r:id="rId10"/>
          <w:pgSz w:w="11906" w:h="16838"/>
          <w:pgMar w:top="1417" w:right="1417" w:bottom="1417" w:left="1417" w:header="708" w:footer="708" w:gutter="0"/>
          <w:cols w:space="708"/>
          <w:docGrid w:linePitch="360"/>
        </w:sectPr>
      </w:pPr>
    </w:p>
    <w:p w:rsidR="0019607B" w:rsidRDefault="007A4D36" w:rsidP="00514290">
      <w:pPr>
        <w:pStyle w:val="Titre1"/>
      </w:pPr>
      <w:bookmarkStart w:id="3" w:name="_Toc217308296"/>
      <w:r>
        <w:lastRenderedPageBreak/>
        <w:t>Introduction</w:t>
      </w:r>
      <w:bookmarkEnd w:id="3"/>
    </w:p>
    <w:p w:rsidR="0019607B" w:rsidRDefault="0019607B" w:rsidP="0019607B">
      <w:pPr>
        <w:pStyle w:val="Paragraphe"/>
        <w:rPr>
          <w:rFonts w:ascii="Calibri" w:eastAsia="Calibri" w:hAnsi="Calibri" w:cs="Times New Roman"/>
        </w:rPr>
      </w:pPr>
      <w:r>
        <w:rPr>
          <w:rFonts w:ascii="Calibri" w:eastAsia="Calibri" w:hAnsi="Calibri" w:cs="Times New Roman"/>
        </w:rPr>
        <w:t xml:space="preserve">Le projet Monofin sur lequel nous </w:t>
      </w:r>
      <w:r w:rsidRPr="0019607B">
        <w:rPr>
          <w:rFonts w:ascii="Calibri" w:eastAsia="Calibri" w:hAnsi="Calibri" w:cs="Times New Roman"/>
        </w:rPr>
        <w:t>travaillons</w:t>
      </w:r>
      <w:r>
        <w:rPr>
          <w:rFonts w:ascii="Calibri" w:eastAsia="Calibri" w:hAnsi="Calibri" w:cs="Times New Roman"/>
        </w:rPr>
        <w:t xml:space="preserve"> depuis quelques mois, consiste en la réalisation d’une interface graphique faisant </w:t>
      </w:r>
      <w:r w:rsidR="00397BFF">
        <w:rPr>
          <w:rFonts w:ascii="Calibri" w:eastAsia="Calibri" w:hAnsi="Calibri" w:cs="Times New Roman"/>
        </w:rPr>
        <w:t>le lien</w:t>
      </w:r>
      <w:r>
        <w:rPr>
          <w:rFonts w:ascii="Calibri" w:eastAsia="Calibri" w:hAnsi="Calibri" w:cs="Times New Roman"/>
        </w:rPr>
        <w:t xml:space="preserve"> entre les utilisateurs et un logiciel de simulation physique. Monofin devra notamment permettre : la modélisation d’une géométrie tridimensionnelle de monopalme, le paramétrage d’une simulation physique ainsi que la récupération des résultats de la simulation.</w:t>
      </w:r>
    </w:p>
    <w:p w:rsidR="0019607B" w:rsidRDefault="0019607B" w:rsidP="0019607B">
      <w:pPr>
        <w:pStyle w:val="Paragraphe"/>
        <w:rPr>
          <w:rFonts w:ascii="Calibri" w:eastAsia="Calibri" w:hAnsi="Calibri" w:cs="Times New Roman"/>
        </w:rPr>
      </w:pPr>
      <w:r>
        <w:rPr>
          <w:rFonts w:ascii="Calibri" w:eastAsia="Calibri" w:hAnsi="Calibri" w:cs="Times New Roman"/>
        </w:rPr>
        <w:t>Ce dossier a pour objectif premier de présenter le travail de planification initiale qui a été réalisé jusqu’à maintenant. Dans un premier temps</w:t>
      </w:r>
      <w:r w:rsidR="00237F41">
        <w:rPr>
          <w:rFonts w:ascii="Calibri" w:eastAsia="Calibri" w:hAnsi="Calibri" w:cs="Times New Roman"/>
        </w:rPr>
        <w:t>,</w:t>
      </w:r>
      <w:r>
        <w:rPr>
          <w:rFonts w:ascii="Calibri" w:eastAsia="Calibri" w:hAnsi="Calibri" w:cs="Times New Roman"/>
        </w:rPr>
        <w:t xml:space="preserve"> nous présenterons le diagramme de Gantt</w:t>
      </w:r>
      <w:r w:rsidR="00566BAF">
        <w:rPr>
          <w:rFonts w:ascii="Calibri" w:eastAsia="Calibri" w:hAnsi="Calibri" w:cs="Times New Roman"/>
        </w:rPr>
        <w:t xml:space="preserve"> (voir en annexe)</w:t>
      </w:r>
      <w:r>
        <w:rPr>
          <w:rFonts w:ascii="Calibri" w:eastAsia="Calibri" w:hAnsi="Calibri" w:cs="Times New Roman"/>
        </w:rPr>
        <w:t xml:space="preserve"> réalisé à l’aide de Ms Project ; </w:t>
      </w:r>
      <w:r w:rsidR="00237F41">
        <w:rPr>
          <w:rFonts w:ascii="Calibri" w:eastAsia="Calibri" w:hAnsi="Calibri" w:cs="Times New Roman"/>
        </w:rPr>
        <w:t>puis la planification de chaque grande partie sera justifiée et expliquée.</w:t>
      </w:r>
    </w:p>
    <w:p w:rsidR="0019607B" w:rsidRDefault="0019607B">
      <w:pPr>
        <w:rPr>
          <w:rFonts w:asciiTheme="majorHAnsi" w:eastAsiaTheme="majorEastAsia" w:hAnsiTheme="majorHAnsi" w:cstheme="majorBidi"/>
          <w:b/>
          <w:bCs/>
          <w:color w:val="365F91" w:themeColor="accent1" w:themeShade="BF"/>
          <w:sz w:val="28"/>
          <w:szCs w:val="28"/>
        </w:rPr>
      </w:pPr>
      <w:r>
        <w:br w:type="page"/>
      </w:r>
    </w:p>
    <w:p w:rsidR="0019607B" w:rsidRDefault="0019607B" w:rsidP="0019607B">
      <w:pPr>
        <w:pStyle w:val="Titre1"/>
      </w:pPr>
      <w:bookmarkStart w:id="4" w:name="_Toc217308297"/>
      <w:r>
        <w:lastRenderedPageBreak/>
        <w:t>Méthodologie de planification</w:t>
      </w:r>
      <w:bookmarkEnd w:id="4"/>
    </w:p>
    <w:p w:rsidR="00817046" w:rsidRPr="00BE7532" w:rsidRDefault="00817046" w:rsidP="00817046">
      <w:pPr>
        <w:pStyle w:val="Paragraphe"/>
        <w:rPr>
          <w:rFonts w:ascii="Calibri" w:eastAsia="Calibri" w:hAnsi="Calibri" w:cs="Times New Roman"/>
        </w:rPr>
      </w:pPr>
      <w:r w:rsidRPr="00BE7532">
        <w:rPr>
          <w:rFonts w:ascii="Calibri" w:eastAsia="Calibri" w:hAnsi="Calibri" w:cs="Times New Roman"/>
        </w:rPr>
        <w:t>Nous avons choisi de bas</w:t>
      </w:r>
      <w:r w:rsidR="00B517F5">
        <w:rPr>
          <w:rFonts w:ascii="Calibri" w:eastAsia="Calibri" w:hAnsi="Calibri" w:cs="Times New Roman"/>
        </w:rPr>
        <w:t>er</w:t>
      </w:r>
      <w:r w:rsidRPr="00BE7532">
        <w:rPr>
          <w:rFonts w:ascii="Calibri" w:eastAsia="Calibri" w:hAnsi="Calibri" w:cs="Times New Roman"/>
        </w:rPr>
        <w:t xml:space="preserve"> notre planification sur les prévisions au plus tard, en partant du principe que la date du 29 mai 2009 est une date butoir incontournable. Les autres dates clés du projet ont été définies comme dates </w:t>
      </w:r>
      <w:r>
        <w:rPr>
          <w:rFonts w:ascii="Calibri" w:eastAsia="Calibri" w:hAnsi="Calibri" w:cs="Times New Roman"/>
        </w:rPr>
        <w:t>jalon</w:t>
      </w:r>
      <w:r w:rsidRPr="00BE7532">
        <w:rPr>
          <w:rFonts w:ascii="Calibri" w:eastAsia="Calibri" w:hAnsi="Calibri" w:cs="Times New Roman"/>
        </w:rPr>
        <w:t>s afin de se fixer des repères et des échéances à court terme.</w:t>
      </w:r>
    </w:p>
    <w:p w:rsidR="00817046" w:rsidRPr="00BE7532" w:rsidRDefault="00817046" w:rsidP="00817046">
      <w:pPr>
        <w:pStyle w:val="Titre2"/>
        <w:rPr>
          <w:rFonts w:ascii="Cambria" w:eastAsia="Times New Roman" w:hAnsi="Cambria" w:cs="Times New Roman"/>
          <w:color w:val="4F81BD"/>
        </w:rPr>
      </w:pPr>
      <w:bookmarkStart w:id="5" w:name="_Toc217308298"/>
      <w:r>
        <w:t>Définition de la semaine-type</w:t>
      </w:r>
      <w:bookmarkEnd w:id="5"/>
    </w:p>
    <w:p w:rsidR="00817046" w:rsidRDefault="00817046" w:rsidP="00817046">
      <w:pPr>
        <w:pStyle w:val="Paragraphe"/>
        <w:rPr>
          <w:rFonts w:ascii="Calibri" w:eastAsia="Calibri" w:hAnsi="Calibri" w:cs="Times New Roman"/>
        </w:rPr>
      </w:pPr>
      <w:r>
        <w:rPr>
          <w:rFonts w:ascii="Calibri" w:eastAsia="Calibri" w:hAnsi="Calibri" w:cs="Times New Roman"/>
        </w:rPr>
        <w:t>En période normale, c'est-à-dire pendant les cours à l’INSA, nous avons estimé que chaque membre du projet était en mesure de travailler en moyenne une heure par jour ainsi que deux heures le samedi et le dimanche (soit 9 heures par semaine et par membre).</w:t>
      </w:r>
    </w:p>
    <w:p w:rsidR="00817046" w:rsidRDefault="00817046" w:rsidP="00817046">
      <w:pPr>
        <w:pStyle w:val="Paragraphe"/>
        <w:rPr>
          <w:rFonts w:ascii="Calibri" w:eastAsia="Calibri" w:hAnsi="Calibri" w:cs="Times New Roman"/>
        </w:rPr>
      </w:pPr>
      <w:r>
        <w:rPr>
          <w:rFonts w:ascii="Calibri" w:eastAsia="Calibri" w:hAnsi="Calibri" w:cs="Times New Roman"/>
        </w:rPr>
        <w:t>Ceci a été réévalué pour la suite du projet (après janvier 2009) car la charge de travail sera plus importante. On passera ainsi à 17 heures par semaine et par membre.</w:t>
      </w:r>
    </w:p>
    <w:p w:rsidR="00817046" w:rsidRDefault="00817046" w:rsidP="00817046">
      <w:pPr>
        <w:pStyle w:val="Titre2"/>
        <w:rPr>
          <w:rFonts w:ascii="Cambria" w:eastAsia="Times New Roman" w:hAnsi="Cambria" w:cs="Times New Roman"/>
          <w:color w:val="4F81BD"/>
        </w:rPr>
      </w:pPr>
      <w:bookmarkStart w:id="6" w:name="_Toc217308299"/>
      <w:r w:rsidRPr="00BE7532">
        <w:rPr>
          <w:rFonts w:ascii="Cambria" w:eastAsia="Times New Roman" w:hAnsi="Cambria" w:cs="Times New Roman"/>
          <w:color w:val="4F81BD"/>
        </w:rPr>
        <w:t>Semaines chômées</w:t>
      </w:r>
      <w:bookmarkEnd w:id="6"/>
    </w:p>
    <w:p w:rsidR="00817046" w:rsidRDefault="00817046" w:rsidP="00817046">
      <w:pPr>
        <w:pStyle w:val="Paragraphe"/>
        <w:rPr>
          <w:rFonts w:ascii="Calibri" w:eastAsia="Calibri" w:hAnsi="Calibri" w:cs="Times New Roman"/>
        </w:rPr>
      </w:pPr>
      <w:r>
        <w:rPr>
          <w:rFonts w:ascii="Calibri" w:eastAsia="Calibri" w:hAnsi="Calibri" w:cs="Times New Roman"/>
        </w:rPr>
        <w:t>Certaines semaines, comme les semaines de partiels ou les vacances ne sont pas travaillées. Cependant, il est apparu nécessaire de planifier du travail pour une des deux semaines de Pâques pour respecter les délais.</w:t>
      </w:r>
    </w:p>
    <w:p w:rsidR="00817046" w:rsidRPr="003C623A" w:rsidRDefault="00817046" w:rsidP="00817046">
      <w:pPr>
        <w:pStyle w:val="Titre2"/>
        <w:rPr>
          <w:rFonts w:ascii="Cambria" w:eastAsia="Times New Roman" w:hAnsi="Cambria" w:cs="Times New Roman"/>
          <w:color w:val="4F81BD"/>
        </w:rPr>
      </w:pPr>
      <w:bookmarkStart w:id="7" w:name="_Toc217308300"/>
      <w:r w:rsidRPr="003C623A">
        <w:rPr>
          <w:rFonts w:ascii="Cambria" w:eastAsia="Times New Roman" w:hAnsi="Cambria" w:cs="Times New Roman"/>
          <w:color w:val="4F81BD"/>
        </w:rPr>
        <w:t>P</w:t>
      </w:r>
      <w:r>
        <w:t>lanification générale</w:t>
      </w:r>
      <w:bookmarkEnd w:id="7"/>
    </w:p>
    <w:p w:rsidR="00346149" w:rsidRDefault="00817046" w:rsidP="00566BAF">
      <w:pPr>
        <w:pStyle w:val="Paragraphe"/>
        <w:rPr>
          <w:rFonts w:asciiTheme="majorHAnsi" w:eastAsiaTheme="majorEastAsia" w:hAnsiTheme="majorHAnsi" w:cstheme="majorBidi"/>
          <w:b/>
          <w:bCs/>
          <w:color w:val="365F91" w:themeColor="accent1" w:themeShade="BF"/>
          <w:sz w:val="28"/>
          <w:szCs w:val="28"/>
        </w:rPr>
      </w:pPr>
      <w:r>
        <w:rPr>
          <w:rFonts w:ascii="Calibri" w:eastAsia="Calibri" w:hAnsi="Calibri" w:cs="Times New Roman"/>
        </w:rPr>
        <w:t>Il est plus facile de planifier le projet de manière générale avant d’affecter le travail aux différents membres. Ainsi, une ressource globale de capacité 600% (car six membres de projet), que nous avons sobrement nommé « </w:t>
      </w:r>
      <w:r w:rsidRPr="00817046">
        <w:t>É</w:t>
      </w:r>
      <w:r>
        <w:rPr>
          <w:rFonts w:ascii="Calibri" w:eastAsia="Calibri" w:hAnsi="Calibri" w:cs="Times New Roman"/>
        </w:rPr>
        <w:t>quipe », représente le travail global à effectuer sur les différentes tâches.</w:t>
      </w:r>
    </w:p>
    <w:p w:rsidR="00566BAF" w:rsidRDefault="00566BAF">
      <w:pPr>
        <w:rPr>
          <w:rFonts w:asciiTheme="majorHAnsi" w:eastAsiaTheme="majorEastAsia" w:hAnsiTheme="majorHAnsi" w:cstheme="majorBidi"/>
          <w:b/>
          <w:bCs/>
          <w:color w:val="365F91" w:themeColor="accent1" w:themeShade="BF"/>
          <w:sz w:val="28"/>
          <w:szCs w:val="28"/>
        </w:rPr>
      </w:pPr>
      <w:r>
        <w:br w:type="page"/>
      </w:r>
    </w:p>
    <w:p w:rsidR="0019607B" w:rsidRDefault="0019607B" w:rsidP="0019607B">
      <w:pPr>
        <w:pStyle w:val="Titre1"/>
      </w:pPr>
      <w:bookmarkStart w:id="8" w:name="_Toc217308301"/>
      <w:r>
        <w:lastRenderedPageBreak/>
        <w:t>Analyse</w:t>
      </w:r>
      <w:bookmarkEnd w:id="8"/>
    </w:p>
    <w:p w:rsidR="0019607B" w:rsidRDefault="0019607B" w:rsidP="0019607B">
      <w:pPr>
        <w:pStyle w:val="Paragraphe"/>
        <w:rPr>
          <w:rFonts w:ascii="Calibri" w:eastAsia="Calibri" w:hAnsi="Calibri" w:cs="Times New Roman"/>
        </w:rPr>
      </w:pPr>
      <w:r>
        <w:rPr>
          <w:rFonts w:ascii="Calibri" w:eastAsia="Calibri" w:hAnsi="Calibri" w:cs="Times New Roman"/>
        </w:rPr>
        <w:t>La phase d’analyse du projet est celle qui s’est déroulée entre septembre et aujourd’hui, c'est-à-dire mi décembre.</w:t>
      </w:r>
    </w:p>
    <w:p w:rsidR="0019607B" w:rsidRDefault="0019607B" w:rsidP="0019607B">
      <w:pPr>
        <w:pStyle w:val="Paragraphe"/>
        <w:rPr>
          <w:rFonts w:ascii="Calibri" w:eastAsia="Calibri" w:hAnsi="Calibri" w:cs="Times New Roman"/>
        </w:rPr>
      </w:pPr>
      <w:r>
        <w:rPr>
          <w:rFonts w:ascii="Calibri" w:eastAsia="Calibri" w:hAnsi="Calibri" w:cs="Times New Roman"/>
        </w:rPr>
        <w:t>La phase d’analyse a donnée lieu à la rédaction d’un premier rapport de spécifications générales terminé au 24 octobre 2008. Les spécifications générales ont permis de rassembler dans un dossier toutes les recherches effectuées depuis le début du projet, de présenter d’une manière générale les besoins des utilisateurs ainsi que les objectifs souhaités.</w:t>
      </w:r>
    </w:p>
    <w:p w:rsidR="0019607B" w:rsidRDefault="0019607B" w:rsidP="0019607B">
      <w:pPr>
        <w:pStyle w:val="Paragraphe"/>
        <w:rPr>
          <w:rFonts w:ascii="Calibri" w:eastAsia="Calibri" w:hAnsi="Calibri" w:cs="Times New Roman"/>
        </w:rPr>
      </w:pPr>
      <w:r>
        <w:rPr>
          <w:rFonts w:ascii="Calibri" w:eastAsia="Calibri" w:hAnsi="Calibri" w:cs="Times New Roman"/>
        </w:rPr>
        <w:t>Dans un second temps nous avons rédigé un rapport plus conséquent de spécifications fonctionnelles, terminé au 5 décembre 2008. Ce rapport fait office de cahier des charges, il décrit précisément les fonctionnalités qui seront offertes par notre application aux utilisateurs. La phase d’analyse menant à la rédaction de ce second rapport est également passée par la réalisation d’une ébauche de prototype. Le prototype nous a permis de réfléchir sur l’agencement des interfaces graphiques mais également</w:t>
      </w:r>
      <w:r w:rsidR="0020633B">
        <w:rPr>
          <w:rFonts w:ascii="Calibri" w:eastAsia="Calibri" w:hAnsi="Calibri" w:cs="Times New Roman"/>
        </w:rPr>
        <w:t xml:space="preserve"> sur</w:t>
      </w:r>
      <w:r>
        <w:rPr>
          <w:rFonts w:ascii="Calibri" w:eastAsia="Calibri" w:hAnsi="Calibri" w:cs="Times New Roman"/>
        </w:rPr>
        <w:t xml:space="preserve"> les fonctionnalités que nous devions proposer.</w:t>
      </w:r>
    </w:p>
    <w:p w:rsidR="0019607B" w:rsidRPr="0019607B" w:rsidRDefault="0019607B" w:rsidP="0020633B">
      <w:pPr>
        <w:pStyle w:val="Paragraphe"/>
      </w:pPr>
      <w:r>
        <w:t>Cette première phase d’analyse s’est déroulée avant la phase de planification à proprement parler, ce n’est pas pour autant qu’elle</w:t>
      </w:r>
      <w:r w:rsidR="008102B7">
        <w:t xml:space="preserve"> ne</w:t>
      </w:r>
      <w:r>
        <w:t xml:space="preserve"> figure </w:t>
      </w:r>
      <w:r w:rsidR="008102B7">
        <w:t xml:space="preserve">pas </w:t>
      </w:r>
      <w:r>
        <w:t>dans le diagramme de Gantt. Nous avons passé environ 390 heures sur cette phase d’analyse, toutes tâches confondues (excepté le décompte des heures liées à la rédaction des rapports</w:t>
      </w:r>
      <w:r w:rsidR="0020633B">
        <w:t xml:space="preserve"> qui lui ne figure pas dans la planification</w:t>
      </w:r>
      <w:r>
        <w:t>).</w:t>
      </w:r>
    </w:p>
    <w:p w:rsidR="00346149" w:rsidRDefault="00346149">
      <w:pPr>
        <w:rPr>
          <w:rFonts w:asciiTheme="majorHAnsi" w:eastAsiaTheme="majorEastAsia" w:hAnsiTheme="majorHAnsi" w:cstheme="majorBidi"/>
          <w:b/>
          <w:bCs/>
          <w:color w:val="365F91" w:themeColor="accent1" w:themeShade="BF"/>
          <w:sz w:val="28"/>
          <w:szCs w:val="28"/>
        </w:rPr>
      </w:pPr>
      <w:r>
        <w:br w:type="page"/>
      </w:r>
    </w:p>
    <w:p w:rsidR="0019607B" w:rsidRDefault="0019607B" w:rsidP="0019607B">
      <w:pPr>
        <w:pStyle w:val="Titre1"/>
      </w:pPr>
      <w:bookmarkStart w:id="9" w:name="_Toc217308302"/>
      <w:r>
        <w:lastRenderedPageBreak/>
        <w:t>Conception</w:t>
      </w:r>
      <w:bookmarkEnd w:id="9"/>
    </w:p>
    <w:p w:rsidR="0080213D" w:rsidRDefault="00237F41" w:rsidP="00237F41">
      <w:pPr>
        <w:pStyle w:val="Paragraphe"/>
      </w:pPr>
      <w:r>
        <w:t>La conception du logiciel doit permettre de décrire toutes les parties de son architecture, ainsi que la manière dont elles vont s'articuler.</w:t>
      </w:r>
    </w:p>
    <w:p w:rsidR="0080213D" w:rsidRDefault="0080213D" w:rsidP="00817046">
      <w:pPr>
        <w:pStyle w:val="Titre2"/>
        <w:numPr>
          <w:ilvl w:val="0"/>
          <w:numId w:val="30"/>
        </w:numPr>
      </w:pPr>
      <w:bookmarkStart w:id="10" w:name="_Toc217308303"/>
      <w:r>
        <w:t>L’architecture générale</w:t>
      </w:r>
      <w:bookmarkEnd w:id="10"/>
    </w:p>
    <w:p w:rsidR="00237F41" w:rsidRDefault="00237F41" w:rsidP="00237F41">
      <w:pPr>
        <w:pStyle w:val="Paragraphe"/>
      </w:pPr>
      <w:r>
        <w:t>L'architecture générale devra fournir des informations concernant les moyens de communication des différents aspects du logiciel. Ces aspects sont l'interface de simulation, le système de dessin, et le langage de script dialoguant avec COMSOL. Enfin il faudra détailler le fonctionnement de chaque partie afin qu'elle soit vue de l'extérieur comme une boite noire.</w:t>
      </w:r>
    </w:p>
    <w:p w:rsidR="00237F41" w:rsidRDefault="00237F41" w:rsidP="00237F41">
      <w:pPr>
        <w:pStyle w:val="Paragraphe"/>
      </w:pPr>
      <w:r>
        <w:t>L'architecture générale devra être composée d'un grand diagramme UML qui représentera les sous-parties sous une forme simplifiée. En effet, il n'est pas nécessaire à ce stade d'avoir une idée précise de l'architecture détaillée. Cependant il est important de faire figurer les éléments d'une partie qui sont utiles pour les autres.</w:t>
      </w:r>
    </w:p>
    <w:p w:rsidR="00237F41" w:rsidRDefault="00237F41" w:rsidP="00237F41">
      <w:pPr>
        <w:pStyle w:val="Paragraphe"/>
      </w:pPr>
      <w:r>
        <w:t>Les relations entre les parties devront également être expliquées. Par exemple</w:t>
      </w:r>
      <w:r w:rsidR="0080213D">
        <w:t>,</w:t>
      </w:r>
      <w:r>
        <w:t xml:space="preserve"> il faudra préciser le déroulement du dialogue entre l'interface de configuration de la simulation et COMSOL, via le langage de script de COMSOL. De nombreuses autres interactions comme la récupération et l'affichage des résultats ou le système de sauvegarde devront également apparaître.</w:t>
      </w:r>
    </w:p>
    <w:p w:rsidR="00237F41" w:rsidRDefault="00237F41" w:rsidP="00237F41">
      <w:pPr>
        <w:pStyle w:val="Paragraphe"/>
      </w:pPr>
      <w:r>
        <w:t>L'usage d'un certain nombre de modèles de conception devra également être justifié. En effet, il sera probablement utile d'utiliser des messagers ou des classes intermédiaires pour faciliter la communication des éléments entre eux. De plus, les formats des fichiers de sauvegarde devront être détaillés à ce moment. Il faudra savoir quelles seront les informations exactes qui s'y trouveront, comment les charger dans chaque élément du logiciel, et comment les modifier, en évitant les conflits.</w:t>
      </w:r>
    </w:p>
    <w:p w:rsidR="00237F41" w:rsidRDefault="00237F41" w:rsidP="00237F41">
      <w:pPr>
        <w:pStyle w:val="Paragraphe"/>
      </w:pPr>
      <w:r>
        <w:t>Pour répondre à ces questions, qui restent malgré tout assez générale</w:t>
      </w:r>
      <w:r w:rsidR="00397BFF">
        <w:t>s</w:t>
      </w:r>
      <w:r>
        <w:t>, il est nécessaire qu'une équipe</w:t>
      </w:r>
      <w:r w:rsidR="0080213D">
        <w:t>,</w:t>
      </w:r>
      <w:r>
        <w:t xml:space="preserve"> relativement nombreuse</w:t>
      </w:r>
      <w:r w:rsidR="0080213D">
        <w:t>,</w:t>
      </w:r>
      <w:r>
        <w:t xml:space="preserve"> se penche dessus (au moins quatre personnes). Cela est du au fait que la conception plus profonde des différents éléments dépendra de ce qui aura été décidé à ce niveau. Ainsi</w:t>
      </w:r>
      <w:r w:rsidR="0080213D">
        <w:t>,</w:t>
      </w:r>
      <w:r>
        <w:t xml:space="preserve"> plus il y aura de personne</w:t>
      </w:r>
      <w:r w:rsidR="0080213D">
        <w:t>s</w:t>
      </w:r>
      <w:r>
        <w:t xml:space="preserve"> s'occupant de la conception générale et plus la conception détaillé sera aisée. </w:t>
      </w:r>
      <w:r w:rsidR="0080213D">
        <w:t>De cette manière, d</w:t>
      </w:r>
      <w:r>
        <w:t>e nombreux conflits pourront être évit</w:t>
      </w:r>
      <w:r w:rsidR="0080213D">
        <w:t>és</w:t>
      </w:r>
      <w:r>
        <w:t>.</w:t>
      </w:r>
    </w:p>
    <w:p w:rsidR="00237F41" w:rsidRDefault="00237F41" w:rsidP="00237F41">
      <w:pPr>
        <w:pStyle w:val="Paragraphe"/>
      </w:pPr>
      <w:r>
        <w:t>Enfin, le travail demandé à</w:t>
      </w:r>
      <w:r w:rsidR="0080213D">
        <w:t xml:space="preserve"> cette étape</w:t>
      </w:r>
      <w:r>
        <w:t xml:space="preserve"> n'étant pas très important</w:t>
      </w:r>
      <w:r w:rsidR="0080213D">
        <w:t xml:space="preserve"> en termes de charge</w:t>
      </w:r>
      <w:r>
        <w:t xml:space="preserve">, il a été estimé </w:t>
      </w:r>
      <w:r w:rsidR="0080213D">
        <w:t>qu’il nous faudrait</w:t>
      </w:r>
      <w:r>
        <w:t xml:space="preserve"> soixante heures </w:t>
      </w:r>
      <w:r w:rsidR="0080213D">
        <w:t>pour réaliser la tâche. Il a également été</w:t>
      </w:r>
      <w:r>
        <w:t xml:space="preserve"> tenu compte du fait que d'autres personne</w:t>
      </w:r>
      <w:r w:rsidR="003B781A">
        <w:t>s</w:t>
      </w:r>
      <w:r>
        <w:t xml:space="preserve"> pourraient se joindre à cette étape de conception selon l'avancement des autres tâches parallèles.</w:t>
      </w:r>
    </w:p>
    <w:p w:rsidR="0080213D" w:rsidRDefault="0080213D">
      <w:pPr>
        <w:rPr>
          <w:rFonts w:asciiTheme="majorHAnsi" w:eastAsiaTheme="majorEastAsia" w:hAnsiTheme="majorHAnsi" w:cstheme="majorBidi"/>
          <w:b/>
          <w:bCs/>
          <w:color w:val="4F81BD" w:themeColor="accent1"/>
          <w:sz w:val="26"/>
          <w:szCs w:val="26"/>
        </w:rPr>
      </w:pPr>
      <w:r>
        <w:br w:type="page"/>
      </w:r>
    </w:p>
    <w:p w:rsidR="0080213D" w:rsidRDefault="0080213D" w:rsidP="0080213D">
      <w:pPr>
        <w:pStyle w:val="Titre2"/>
      </w:pPr>
      <w:bookmarkStart w:id="11" w:name="_Toc217308304"/>
      <w:r>
        <w:lastRenderedPageBreak/>
        <w:t>Architecture détaillée</w:t>
      </w:r>
      <w:bookmarkEnd w:id="11"/>
    </w:p>
    <w:p w:rsidR="000245CD" w:rsidRDefault="000245CD" w:rsidP="000245CD">
      <w:pPr>
        <w:pStyle w:val="Paragraphe"/>
      </w:pPr>
      <w:r>
        <w:t>En ce qui concerne l'architecture détaillée, le plus important est de bien concevoir l'interface de graphique qui sera mise à la disposition de l’utilisateur. C’est en effet elle qui permettra de modéliser la palme, de saisir ses propriétés physiques et de lancer les simulations.</w:t>
      </w:r>
    </w:p>
    <w:p w:rsidR="000245CD" w:rsidRDefault="000245CD" w:rsidP="000245CD">
      <w:pPr>
        <w:pStyle w:val="Titre3"/>
      </w:pPr>
      <w:bookmarkStart w:id="12" w:name="_Toc217308305"/>
      <w:r>
        <w:t>Interface graphique</w:t>
      </w:r>
      <w:bookmarkEnd w:id="12"/>
    </w:p>
    <w:p w:rsidR="00237F41" w:rsidRDefault="00237F41" w:rsidP="00237F41">
      <w:pPr>
        <w:pStyle w:val="Paragraphe"/>
      </w:pPr>
      <w:r>
        <w:t>Comme il a été vu dans les spécifications fonctionnelles, cette partie est composée du point de vue de l'utilisateur de plusieurs étapes qu'il doit franchir avant de lancer la simulation. Là encore, il faudra réaliser un grand nombre de diagrammes UML et les confronter afin de choisir la méthode de conception la plus efficace. Cependant, la première étape concernant le système de dessin sera laissée de coté à ce stade car sa conception sera vue par la suite.</w:t>
      </w:r>
    </w:p>
    <w:p w:rsidR="00237F41" w:rsidRDefault="00237F41" w:rsidP="00237F41">
      <w:pPr>
        <w:pStyle w:val="Paragraphe"/>
      </w:pPr>
      <w:r>
        <w:t>Il faudra prévoir l'implémentation de chaque fonctionnalité vue dans les études précédentes, notamment en ce qui concerne les moyens d'enregistrement, et les différentes bibliothèques mises à la disposition de l'utilisateur (matériaux, dessins, formules).</w:t>
      </w:r>
    </w:p>
    <w:p w:rsidR="00237F41" w:rsidRDefault="00237F41" w:rsidP="00237F41">
      <w:pPr>
        <w:pStyle w:val="Paragraphe"/>
      </w:pPr>
      <w:r>
        <w:t xml:space="preserve">Comme il s'agit d'une </w:t>
      </w:r>
      <w:r w:rsidR="003B781A">
        <w:t>partie plus spécifique, et qui a</w:t>
      </w:r>
      <w:r>
        <w:t xml:space="preserve"> déjà été abordée de façon assez précise lors des spécificatio</w:t>
      </w:r>
      <w:r w:rsidR="000F5337">
        <w:t>ns, une équipe plus réduite y travaillera</w:t>
      </w:r>
      <w:r>
        <w:t>. De plus</w:t>
      </w:r>
      <w:r w:rsidR="0080213D">
        <w:t>,</w:t>
      </w:r>
      <w:r>
        <w:t xml:space="preserve"> cela permettra à l'équipe de conception générale de continuer à travailler en cas de retard. Cependant, elle représente un volume d'heures plus important (environ cent) car il faudra être extrêmement précis sur les différents objets utiles</w:t>
      </w:r>
      <w:r w:rsidR="0080213D">
        <w:t xml:space="preserve"> </w:t>
      </w:r>
      <w:r>
        <w:t>et</w:t>
      </w:r>
      <w:r w:rsidR="0080213D">
        <w:t xml:space="preserve"> sur</w:t>
      </w:r>
      <w:r>
        <w:t xml:space="preserve"> l'organisation des taches. Il </w:t>
      </w:r>
      <w:r w:rsidR="0080213D">
        <w:t>pourra être judicieux</w:t>
      </w:r>
      <w:r>
        <w:t xml:space="preserve"> de réaliser des scénarios de fonctionnement, ainsi que des diagrammes de fonctionnement afin des détecter </w:t>
      </w:r>
      <w:r w:rsidR="0080213D">
        <w:t>à l’avance</w:t>
      </w:r>
      <w:r>
        <w:t xml:space="preserve"> d'éventuels problèmes de conception.</w:t>
      </w:r>
    </w:p>
    <w:p w:rsidR="000245CD" w:rsidRDefault="000245CD" w:rsidP="000245CD">
      <w:pPr>
        <w:pStyle w:val="Titre3"/>
      </w:pPr>
      <w:bookmarkStart w:id="13" w:name="_Toc217308306"/>
      <w:r w:rsidRPr="000245CD">
        <w:t>É</w:t>
      </w:r>
      <w:r>
        <w:t>diteur de dessin</w:t>
      </w:r>
      <w:bookmarkEnd w:id="13"/>
    </w:p>
    <w:p w:rsidR="00237F41" w:rsidRDefault="00237F41" w:rsidP="00237F41">
      <w:pPr>
        <w:pStyle w:val="Paragraphe"/>
      </w:pPr>
      <w:r>
        <w:t>L'éditeur de dessin, quant à lui représentera la partie la plus complexe de la conception. Il sera indispensable de préciser à ce stade les nombreux objets manipulés par l'utilisateur, leurs interactions et les répercussions graphiques.</w:t>
      </w:r>
    </w:p>
    <w:p w:rsidR="00237F41" w:rsidRDefault="00237F41" w:rsidP="00237F41">
      <w:pPr>
        <w:pStyle w:val="Paragraphe"/>
      </w:pPr>
      <w:r>
        <w:t>Il fera l'objet d'une conception détachée de celle de l'interface de configuration. En effet, la création du modèle de la palme n'a aucune influence sur les autres étapes de la configuration. De plus</w:t>
      </w:r>
      <w:r w:rsidR="000245CD">
        <w:t>,</w:t>
      </w:r>
      <w:r>
        <w:t xml:space="preserve"> les très nombreux objets et interactions qui figureront à ce niveau alourdiraient inutilement </w:t>
      </w:r>
      <w:r w:rsidR="000245CD">
        <w:t>les autres aspects</w:t>
      </w:r>
      <w:r>
        <w:t xml:space="preserve"> de la conception s'ils n'étaient pas traités séparément.</w:t>
      </w:r>
    </w:p>
    <w:p w:rsidR="00237F41" w:rsidRDefault="00237F41" w:rsidP="00237F41">
      <w:pPr>
        <w:pStyle w:val="Paragraphe"/>
      </w:pPr>
      <w:r>
        <w:t>Il faudra concevoir les attributs de chaque élément : point d'intersection, point de contrôle</w:t>
      </w:r>
      <w:r w:rsidR="000245CD">
        <w:t xml:space="preserve"> (faisant à référence au terme « point-tangente » dans le dossier n°2)</w:t>
      </w:r>
      <w:r>
        <w:t xml:space="preserve">, courbe, segment etc. Il faudra aussi prévoir l'influence qu'un objet peut avoir sur les autres. Par exemple, déplacer un point de contrôle déplacera les deux tangentes </w:t>
      </w:r>
      <w:r w:rsidR="000245CD">
        <w:t>correspondantes</w:t>
      </w:r>
      <w:r>
        <w:t>, et modifiera la courbe. De plus il est nécessaire de prévoir le comportement de ces objets vis à vis des actions de l'utilisateur (clics gauches, droits etc.). Comme il est prévu de pouvoir annuler certaines opérations, il faudra penser à créer une mémoire des actions, ainsi que les différents accès qui y seront demandés. Enfin</w:t>
      </w:r>
      <w:r w:rsidR="000245CD">
        <w:t>,</w:t>
      </w:r>
      <w:r>
        <w:t xml:space="preserve"> il faudra gérer l'affichage des éléments et leur modification en temps réel. Cela implique que la vue soit actualisée régulièrement.</w:t>
      </w:r>
    </w:p>
    <w:p w:rsidR="00237F41" w:rsidRDefault="000245CD" w:rsidP="00237F41">
      <w:pPr>
        <w:pStyle w:val="Paragraphe"/>
      </w:pPr>
      <w:r>
        <w:t>La réalisation de cette tâche a été estimée à environ deux-cent soixante heures. Ce n’est pas négligeable et la tâche est capitale.</w:t>
      </w:r>
      <w:r w:rsidR="00237F41">
        <w:t xml:space="preserve"> De plus</w:t>
      </w:r>
      <w:r>
        <w:t>,</w:t>
      </w:r>
      <w:r w:rsidR="00237F41">
        <w:t xml:space="preserve"> une équipe importante devra s'y atteler car il est nécessaire de décomposer </w:t>
      </w:r>
      <w:r>
        <w:t>les différents aspects</w:t>
      </w:r>
      <w:r w:rsidR="00237F41">
        <w:t xml:space="preserve"> présents à ce stade, vu leur complexité. C'est pourquoi au moins quatre personnes devront s'en charger.</w:t>
      </w:r>
    </w:p>
    <w:p w:rsidR="000245CD" w:rsidRDefault="000245CD" w:rsidP="000245CD">
      <w:pPr>
        <w:pStyle w:val="Titre3"/>
      </w:pPr>
      <w:bookmarkStart w:id="14" w:name="_Toc217308307"/>
      <w:r>
        <w:lastRenderedPageBreak/>
        <w:t>Interface COMSOL</w:t>
      </w:r>
      <w:bookmarkEnd w:id="14"/>
    </w:p>
    <w:p w:rsidR="00237F41" w:rsidRDefault="00237F41" w:rsidP="00237F41">
      <w:pPr>
        <w:pStyle w:val="Paragraphe"/>
      </w:pPr>
      <w:r>
        <w:t>La dernière partie de conception traitera de l'inter</w:t>
      </w:r>
      <w:r w:rsidR="000245CD">
        <w:t>face avec COMSOL. Le format du s</w:t>
      </w:r>
      <w:r>
        <w:t xml:space="preserve">cript à générer devra être </w:t>
      </w:r>
      <w:r w:rsidR="000245CD">
        <w:t>étudié</w:t>
      </w:r>
      <w:r>
        <w:t>, afin de spécifier les éléments composant cette partie.</w:t>
      </w:r>
    </w:p>
    <w:p w:rsidR="00237F41" w:rsidRDefault="00237F41" w:rsidP="00237F41">
      <w:pPr>
        <w:pStyle w:val="Paragraphe"/>
      </w:pPr>
      <w:r>
        <w:t>Comme cet aspect du logiciel est complètement transparent du point de vue de l'utilisateur</w:t>
      </w:r>
      <w:r w:rsidR="000245CD">
        <w:t>,</w:t>
      </w:r>
      <w:r>
        <w:t xml:space="preserve"> une plus grande liberté</w:t>
      </w:r>
      <w:r w:rsidR="000245CD">
        <w:t xml:space="preserve"> de conception lui sera accordée</w:t>
      </w:r>
      <w:r>
        <w:t>. Cependant, il devra répondre à un certain nombre d'impératifs. En effet, Il faudra aller chercher dans le fichier de sauvegarde les informations concernant la simulation. Il s'agit d'une part de la géométrie de la palme afin d'en avoir le maillage dans COMSOL, et d'autre part des données physiques de la simulation.</w:t>
      </w:r>
    </w:p>
    <w:p w:rsidR="00237F41" w:rsidRDefault="00237F41" w:rsidP="00237F41">
      <w:pPr>
        <w:pStyle w:val="Paragraphe"/>
      </w:pPr>
      <w:r>
        <w:t>De plus</w:t>
      </w:r>
      <w:r w:rsidR="000245CD">
        <w:t>, le langage de COMSOL S</w:t>
      </w:r>
      <w:r>
        <w:t>cript présente un certain nombre de contraintes qu'il faudra gérer. Cela implique une forme de génération particulière pour le script. Néanmoins, le système de génération sera toujours le même ce qui simplifiera grandement le travail de conception.</w:t>
      </w:r>
    </w:p>
    <w:p w:rsidR="00237F41" w:rsidRDefault="00237F41" w:rsidP="00237F41">
      <w:pPr>
        <w:pStyle w:val="Paragraphe"/>
      </w:pPr>
      <w:r>
        <w:t>C'est pourquoi une équipe plus légère pourra s'en occuper et ce, en parallèle de la conception de l'interface de dessin. Il a été prévu que deux personnes réalisent ce travail dont la durée est estimée à environ cent vingt heures.</w:t>
      </w:r>
    </w:p>
    <w:p w:rsidR="00817046" w:rsidRDefault="00817046">
      <w:pPr>
        <w:rPr>
          <w:rFonts w:asciiTheme="majorHAnsi" w:eastAsiaTheme="majorEastAsia" w:hAnsiTheme="majorHAnsi" w:cstheme="majorBidi"/>
          <w:b/>
          <w:bCs/>
          <w:color w:val="365F91" w:themeColor="accent1" w:themeShade="BF"/>
          <w:sz w:val="28"/>
          <w:szCs w:val="28"/>
        </w:rPr>
      </w:pPr>
      <w:r>
        <w:br w:type="page"/>
      </w:r>
    </w:p>
    <w:p w:rsidR="0019607B" w:rsidRDefault="0019607B" w:rsidP="0019607B">
      <w:pPr>
        <w:pStyle w:val="Titre1"/>
      </w:pPr>
      <w:bookmarkStart w:id="15" w:name="_Toc217308308"/>
      <w:r>
        <w:lastRenderedPageBreak/>
        <w:t>Construction / Développement</w:t>
      </w:r>
      <w:bookmarkEnd w:id="15"/>
    </w:p>
    <w:p w:rsidR="00D9337E" w:rsidRDefault="00D9337E" w:rsidP="00D9337E">
      <w:pPr>
        <w:pStyle w:val="Paragraphe"/>
      </w:pPr>
      <w:r>
        <w:t>Cette étape va comporter deux phases principales : Une première phase de développement pur, et une phase de test. Cette partie possède logiquement le volume horaire le plus élevé de tout le projet car c’est réellement ici que le logiciel va prendre vie.</w:t>
      </w:r>
    </w:p>
    <w:p w:rsidR="00D9337E" w:rsidRDefault="00D9337E" w:rsidP="00D9337E">
      <w:pPr>
        <w:pStyle w:val="Paragraphe"/>
      </w:pPr>
      <w:r>
        <w:t>Le développement se subdivise en deux modules : le module concernant l’interface graphique et le module concernant COMSOL. Ces deux modules possédant une interaction minimale (ils peuvent fonctionner l’un sans l’autre), ils seront développés parallèlement.</w:t>
      </w:r>
    </w:p>
    <w:p w:rsidR="00D9337E" w:rsidRDefault="00D9337E" w:rsidP="00D9337E">
      <w:pPr>
        <w:pStyle w:val="Paragraphe"/>
      </w:pPr>
      <w:r>
        <w:t>Nous avons choisi de faire apparaître les tests d’intégration dans la planification mais pas les tests unitaires. En effet, nous estimons que les tests unitaires doivent être réalisés en même temps que le développement. Nous adopterons dans la mesure du possible une méthode de développement pilotée par les tests : TDD (</w:t>
      </w:r>
      <w:r w:rsidRPr="005B63E6">
        <w:rPr>
          <w:i/>
        </w:rPr>
        <w:t>Test Driven Development</w:t>
      </w:r>
      <w:r>
        <w:t>). Les tests d’intégration consisteront à tester le fonctionnement des modules en bonne intelligence.</w:t>
      </w:r>
    </w:p>
    <w:p w:rsidR="0019607B" w:rsidRDefault="0019607B" w:rsidP="005B63E6">
      <w:pPr>
        <w:pStyle w:val="Titre2"/>
        <w:numPr>
          <w:ilvl w:val="0"/>
          <w:numId w:val="29"/>
        </w:numPr>
      </w:pPr>
      <w:bookmarkStart w:id="16" w:name="_Toc217308309"/>
      <w:r>
        <w:t>Interface graphique</w:t>
      </w:r>
      <w:bookmarkEnd w:id="16"/>
    </w:p>
    <w:p w:rsidR="009F3EF7" w:rsidRDefault="009F3EF7" w:rsidP="009F3EF7">
      <w:pPr>
        <w:pStyle w:val="Paragraphe"/>
      </w:pPr>
      <w:r>
        <w:t xml:space="preserve">Cette partie durera environ </w:t>
      </w:r>
      <w:r w:rsidR="005B63E6">
        <w:t>deux cents</w:t>
      </w:r>
      <w:r>
        <w:t xml:space="preserve"> heures et impliquera au moins deux personnes. Il s’agira de construire entièrement l’interface graphique du logiciel à partir de la conception effectuée précédemment. C’est une partie qui demandera un travail d’apprentissage de la bibliothèque Qt et de codage en langage C++. La sous-partie </w:t>
      </w:r>
      <w:r w:rsidR="0023470D">
        <w:t>« </w:t>
      </w:r>
      <w:r w:rsidR="00835FDF">
        <w:fldChar w:fldCharType="begin"/>
      </w:r>
      <w:r w:rsidR="0023470D">
        <w:instrText xml:space="preserve"> REF _Ref217136553 \h </w:instrText>
      </w:r>
      <w:r w:rsidR="00835FDF">
        <w:fldChar w:fldCharType="separate"/>
      </w:r>
      <w:r w:rsidR="00651688" w:rsidRPr="000245CD">
        <w:t>É</w:t>
      </w:r>
      <w:r w:rsidR="00651688">
        <w:t>diteur de dessin</w:t>
      </w:r>
      <w:r w:rsidR="00835FDF">
        <w:fldChar w:fldCharType="end"/>
      </w:r>
      <w:r w:rsidR="0023470D">
        <w:t xml:space="preserve"> » page </w:t>
      </w:r>
      <w:r w:rsidR="00835FDF">
        <w:fldChar w:fldCharType="begin"/>
      </w:r>
      <w:r w:rsidR="0023470D">
        <w:instrText xml:space="preserve"> PAGEREF _Ref217136553 \h </w:instrText>
      </w:r>
      <w:r w:rsidR="00835FDF">
        <w:fldChar w:fldCharType="separate"/>
      </w:r>
      <w:r w:rsidR="00651688">
        <w:rPr>
          <w:noProof/>
        </w:rPr>
        <w:t>10</w:t>
      </w:r>
      <w:r w:rsidR="00835FDF">
        <w:fldChar w:fldCharType="end"/>
      </w:r>
      <w:r>
        <w:t xml:space="preserve"> n’est pas comptée dans le développement de l’interface graphique, puisqu’elle représente un développement à part entière, plus compliqué que celui de l’interface en général.</w:t>
      </w:r>
    </w:p>
    <w:p w:rsidR="009F3EF7" w:rsidRDefault="009F3EF7" w:rsidP="009F3EF7">
      <w:pPr>
        <w:pStyle w:val="Paragraphe"/>
      </w:pPr>
      <w:r>
        <w:t>Le développement de l’interface graphique sera en grande partie basé sur le prototype réalisé lors des phases d’analyse. En effet, le style graphique sera bien défini, et les fonctionnalités toutes présentes au début de cette partie. Le principe sera donc de reprendre ce prototype, le retoucher de façon propre et définitive grâce à l’outil Qt Designer, qui permet de créer des fenêtres graphiques sans coder.</w:t>
      </w:r>
    </w:p>
    <w:p w:rsidR="009F3EF7" w:rsidRDefault="009F3EF7" w:rsidP="009F3EF7">
      <w:pPr>
        <w:pStyle w:val="Paragraphe"/>
      </w:pPr>
      <w:r>
        <w:t>Une fois les fenêtres réalisées sous Qt Designer, le restant du travail sera de coder en C++ toutes les actions prévues dans les fonctionnalités en y incluant l’algorithme de reconnaissance d</w:t>
      </w:r>
      <w:r w:rsidR="00860380">
        <w:t>e contour choisi</w:t>
      </w:r>
      <w:r>
        <w:t>. Pour ce travail, il faudra donc d’abord étudier très précisément la syntaxe de la librairie Qt. Cela dit, le fonctionnement général de cette librairie aura déjà été vu pour la partie conception, ce qui raccourcira le temps d’apprentissage.</w:t>
      </w:r>
    </w:p>
    <w:p w:rsidR="009F3EF7" w:rsidRDefault="009F3EF7" w:rsidP="009F3EF7">
      <w:pPr>
        <w:pStyle w:val="Paragraphe"/>
      </w:pPr>
      <w:r>
        <w:t>L’interface</w:t>
      </w:r>
      <w:r w:rsidR="00E83D35">
        <w:t xml:space="preserve"> sera prévue pour accueillir </w:t>
      </w:r>
      <w:r w:rsidR="00860380">
        <w:t>l’éditeur de dessin</w:t>
      </w:r>
      <w:r>
        <w:t xml:space="preserve"> lorsque le développement de celui-ci sera terminé, ainsi que la partie fabrication de scripts pour COMSOL.</w:t>
      </w:r>
    </w:p>
    <w:p w:rsidR="009F3EF7" w:rsidRDefault="00860380" w:rsidP="009F3EF7">
      <w:pPr>
        <w:pStyle w:val="Paragraphe"/>
      </w:pPr>
      <w:r>
        <w:t xml:space="preserve">Cette tâche </w:t>
      </w:r>
      <w:r w:rsidR="009F3EF7">
        <w:t xml:space="preserve">n’est pas très longue et ne nécessite que deux personnes, et ce parce que l’on se basera sur le prototype </w:t>
      </w:r>
      <w:r>
        <w:t>réalisé en parallèle du dossier n°2.</w:t>
      </w:r>
      <w:r w:rsidR="009F3EF7">
        <w:t xml:space="preserve"> </w:t>
      </w:r>
      <w:r>
        <w:t>C</w:t>
      </w:r>
      <w:r w:rsidR="009F3EF7">
        <w:t>e</w:t>
      </w:r>
      <w:r>
        <w:t>la</w:t>
      </w:r>
      <w:r w:rsidR="009F3EF7">
        <w:t xml:space="preserve"> permettra de gagner </w:t>
      </w:r>
      <w:r>
        <w:t>du</w:t>
      </w:r>
      <w:r w:rsidR="009F3EF7">
        <w:t xml:space="preserve"> temps </w:t>
      </w:r>
      <w:r>
        <w:t>en termes d’organisation</w:t>
      </w:r>
      <w:r w:rsidR="009F3EF7">
        <w:t xml:space="preserve"> graphique des différentes fonctionnalités, en plus des liens entre les fenêtres qui seront en partie réalisés. De plus, la phase de conception permettra de coder facilement les différentes fonctionnalités en se basant sur les diagrammes réalisés. Pour finir, les fenêtres des étapes 2 à 5</w:t>
      </w:r>
      <w:r>
        <w:t xml:space="preserve"> (cf. dossier n°2)</w:t>
      </w:r>
      <w:r w:rsidR="009F3EF7">
        <w:t xml:space="preserve"> étant relativement simples, elles ne devraient pas poser beaucoup de problèmes à développer.</w:t>
      </w:r>
    </w:p>
    <w:p w:rsidR="009F3EF7" w:rsidRDefault="009F3EF7" w:rsidP="009F3EF7">
      <w:pPr>
        <w:pStyle w:val="Paragraphe"/>
      </w:pPr>
      <w:r>
        <w:t>Tout au long de cette phase, comme pour les autres parties du développement, les tests unitaires seront effectués au fur et à mesure du co</w:t>
      </w:r>
      <w:r w:rsidR="00860380">
        <w:t>dage, ainsi que la documentation</w:t>
      </w:r>
      <w:r>
        <w:t>.</w:t>
      </w:r>
    </w:p>
    <w:p w:rsidR="0019607B" w:rsidRDefault="005B63E6" w:rsidP="00346149">
      <w:pPr>
        <w:pStyle w:val="Titre2"/>
      </w:pPr>
      <w:bookmarkStart w:id="17" w:name="_Ref217136553"/>
      <w:bookmarkStart w:id="18" w:name="_Toc217308310"/>
      <w:r w:rsidRPr="000245CD">
        <w:lastRenderedPageBreak/>
        <w:t>É</w:t>
      </w:r>
      <w:r>
        <w:t>diteur de dessin</w:t>
      </w:r>
      <w:bookmarkEnd w:id="17"/>
      <w:bookmarkEnd w:id="18"/>
    </w:p>
    <w:p w:rsidR="00DD7DE2" w:rsidRPr="00DD7DE2" w:rsidRDefault="00DD7DE2" w:rsidP="00DD7DE2">
      <w:pPr>
        <w:pStyle w:val="Paragraphe"/>
      </w:pPr>
      <w:r>
        <w:t xml:space="preserve">Cette partie concerne le développement des modules relatifs à la modélisation de la forme en trois </w:t>
      </w:r>
      <w:r w:rsidRPr="00DD7DE2">
        <w:t>dimensions de la monopalme. Elle comprend notamment le développement du module de dessin, l’implémentation de l’algorithme de reconnaissance de forme et l’algorithme de vectorisation de la forme.</w:t>
      </w:r>
    </w:p>
    <w:p w:rsidR="00DD7DE2" w:rsidRPr="00DD7DE2" w:rsidRDefault="00DD7DE2" w:rsidP="00DD7DE2">
      <w:pPr>
        <w:pStyle w:val="Paragraphe"/>
      </w:pPr>
      <w:r w:rsidRPr="00DD7DE2">
        <w:t>Le module de dessin contiendra la structure de donnée</w:t>
      </w:r>
      <w:r w:rsidR="00860380">
        <w:t>s</w:t>
      </w:r>
      <w:r w:rsidRPr="00DD7DE2">
        <w:t xml:space="preserve"> permettant de représenter  la forme de la monopalme ainsi que les outils nécessaires à la construction et la modification de la forme. La structure de donnée devra être suffisamment simple pour </w:t>
      </w:r>
      <w:r w:rsidR="00860380">
        <w:t xml:space="preserve">pouvoir être </w:t>
      </w:r>
      <w:r w:rsidRPr="00DD7DE2">
        <w:t>travaill</w:t>
      </w:r>
      <w:r w:rsidR="00860380">
        <w:t>ée</w:t>
      </w:r>
      <w:r w:rsidRPr="00DD7DE2">
        <w:t xml:space="preserve"> aisément et devra p</w:t>
      </w:r>
      <w:r w:rsidR="00860380">
        <w:t>ouvoir s’utiliser facilement dans</w:t>
      </w:r>
      <w:r w:rsidRPr="00DD7DE2">
        <w:t xml:space="preserve"> le script COMSOL. De plus</w:t>
      </w:r>
      <w:r w:rsidR="00860380">
        <w:t>,</w:t>
      </w:r>
      <w:r w:rsidRPr="00DD7DE2">
        <w:t xml:space="preserve"> l’ensemble de cette partie devra s’intégrer parfaitement à l’interface graphique de l’application. </w:t>
      </w:r>
    </w:p>
    <w:p w:rsidR="00DD7DE2" w:rsidRPr="00DD7DE2" w:rsidRDefault="00DD7DE2" w:rsidP="00DD7DE2">
      <w:pPr>
        <w:pStyle w:val="Paragraphe"/>
      </w:pPr>
      <w:r w:rsidRPr="00DD7DE2">
        <w:t>Les algorithmes seront testés au préalable avant de les intégrer à l’application. L’algorithme de vectorisation travaillant directement sur la structure de donnée représentant</w:t>
      </w:r>
      <w:r w:rsidR="00860380">
        <w:t xml:space="preserve"> la forme de la monopalme,  il sera</w:t>
      </w:r>
      <w:r w:rsidRPr="00DD7DE2">
        <w:t xml:space="preserve"> nécessaire </w:t>
      </w:r>
      <w:r w:rsidR="00064C70">
        <w:t>de choisir cette structure</w:t>
      </w:r>
      <w:r w:rsidRPr="00DD7DE2">
        <w:t xml:space="preserve"> avant de travailler sur l’algorithme.</w:t>
      </w:r>
    </w:p>
    <w:p w:rsidR="00DD7DE2" w:rsidRPr="00DD7DE2" w:rsidRDefault="00B32BBF" w:rsidP="00DD7DE2">
      <w:pPr>
        <w:pStyle w:val="Paragraphe"/>
      </w:pPr>
      <w:r>
        <w:t>Nous avons estimé que quatre personnes seront nécessaires à la réalisation de cette tâche.</w:t>
      </w:r>
      <w:r w:rsidR="00DD7DE2" w:rsidRPr="00DD7DE2">
        <w:t xml:space="preserve"> Par soucis d’homogénéisation, cette tâche devra se dérouler à la suite du développement de l’interface graphique. En effet, il s’est avéré préférable d’avoir une version fini</w:t>
      </w:r>
      <w:r w:rsidR="001C19CE">
        <w:t>e</w:t>
      </w:r>
      <w:r w:rsidR="00DD7DE2" w:rsidRPr="00DD7DE2">
        <w:t xml:space="preserve"> de l’interface pour pouvoir intégrer correctement </w:t>
      </w:r>
      <w:r>
        <w:t>l’éditeur de dessin</w:t>
      </w:r>
      <w:r w:rsidR="00DD7DE2" w:rsidRPr="00DD7DE2">
        <w:t>.</w:t>
      </w:r>
    </w:p>
    <w:p w:rsidR="00DD7DE2" w:rsidRPr="00DD7DE2" w:rsidRDefault="00DD7DE2" w:rsidP="00DD7DE2">
      <w:pPr>
        <w:pStyle w:val="Paragraphe"/>
      </w:pPr>
      <w:r w:rsidRPr="00DD7DE2">
        <w:t xml:space="preserve">Enfin, la répartition individuelle des tâches se décidera certainement lors de la conception. Cependant selon une première estimation, le développement du module de dessin nécessitera probablement plus de ressources. </w:t>
      </w:r>
    </w:p>
    <w:p w:rsidR="0019607B" w:rsidRDefault="00E56A02" w:rsidP="00346149">
      <w:pPr>
        <w:pStyle w:val="Titre2"/>
      </w:pPr>
      <w:bookmarkStart w:id="19" w:name="_Toc217308311"/>
      <w:r>
        <w:t xml:space="preserve">Interface </w:t>
      </w:r>
      <w:r w:rsidR="0019607B">
        <w:t>COMSOL</w:t>
      </w:r>
      <w:bookmarkEnd w:id="19"/>
    </w:p>
    <w:p w:rsidR="00237F41" w:rsidRPr="00237F41" w:rsidRDefault="00237F41" w:rsidP="00237F41">
      <w:pPr>
        <w:pStyle w:val="Paragraphe"/>
        <w:rPr>
          <w:rFonts w:ascii="Calibri" w:eastAsia="Calibri" w:hAnsi="Calibri" w:cs="Times New Roman"/>
        </w:rPr>
      </w:pPr>
      <w:r w:rsidRPr="00237F41">
        <w:rPr>
          <w:rFonts w:ascii="Calibri" w:eastAsia="Calibri" w:hAnsi="Calibri" w:cs="Times New Roman"/>
        </w:rPr>
        <w:t xml:space="preserve">La partie COMSOL, qui compte pour un total de </w:t>
      </w:r>
      <w:r w:rsidR="00B32BBF">
        <w:t>trois cents</w:t>
      </w:r>
      <w:r w:rsidRPr="00237F41">
        <w:rPr>
          <w:rFonts w:ascii="Calibri" w:eastAsia="Calibri" w:hAnsi="Calibri" w:cs="Times New Roman"/>
        </w:rPr>
        <w:t xml:space="preserve"> heures, comporte deux sous-modules interd</w:t>
      </w:r>
      <w:r w:rsidR="00411B32">
        <w:rPr>
          <w:rFonts w:ascii="Calibri" w:eastAsia="Calibri" w:hAnsi="Calibri" w:cs="Times New Roman"/>
        </w:rPr>
        <w:t>épendants, un sous-module dédié</w:t>
      </w:r>
      <w:r w:rsidRPr="00237F41">
        <w:rPr>
          <w:rFonts w:ascii="Calibri" w:eastAsia="Calibri" w:hAnsi="Calibri" w:cs="Times New Roman"/>
        </w:rPr>
        <w:t xml:space="preserve"> au script et à sa construction et un sous-module dédié à la récupération des résultats. Cette partie a été prévue pour deux personnes qui devront travailler la documentation COMSOL </w:t>
      </w:r>
      <w:r w:rsidR="007B2D96">
        <w:rPr>
          <w:rFonts w:ascii="Calibri" w:eastAsia="Calibri" w:hAnsi="Calibri" w:cs="Times New Roman"/>
        </w:rPr>
        <w:t>permettant</w:t>
      </w:r>
      <w:r w:rsidRPr="00237F41">
        <w:rPr>
          <w:rFonts w:ascii="Calibri" w:eastAsia="Calibri" w:hAnsi="Calibri" w:cs="Times New Roman"/>
        </w:rPr>
        <w:t xml:space="preserve"> de concevoir des scripts correspondants aux besoins et permet</w:t>
      </w:r>
      <w:r w:rsidR="003F1B3F">
        <w:rPr>
          <w:rFonts w:ascii="Calibri" w:eastAsia="Calibri" w:hAnsi="Calibri" w:cs="Times New Roman"/>
        </w:rPr>
        <w:t>tant une gestion fine de COMSOL.</w:t>
      </w:r>
      <w:r w:rsidRPr="00237F41">
        <w:rPr>
          <w:rFonts w:ascii="Calibri" w:eastAsia="Calibri" w:hAnsi="Calibri" w:cs="Times New Roman"/>
        </w:rPr>
        <w:t xml:space="preserve"> </w:t>
      </w:r>
      <w:r w:rsidR="003F1B3F">
        <w:rPr>
          <w:rFonts w:ascii="Calibri" w:eastAsia="Calibri" w:hAnsi="Calibri" w:cs="Times New Roman"/>
        </w:rPr>
        <w:t>Les scripts serviront à lancer les calculs souhaités e</w:t>
      </w:r>
      <w:r w:rsidRPr="00237F41">
        <w:rPr>
          <w:rFonts w:ascii="Calibri" w:eastAsia="Calibri" w:hAnsi="Calibri" w:cs="Times New Roman"/>
        </w:rPr>
        <w:t xml:space="preserve">t </w:t>
      </w:r>
      <w:r w:rsidR="003F1B3F">
        <w:rPr>
          <w:rFonts w:ascii="Calibri" w:eastAsia="Calibri" w:hAnsi="Calibri" w:cs="Times New Roman"/>
        </w:rPr>
        <w:t xml:space="preserve">à </w:t>
      </w:r>
      <w:r w:rsidRPr="00237F41">
        <w:rPr>
          <w:rFonts w:ascii="Calibri" w:eastAsia="Calibri" w:hAnsi="Calibri" w:cs="Times New Roman"/>
        </w:rPr>
        <w:t>récupérer facilement les résultats.</w:t>
      </w:r>
    </w:p>
    <w:p w:rsidR="00237F41" w:rsidRPr="00237F41" w:rsidRDefault="00237F41" w:rsidP="00237F41">
      <w:pPr>
        <w:pStyle w:val="Paragraphe"/>
        <w:rPr>
          <w:rFonts w:ascii="Calibri" w:eastAsia="Calibri" w:hAnsi="Calibri" w:cs="Times New Roman"/>
        </w:rPr>
      </w:pPr>
      <w:r w:rsidRPr="00237F41">
        <w:rPr>
          <w:rFonts w:ascii="Calibri" w:eastAsia="Calibri" w:hAnsi="Calibri" w:cs="Times New Roman"/>
        </w:rPr>
        <w:t xml:space="preserve">Le sous-module script sera le plus complexe à concevoir car </w:t>
      </w:r>
      <w:r w:rsidR="000D121B">
        <w:rPr>
          <w:rFonts w:ascii="Calibri" w:eastAsia="Calibri" w:hAnsi="Calibri" w:cs="Times New Roman"/>
        </w:rPr>
        <w:t xml:space="preserve">d’une part </w:t>
      </w:r>
      <w:r w:rsidRPr="00237F41">
        <w:rPr>
          <w:rFonts w:ascii="Calibri" w:eastAsia="Calibri" w:hAnsi="Calibri" w:cs="Times New Roman"/>
        </w:rPr>
        <w:t>il n</w:t>
      </w:r>
      <w:r w:rsidR="000D121B">
        <w:rPr>
          <w:rFonts w:ascii="Calibri" w:eastAsia="Calibri" w:hAnsi="Calibri" w:cs="Times New Roman"/>
        </w:rPr>
        <w:t>écessitera</w:t>
      </w:r>
      <w:r w:rsidRPr="00237F41">
        <w:rPr>
          <w:rFonts w:ascii="Calibri" w:eastAsia="Calibri" w:hAnsi="Calibri" w:cs="Times New Roman"/>
        </w:rPr>
        <w:t xml:space="preserve"> de bien connaître COMSOL, son mode de fonctionnement et son langage de script,</w:t>
      </w:r>
      <w:r w:rsidR="000D121B">
        <w:rPr>
          <w:rFonts w:ascii="Calibri" w:eastAsia="Calibri" w:hAnsi="Calibri" w:cs="Times New Roman"/>
        </w:rPr>
        <w:t xml:space="preserve"> et d’autre part il permettra de </w:t>
      </w:r>
      <w:r w:rsidRPr="00237F41">
        <w:rPr>
          <w:rFonts w:ascii="Calibri" w:eastAsia="Calibri" w:hAnsi="Calibri" w:cs="Times New Roman"/>
        </w:rPr>
        <w:t>fabriquer dynamiquement ces scripts (suivant la monopalme et les paramètres). Nous aurons donc besoin d’un premier temps d’apprentissage avant de passer au développement proprement dit.</w:t>
      </w:r>
    </w:p>
    <w:p w:rsidR="00237F41" w:rsidRPr="00237F41" w:rsidRDefault="00237F41" w:rsidP="00237F41">
      <w:pPr>
        <w:pStyle w:val="Paragraphe"/>
        <w:rPr>
          <w:rFonts w:ascii="Calibri" w:eastAsia="Calibri" w:hAnsi="Calibri" w:cs="Times New Roman"/>
        </w:rPr>
      </w:pPr>
      <w:r w:rsidRPr="00237F41">
        <w:rPr>
          <w:rFonts w:ascii="Calibri" w:eastAsia="Calibri" w:hAnsi="Calibri" w:cs="Times New Roman"/>
        </w:rPr>
        <w:t>Le sous-module traitement des résultats sera développé par les mêmes personnes qui ont conçu le sous-module scripts pour bénéficier de leurs compétences acquises sur le logiciel COMSOL.</w:t>
      </w:r>
    </w:p>
    <w:p w:rsidR="00237F41" w:rsidRDefault="00237F41" w:rsidP="00237F41">
      <w:pPr>
        <w:pStyle w:val="Paragraphe"/>
        <w:rPr>
          <w:rFonts w:ascii="Calibri" w:eastAsia="Calibri" w:hAnsi="Calibri" w:cs="Times New Roman"/>
        </w:rPr>
      </w:pPr>
      <w:r w:rsidRPr="00237F41">
        <w:rPr>
          <w:rFonts w:ascii="Calibri" w:eastAsia="Calibri" w:hAnsi="Calibri" w:cs="Times New Roman"/>
        </w:rPr>
        <w:t>Le développement de ces deux sous-modules va nécessiter énormément de test d’une part pour prendre en main COMSOL, d’autre part pour assurer un fonctionnement sans problème quelques soient les conditions tant</w:t>
      </w:r>
      <w:r>
        <w:rPr>
          <w:rFonts w:ascii="Calibri" w:eastAsia="Calibri" w:hAnsi="Calibri" w:cs="Times New Roman"/>
        </w:rPr>
        <w:t xml:space="preserve"> au niveau de la génération du script que pour s’assurer la récupération des bons résultats.</w:t>
      </w:r>
    </w:p>
    <w:p w:rsidR="0019607B" w:rsidRDefault="0019607B" w:rsidP="00346149">
      <w:pPr>
        <w:pStyle w:val="Titre2"/>
      </w:pPr>
      <w:bookmarkStart w:id="20" w:name="_Toc217308312"/>
      <w:r>
        <w:lastRenderedPageBreak/>
        <w:t>Tests d’intégration</w:t>
      </w:r>
      <w:bookmarkEnd w:id="20"/>
    </w:p>
    <w:p w:rsidR="00237F41" w:rsidRDefault="00237F41" w:rsidP="00237F41">
      <w:pPr>
        <w:pStyle w:val="Paragraphe"/>
        <w:rPr>
          <w:rFonts w:ascii="Calibri" w:eastAsia="Calibri" w:hAnsi="Calibri" w:cs="Times New Roman"/>
        </w:rPr>
      </w:pPr>
      <w:r>
        <w:rPr>
          <w:rFonts w:ascii="Calibri" w:eastAsia="Calibri" w:hAnsi="Calibri" w:cs="Times New Roman"/>
        </w:rPr>
        <w:t>Cette partie va consister en l’assemblage des différents modules développés et les tests vi</w:t>
      </w:r>
      <w:r w:rsidR="000D121B">
        <w:rPr>
          <w:rFonts w:ascii="Calibri" w:eastAsia="Calibri" w:hAnsi="Calibri" w:cs="Times New Roman"/>
        </w:rPr>
        <w:t>sant à savoir si l’intégration s</w:t>
      </w:r>
      <w:r>
        <w:rPr>
          <w:rFonts w:ascii="Calibri" w:eastAsia="Calibri" w:hAnsi="Calibri" w:cs="Times New Roman"/>
        </w:rPr>
        <w:t>’est bien passé</w:t>
      </w:r>
      <w:r w:rsidR="000D121B">
        <w:rPr>
          <w:rFonts w:ascii="Calibri" w:eastAsia="Calibri" w:hAnsi="Calibri" w:cs="Times New Roman"/>
        </w:rPr>
        <w:t>e</w:t>
      </w:r>
      <w:r>
        <w:rPr>
          <w:rFonts w:ascii="Calibri" w:eastAsia="Calibri" w:hAnsi="Calibri" w:cs="Times New Roman"/>
        </w:rPr>
        <w:t>. Elle n’est pas très longue (</w:t>
      </w:r>
      <w:r w:rsidR="00B32BBF">
        <w:t>quarante</w:t>
      </w:r>
      <w:r>
        <w:rPr>
          <w:rFonts w:ascii="Calibri" w:eastAsia="Calibri" w:hAnsi="Calibri" w:cs="Times New Roman"/>
        </w:rPr>
        <w:t xml:space="preserve"> heures) car si le reste du développement s’est bien passé et que la conception a été correcte dès le début, il ne devrait pa</w:t>
      </w:r>
      <w:r w:rsidR="00610FE4">
        <w:rPr>
          <w:rFonts w:ascii="Calibri" w:eastAsia="Calibri" w:hAnsi="Calibri" w:cs="Times New Roman"/>
        </w:rPr>
        <w:t xml:space="preserve">s y avoir beaucoup de problèmes. Une équipe de </w:t>
      </w:r>
      <w:r w:rsidR="00B32BBF">
        <w:t>quatre</w:t>
      </w:r>
      <w:r w:rsidR="00610FE4">
        <w:rPr>
          <w:rFonts w:ascii="Calibri" w:eastAsia="Calibri" w:hAnsi="Calibri" w:cs="Times New Roman"/>
        </w:rPr>
        <w:t xml:space="preserve"> personnes devrait suffire</w:t>
      </w:r>
      <w:r>
        <w:rPr>
          <w:rFonts w:ascii="Calibri" w:eastAsia="Calibri" w:hAnsi="Calibri" w:cs="Times New Roman"/>
        </w:rPr>
        <w:t xml:space="preserve">, afin d’éviter </w:t>
      </w:r>
      <w:r w:rsidR="00610FE4">
        <w:rPr>
          <w:rFonts w:ascii="Calibri" w:eastAsia="Calibri" w:hAnsi="Calibri" w:cs="Times New Roman"/>
        </w:rPr>
        <w:t>l’utilisation de trop de ressources</w:t>
      </w:r>
      <w:r>
        <w:rPr>
          <w:rFonts w:ascii="Calibri" w:eastAsia="Calibri" w:hAnsi="Calibri" w:cs="Times New Roman"/>
        </w:rPr>
        <w:t xml:space="preserve"> sur une portion de code </w:t>
      </w:r>
      <w:r w:rsidR="00610FE4">
        <w:rPr>
          <w:rFonts w:ascii="Calibri" w:eastAsia="Calibri" w:hAnsi="Calibri" w:cs="Times New Roman"/>
        </w:rPr>
        <w:t>peu volumineuse</w:t>
      </w:r>
      <w:r>
        <w:rPr>
          <w:rFonts w:ascii="Calibri" w:eastAsia="Calibri" w:hAnsi="Calibri" w:cs="Times New Roman"/>
        </w:rPr>
        <w:t xml:space="preserve"> et difficilement partageable.</w:t>
      </w:r>
    </w:p>
    <w:p w:rsidR="00346149" w:rsidRDefault="00346149">
      <w:pPr>
        <w:rPr>
          <w:rFonts w:asciiTheme="majorHAnsi" w:eastAsiaTheme="majorEastAsia" w:hAnsiTheme="majorHAnsi" w:cstheme="majorBidi"/>
          <w:b/>
          <w:bCs/>
          <w:color w:val="365F91" w:themeColor="accent1" w:themeShade="BF"/>
          <w:sz w:val="28"/>
          <w:szCs w:val="28"/>
        </w:rPr>
      </w:pPr>
      <w:r>
        <w:br w:type="page"/>
      </w:r>
    </w:p>
    <w:p w:rsidR="0019607B" w:rsidRDefault="0019607B" w:rsidP="0019607B">
      <w:pPr>
        <w:pStyle w:val="Titre1"/>
      </w:pPr>
      <w:bookmarkStart w:id="21" w:name="_Toc217308313"/>
      <w:r>
        <w:lastRenderedPageBreak/>
        <w:t>Livraison</w:t>
      </w:r>
      <w:bookmarkEnd w:id="21"/>
    </w:p>
    <w:p w:rsidR="00B732F0" w:rsidRDefault="00B732F0" w:rsidP="00B732F0">
      <w:pPr>
        <w:pStyle w:val="Paragraphe"/>
      </w:pPr>
      <w:r>
        <w:t xml:space="preserve">La livraison est une petite </w:t>
      </w:r>
      <w:r w:rsidR="00B32BBF">
        <w:t>étape</w:t>
      </w:r>
      <w:r>
        <w:t xml:space="preserve"> qui sera effectuée à la fin du projet et </w:t>
      </w:r>
      <w:r w:rsidR="007C18D8">
        <w:t xml:space="preserve">ne devrait </w:t>
      </w:r>
      <w:r>
        <w:t xml:space="preserve">durer qu’une dizaine d’heures réparties sur une ou deux personnes (pour le moment, deux personnes sont prévues). Le but sera d’une part, de simplement regrouper les rapports, les </w:t>
      </w:r>
      <w:r w:rsidR="00B32BBF" w:rsidRPr="00B32BBF">
        <w:rPr>
          <w:i/>
        </w:rPr>
        <w:t>slides</w:t>
      </w:r>
      <w:r>
        <w:t xml:space="preserve"> des soutenances, les fichiers source</w:t>
      </w:r>
      <w:r w:rsidR="00B32BBF">
        <w:t xml:space="preserve"> commentés du projet,</w:t>
      </w:r>
      <w:r>
        <w:t xml:space="preserve"> la documentation du logiciel, les exécutables et le nécessaire pour les installer (fichiers DLL, etc.),</w:t>
      </w:r>
      <w:r w:rsidR="007C18D8">
        <w:t xml:space="preserve"> et d’autre part</w:t>
      </w:r>
      <w:r>
        <w:t xml:space="preserve"> les jeux de test effectués pour tester le logiciel, et ce, sur un CD-Rom structuré.</w:t>
      </w:r>
    </w:p>
    <w:p w:rsidR="00B732F0" w:rsidRDefault="007C18D8" w:rsidP="00B732F0">
      <w:pPr>
        <w:pStyle w:val="Paragraphe"/>
      </w:pPr>
      <w:r>
        <w:t>Il faudra</w:t>
      </w:r>
      <w:r w:rsidR="00B732F0">
        <w:t xml:space="preserve"> </w:t>
      </w:r>
      <w:r>
        <w:t>enfin</w:t>
      </w:r>
      <w:r w:rsidR="006849CD">
        <w:t xml:space="preserve"> mettre en place une</w:t>
      </w:r>
      <w:r w:rsidR="00B732F0">
        <w:t xml:space="preserve"> démonstration du logiciel en préparant des scripts </w:t>
      </w:r>
      <w:r w:rsidR="006849CD">
        <w:t>et des tests valides, afin de</w:t>
      </w:r>
      <w:r w:rsidR="00B732F0">
        <w:t xml:space="preserve"> présenter </w:t>
      </w:r>
      <w:r w:rsidR="006849CD">
        <w:t xml:space="preserve">le résultat du travail </w:t>
      </w:r>
      <w:r w:rsidR="00B732F0">
        <w:t>aux encadreurs et au rapporteur.</w:t>
      </w:r>
    </w:p>
    <w:p w:rsidR="0019607B" w:rsidRDefault="00B732F0" w:rsidP="00B732F0">
      <w:pPr>
        <w:pStyle w:val="Paragraphe"/>
      </w:pPr>
      <w:r>
        <w:t>Cette partie prendra peu de temps, puisqu’en principe, le logiciel sera terminé et fonctionnera, les parties l</w:t>
      </w:r>
      <w:r w:rsidR="007C18D8">
        <w:t>es plus difficiles ayant éventuellement</w:t>
      </w:r>
      <w:r>
        <w:t xml:space="preserve"> été abandonnées pour</w:t>
      </w:r>
      <w:r w:rsidR="00DF70C1">
        <w:t xml:space="preserve"> s’assurer d’</w:t>
      </w:r>
      <w:r>
        <w:t>un fonctionnement stable. Il suffira donc d’utiliser le logiciel final pour le mettre en forme et le rendre facilement utilisable et présentable.</w:t>
      </w:r>
    </w:p>
    <w:p w:rsidR="005E5034" w:rsidRDefault="005E5034">
      <w:r>
        <w:br w:type="page"/>
      </w:r>
    </w:p>
    <w:p w:rsidR="0019607B" w:rsidRDefault="0019607B" w:rsidP="0019607B">
      <w:pPr>
        <w:pStyle w:val="Titre1"/>
      </w:pPr>
      <w:bookmarkStart w:id="22" w:name="_Toc217308314"/>
      <w:r>
        <w:lastRenderedPageBreak/>
        <w:t>Conclusion</w:t>
      </w:r>
      <w:bookmarkEnd w:id="22"/>
    </w:p>
    <w:p w:rsidR="0019607B" w:rsidRPr="0019607B" w:rsidRDefault="0019607B" w:rsidP="0019607B">
      <w:pPr>
        <w:pStyle w:val="Paragraphe"/>
      </w:pPr>
      <w:r>
        <w:rPr>
          <w:rFonts w:ascii="Calibri" w:eastAsia="Calibri" w:hAnsi="Calibri" w:cs="Times New Roman"/>
        </w:rPr>
        <w:t>Cette première planification nous a permis d’exp</w:t>
      </w:r>
      <w:r w:rsidR="005E5034">
        <w:rPr>
          <w:rFonts w:ascii="Calibri" w:eastAsia="Calibri" w:hAnsi="Calibri" w:cs="Times New Roman"/>
        </w:rPr>
        <w:t>liciter les tâches qui restent à</w:t>
      </w:r>
      <w:r>
        <w:rPr>
          <w:rFonts w:ascii="Calibri" w:eastAsia="Calibri" w:hAnsi="Calibri" w:cs="Times New Roman"/>
        </w:rPr>
        <w:t xml:space="preserve"> effecteur et surtout de nous rendre compte</w:t>
      </w:r>
      <w:r w:rsidR="005E5034">
        <w:rPr>
          <w:rFonts w:ascii="Calibri" w:eastAsia="Calibri" w:hAnsi="Calibri" w:cs="Times New Roman"/>
        </w:rPr>
        <w:t xml:space="preserve"> de la charge de travail à venir</w:t>
      </w:r>
      <w:r>
        <w:rPr>
          <w:rFonts w:ascii="Calibri" w:eastAsia="Calibri" w:hAnsi="Calibri" w:cs="Times New Roman"/>
        </w:rPr>
        <w:t>. Pour ce faire, nous avons mis en pratique les conseils de l’intervenant de la société Teamlog quand à l’utilisation de l’outil Microsoft Project. Nous avons suivi ses conseils et planifié le projet en partant de la date butoir que représente la fin de l’année : 29 mai 2009. Sous ses conseils, nous avons également crée une entité « </w:t>
      </w:r>
      <w:r w:rsidRPr="002067E6">
        <w:rPr>
          <w:rFonts w:ascii="Calibri" w:eastAsia="Calibri" w:hAnsi="Calibri" w:cs="Times New Roman"/>
        </w:rPr>
        <w:t>Équipe</w:t>
      </w:r>
      <w:r>
        <w:rPr>
          <w:rFonts w:ascii="Calibri" w:eastAsia="Calibri" w:hAnsi="Calibri" w:cs="Times New Roman"/>
        </w:rPr>
        <w:t> » pouvant travailler à 600% (</w:t>
      </w:r>
      <w:r w:rsidR="006849CD">
        <w:rPr>
          <w:rFonts w:ascii="Calibri" w:eastAsia="Calibri" w:hAnsi="Calibri" w:cs="Times New Roman"/>
        </w:rPr>
        <w:t>6</w:t>
      </w:r>
      <w:r>
        <w:rPr>
          <w:rFonts w:ascii="Calibri" w:eastAsia="Calibri" w:hAnsi="Calibri" w:cs="Times New Roman"/>
        </w:rPr>
        <w:t xml:space="preserve"> personnes dans l’équipe * 100% de disponibilité). Chaque tâche est attribuée à cette entité, de telle sorte qu’aujourd’hui la planification n’est pas individuelle mais expose uniquement le nombre de personnes requises à sa réalisation. Nous souhaitons que les membres de notre équipe soi</w:t>
      </w:r>
      <w:r w:rsidR="005E5034">
        <w:rPr>
          <w:rFonts w:ascii="Calibri" w:eastAsia="Calibri" w:hAnsi="Calibri" w:cs="Times New Roman"/>
        </w:rPr>
        <w:t>en</w:t>
      </w:r>
      <w:r>
        <w:rPr>
          <w:rFonts w:ascii="Calibri" w:eastAsia="Calibri" w:hAnsi="Calibri" w:cs="Times New Roman"/>
        </w:rPr>
        <w:t>t le plus polyvalent possible et cette méthode de planification semble très bien remplir son objectif.</w:t>
      </w:r>
      <w:bookmarkEnd w:id="0"/>
      <w:bookmarkEnd w:id="1"/>
      <w:bookmarkEnd w:id="2"/>
    </w:p>
    <w:sectPr w:rsidR="0019607B" w:rsidRPr="0019607B" w:rsidSect="00DD0D88">
      <w:head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3C6B" w:rsidRDefault="00943C6B" w:rsidP="003A1FEF">
      <w:pPr>
        <w:pStyle w:val="Paragraphe"/>
        <w:spacing w:after="0" w:line="240" w:lineRule="auto"/>
      </w:pPr>
      <w:r>
        <w:separator/>
      </w:r>
    </w:p>
  </w:endnote>
  <w:endnote w:type="continuationSeparator" w:id="1">
    <w:p w:rsidR="00943C6B" w:rsidRDefault="00943C6B" w:rsidP="003A1FEF">
      <w:pPr>
        <w:pStyle w:val="Paragraph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DejaVu Sans">
    <w:panose1 w:val="00000000000000000000"/>
    <w:charset w:val="00"/>
    <w:family w:val="auto"/>
    <w:notTrueType/>
    <w:pitch w:val="variable"/>
    <w:sig w:usb0="00000003" w:usb1="00000000" w:usb2="00000000" w:usb3="00000000" w:csb0="00000001" w:csb1="00000000"/>
  </w:font>
  <w:font w:name="Liberation Mono">
    <w:altName w:val="Courier New"/>
    <w:panose1 w:val="00000000000000000000"/>
    <w:charset w:val="00"/>
    <w:family w:val="modern"/>
    <w:notTrueType/>
    <w:pitch w:val="fixed"/>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tblW w:w="0" w:type="auto"/>
      <w:tblLook w:val="04A0"/>
    </w:tblPr>
    <w:tblGrid>
      <w:gridCol w:w="8330"/>
      <w:gridCol w:w="882"/>
    </w:tblGrid>
    <w:tr w:rsidR="00F12204" w:rsidTr="00C73414">
      <w:tc>
        <w:tcPr>
          <w:tcW w:w="8330" w:type="dxa"/>
          <w:tcBorders>
            <w:top w:val="nil"/>
            <w:left w:val="nil"/>
            <w:bottom w:val="nil"/>
            <w:right w:val="single" w:sz="18" w:space="0" w:color="1F497D" w:themeColor="text2"/>
          </w:tcBorders>
        </w:tcPr>
        <w:p w:rsidR="00F12204" w:rsidRDefault="0019607B" w:rsidP="00C73414">
          <w:pPr>
            <w:pStyle w:val="Pieddepage-Titre"/>
          </w:pPr>
          <w:r>
            <w:t>Planification</w:t>
          </w:r>
          <w:r w:rsidR="00F12204">
            <w:t xml:space="preserve"> – projet </w:t>
          </w:r>
          <w:r w:rsidR="00F12204" w:rsidRPr="00C73414">
            <w:rPr>
              <w:b/>
            </w:rPr>
            <w:t>Mono</w:t>
          </w:r>
          <w:r w:rsidR="00F12204">
            <w:t>fin</w:t>
          </w:r>
        </w:p>
      </w:tc>
      <w:tc>
        <w:tcPr>
          <w:tcW w:w="882" w:type="dxa"/>
          <w:tcBorders>
            <w:top w:val="nil"/>
            <w:left w:val="single" w:sz="18" w:space="0" w:color="1F497D" w:themeColor="text2"/>
            <w:bottom w:val="nil"/>
            <w:right w:val="nil"/>
          </w:tcBorders>
        </w:tcPr>
        <w:p w:rsidR="00F12204" w:rsidRDefault="00835FDF" w:rsidP="00C73414">
          <w:pPr>
            <w:pStyle w:val="Pieddepage-npage"/>
          </w:pPr>
          <w:fldSimple w:instr=" PAGE   \* MERGEFORMAT ">
            <w:r w:rsidR="004471E0">
              <w:rPr>
                <w:noProof/>
              </w:rPr>
              <w:t>2</w:t>
            </w:r>
          </w:fldSimple>
        </w:p>
      </w:tc>
    </w:tr>
  </w:tbl>
  <w:p w:rsidR="00F12204" w:rsidRDefault="00F12204">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Default="00F12204" w:rsidP="00704BCA">
    <w:pPr>
      <w:pStyle w:val="Pieddepage"/>
      <w:jc w:val="center"/>
    </w:pPr>
  </w:p>
  <w:p w:rsidR="00F12204" w:rsidRDefault="00F1220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3C6B" w:rsidRDefault="00943C6B" w:rsidP="003A1FEF">
      <w:pPr>
        <w:pStyle w:val="Paragraphe"/>
        <w:spacing w:after="0" w:line="240" w:lineRule="auto"/>
      </w:pPr>
      <w:r>
        <w:separator/>
      </w:r>
    </w:p>
  </w:footnote>
  <w:footnote w:type="continuationSeparator" w:id="1">
    <w:p w:rsidR="00943C6B" w:rsidRDefault="00943C6B" w:rsidP="003A1FEF">
      <w:pPr>
        <w:pStyle w:val="Paragraph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2204" w:rsidRPr="00651688" w:rsidRDefault="00F12204" w:rsidP="0065168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688" w:rsidRDefault="00651688" w:rsidP="00DD0D88">
    <w:pPr>
      <w:pStyle w:val="En-tte-Titre"/>
    </w:pPr>
    <w:fldSimple w:instr=" STYLEREF  &quot;Titre 1&quot;  \* MERGEFORMAT ">
      <w:r w:rsidR="004471E0">
        <w:rPr>
          <w:noProof/>
        </w:rPr>
        <w:t>Introduction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4079"/>
    <w:multiLevelType w:val="hybridMultilevel"/>
    <w:tmpl w:val="5E1A7D04"/>
    <w:lvl w:ilvl="0" w:tplc="6B52942A">
      <w:start w:val="1"/>
      <w:numFmt w:val="bullet"/>
      <w:pStyle w:val="Lienbiblio"/>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9441C3"/>
    <w:multiLevelType w:val="hybridMultilevel"/>
    <w:tmpl w:val="063A553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B421D9D"/>
    <w:multiLevelType w:val="multilevel"/>
    <w:tmpl w:val="36247268"/>
    <w:name w:val="Spécifications"/>
    <w:lvl w:ilvl="0">
      <w:start w:val="1"/>
      <w:numFmt w:val="decimal"/>
      <w:lvlText w:val="Étape %1."/>
      <w:lvlJc w:val="left"/>
      <w:pPr>
        <w:ind w:left="1080" w:hanging="360"/>
      </w:pPr>
      <w:rPr>
        <w:rFonts w:hint="default"/>
      </w:rPr>
    </w:lvl>
    <w:lvl w:ilvl="1">
      <w:start w:val="1"/>
      <w:numFmt w:val="decimal"/>
      <w:lvlText w:val="(%2)"/>
      <w:lvlJc w:val="left"/>
      <w:pPr>
        <w:ind w:left="1800" w:hanging="360"/>
      </w:pPr>
      <w:rPr>
        <w:rFonts w:hint="default"/>
        <w:b/>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nsid w:val="182F7FB0"/>
    <w:multiLevelType w:val="hybridMultilevel"/>
    <w:tmpl w:val="A0A8BA74"/>
    <w:lvl w:ilvl="0" w:tplc="50C8641E">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EF547A9"/>
    <w:multiLevelType w:val="hybridMultilevel"/>
    <w:tmpl w:val="F288E9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21779E"/>
    <w:multiLevelType w:val="hybridMultilevel"/>
    <w:tmpl w:val="B6A6ADA0"/>
    <w:lvl w:ilvl="0" w:tplc="69A446F2">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68339FD"/>
    <w:multiLevelType w:val="multilevel"/>
    <w:tmpl w:val="16446F92"/>
    <w:name w:val="Spécifications2"/>
    <w:lvl w:ilvl="0">
      <w:start w:val="1"/>
      <w:numFmt w:val="decimal"/>
      <w:pStyle w:val="Titre3sans-numrotation"/>
      <w:lvlText w:val="%1."/>
      <w:lvlJc w:val="left"/>
      <w:pPr>
        <w:ind w:left="432" w:hanging="432"/>
      </w:pPr>
      <w:rPr>
        <w:rFonts w:hint="default"/>
      </w:rPr>
    </w:lvl>
    <w:lvl w:ilvl="1">
      <w:start w:val="1"/>
      <w:numFmt w:val="decimal"/>
      <w:lvlRestart w:val="0"/>
      <w:pStyle w:val="Titre4"/>
      <w:lvlText w:val="%1.%2"/>
      <w:lvlJc w:val="left"/>
      <w:pPr>
        <w:ind w:left="718" w:hanging="576"/>
      </w:pPr>
      <w:rPr>
        <w:rFonts w:hint="default"/>
      </w:rPr>
    </w:lvl>
    <w:lvl w:ilvl="2">
      <w:start w:val="1"/>
      <w:numFmt w:val="decimal"/>
      <w:lvlRestart w:val="0"/>
      <w:pStyle w:val="Titre5"/>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2A9B2C86"/>
    <w:multiLevelType w:val="multilevel"/>
    <w:tmpl w:val="040C0025"/>
    <w:styleLink w:val="Specifications"/>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30834DB2"/>
    <w:multiLevelType w:val="hybridMultilevel"/>
    <w:tmpl w:val="B8FE6A5C"/>
    <w:name w:val="Spécifications2"/>
    <w:lvl w:ilvl="0" w:tplc="5A48DB2A">
      <w:start w:val="1"/>
      <w:numFmt w:val="decimal"/>
      <w:lvlText w:val="Étap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95249C2"/>
    <w:multiLevelType w:val="hybridMultilevel"/>
    <w:tmpl w:val="C7467AB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nsid w:val="3DA63E00"/>
    <w:multiLevelType w:val="hybridMultilevel"/>
    <w:tmpl w:val="E27892D2"/>
    <w:lvl w:ilvl="0" w:tplc="D026E84A">
      <w:start w:val="1"/>
      <w:numFmt w:val="decimal"/>
      <w:lvlText w:val="(%1)"/>
      <w:lvlJc w:val="left"/>
      <w:pPr>
        <w:ind w:left="1429" w:hanging="360"/>
      </w:pPr>
      <w:rPr>
        <w:rFont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1">
    <w:nsid w:val="3F487563"/>
    <w:multiLevelType w:val="hybridMultilevel"/>
    <w:tmpl w:val="2F0EA09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2">
    <w:nsid w:val="407C0F30"/>
    <w:multiLevelType w:val="hybridMultilevel"/>
    <w:tmpl w:val="92B22132"/>
    <w:lvl w:ilvl="0" w:tplc="CCEADCCC">
      <w:start w:val="1"/>
      <w:numFmt w:val="upperLetter"/>
      <w:pStyle w:val="Titre2"/>
      <w:lvlText w:val="%1."/>
      <w:lvlJc w:val="left"/>
      <w:pPr>
        <w:ind w:left="720" w:hanging="360"/>
      </w:pPr>
    </w:lvl>
    <w:lvl w:ilvl="1" w:tplc="12A80976">
      <w:numFmt w:val="bullet"/>
      <w:lvlText w:val="•"/>
      <w:lvlJc w:val="left"/>
      <w:pPr>
        <w:ind w:left="1785" w:hanging="705"/>
      </w:pPr>
      <w:rPr>
        <w:rFonts w:ascii="Calibri" w:eastAsiaTheme="minorHAnsi" w:hAnsi="Calibri" w:cstheme="minorBidi" w:hint="default"/>
      </w:rPr>
    </w:lvl>
    <w:lvl w:ilvl="2" w:tplc="A00697C2">
      <w:numFmt w:val="bullet"/>
      <w:lvlText w:val=""/>
      <w:lvlJc w:val="left"/>
      <w:pPr>
        <w:ind w:left="3390" w:hanging="1410"/>
      </w:pPr>
      <w:rPr>
        <w:rFonts w:ascii="Symbol" w:eastAsiaTheme="minorHAnsi" w:hAnsi="Symbol"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492608B"/>
    <w:multiLevelType w:val="hybridMultilevel"/>
    <w:tmpl w:val="09C2C49C"/>
    <w:lvl w:ilvl="0" w:tplc="5B1C92F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6874521"/>
    <w:multiLevelType w:val="hybridMultilevel"/>
    <w:tmpl w:val="8402E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C1678B9"/>
    <w:multiLevelType w:val="hybridMultilevel"/>
    <w:tmpl w:val="DECA7BC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3"/>
  </w:num>
  <w:num w:numId="2">
    <w:abstractNumId w:val="12"/>
  </w:num>
  <w:num w:numId="3">
    <w:abstractNumId w:val="5"/>
  </w:num>
  <w:num w:numId="4">
    <w:abstractNumId w:val="5"/>
    <w:lvlOverride w:ilvl="0">
      <w:startOverride w:val="1"/>
    </w:lvlOverride>
  </w:num>
  <w:num w:numId="5">
    <w:abstractNumId w:val="0"/>
  </w:num>
  <w:num w:numId="6">
    <w:abstractNumId w:val="6"/>
  </w:num>
  <w:num w:numId="7">
    <w:abstractNumId w:val="7"/>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
  </w:num>
  <w:num w:numId="21">
    <w:abstractNumId w:val="3"/>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5"/>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10"/>
  </w:num>
  <w:num w:numId="29">
    <w:abstractNumId w:val="12"/>
    <w:lvlOverride w:ilvl="0">
      <w:startOverride w:val="1"/>
    </w:lvlOverride>
  </w:num>
  <w:num w:numId="30">
    <w:abstractNumId w:val="12"/>
    <w:lvlOverride w:ilvl="0">
      <w:startOverride w:val="1"/>
    </w:lvlOverride>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SortMethod w:val="00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7778F6"/>
    <w:rsid w:val="00004DD6"/>
    <w:rsid w:val="000057C6"/>
    <w:rsid w:val="000135F2"/>
    <w:rsid w:val="00015B04"/>
    <w:rsid w:val="00020F32"/>
    <w:rsid w:val="000233D1"/>
    <w:rsid w:val="00024526"/>
    <w:rsid w:val="000245CD"/>
    <w:rsid w:val="000261D6"/>
    <w:rsid w:val="000309D7"/>
    <w:rsid w:val="000320F3"/>
    <w:rsid w:val="00032466"/>
    <w:rsid w:val="00033AC4"/>
    <w:rsid w:val="00040F4A"/>
    <w:rsid w:val="0004722F"/>
    <w:rsid w:val="00053A50"/>
    <w:rsid w:val="0006185F"/>
    <w:rsid w:val="00062770"/>
    <w:rsid w:val="00064C70"/>
    <w:rsid w:val="00095E35"/>
    <w:rsid w:val="000B3A54"/>
    <w:rsid w:val="000C4AEC"/>
    <w:rsid w:val="000D121B"/>
    <w:rsid w:val="000D4EA7"/>
    <w:rsid w:val="000D536F"/>
    <w:rsid w:val="000E2DE5"/>
    <w:rsid w:val="000E2E72"/>
    <w:rsid w:val="000F11E8"/>
    <w:rsid w:val="000F2E5A"/>
    <w:rsid w:val="000F5337"/>
    <w:rsid w:val="000F760B"/>
    <w:rsid w:val="00101647"/>
    <w:rsid w:val="00102AED"/>
    <w:rsid w:val="00116B52"/>
    <w:rsid w:val="0012758D"/>
    <w:rsid w:val="0014108F"/>
    <w:rsid w:val="0014544D"/>
    <w:rsid w:val="00160AFD"/>
    <w:rsid w:val="00173025"/>
    <w:rsid w:val="00173359"/>
    <w:rsid w:val="00185A0B"/>
    <w:rsid w:val="001861EA"/>
    <w:rsid w:val="001903E1"/>
    <w:rsid w:val="0019076C"/>
    <w:rsid w:val="00195A92"/>
    <w:rsid w:val="0019607B"/>
    <w:rsid w:val="001A5894"/>
    <w:rsid w:val="001B3575"/>
    <w:rsid w:val="001C19CE"/>
    <w:rsid w:val="001C2CFF"/>
    <w:rsid w:val="001C5F1C"/>
    <w:rsid w:val="001C71F5"/>
    <w:rsid w:val="001D6987"/>
    <w:rsid w:val="001F5FFD"/>
    <w:rsid w:val="0020094E"/>
    <w:rsid w:val="00205224"/>
    <w:rsid w:val="0020633B"/>
    <w:rsid w:val="00210497"/>
    <w:rsid w:val="00221608"/>
    <w:rsid w:val="00221C1F"/>
    <w:rsid w:val="0022298B"/>
    <w:rsid w:val="0023470D"/>
    <w:rsid w:val="00237F0F"/>
    <w:rsid w:val="00237F41"/>
    <w:rsid w:val="0024312D"/>
    <w:rsid w:val="00250207"/>
    <w:rsid w:val="0025729F"/>
    <w:rsid w:val="00280B01"/>
    <w:rsid w:val="002A3C34"/>
    <w:rsid w:val="002C461E"/>
    <w:rsid w:val="002D6F07"/>
    <w:rsid w:val="002E0F85"/>
    <w:rsid w:val="002F6E26"/>
    <w:rsid w:val="003045ED"/>
    <w:rsid w:val="003139A9"/>
    <w:rsid w:val="0032244C"/>
    <w:rsid w:val="00324F89"/>
    <w:rsid w:val="00336DB5"/>
    <w:rsid w:val="003416FE"/>
    <w:rsid w:val="00342DA5"/>
    <w:rsid w:val="00343FF4"/>
    <w:rsid w:val="00346149"/>
    <w:rsid w:val="00354494"/>
    <w:rsid w:val="003610D5"/>
    <w:rsid w:val="00380E9C"/>
    <w:rsid w:val="00381821"/>
    <w:rsid w:val="003831D9"/>
    <w:rsid w:val="00387E3B"/>
    <w:rsid w:val="003970C1"/>
    <w:rsid w:val="00397BFF"/>
    <w:rsid w:val="003A1FEF"/>
    <w:rsid w:val="003B302A"/>
    <w:rsid w:val="003B781A"/>
    <w:rsid w:val="003E3BD1"/>
    <w:rsid w:val="003E7E0D"/>
    <w:rsid w:val="003F1B3F"/>
    <w:rsid w:val="003F20F2"/>
    <w:rsid w:val="003F3C57"/>
    <w:rsid w:val="0040136A"/>
    <w:rsid w:val="00403A84"/>
    <w:rsid w:val="00411B32"/>
    <w:rsid w:val="00412F68"/>
    <w:rsid w:val="00413CFF"/>
    <w:rsid w:val="004446A9"/>
    <w:rsid w:val="00445FFB"/>
    <w:rsid w:val="004471E0"/>
    <w:rsid w:val="00455C34"/>
    <w:rsid w:val="00461DCF"/>
    <w:rsid w:val="00464495"/>
    <w:rsid w:val="004749BA"/>
    <w:rsid w:val="00475949"/>
    <w:rsid w:val="00482EBD"/>
    <w:rsid w:val="00484CC5"/>
    <w:rsid w:val="00486840"/>
    <w:rsid w:val="00493700"/>
    <w:rsid w:val="00494B36"/>
    <w:rsid w:val="004A35FD"/>
    <w:rsid w:val="004A6F82"/>
    <w:rsid w:val="004C1FF7"/>
    <w:rsid w:val="004D7E2A"/>
    <w:rsid w:val="004E2AE1"/>
    <w:rsid w:val="004E48E0"/>
    <w:rsid w:val="00511857"/>
    <w:rsid w:val="00514290"/>
    <w:rsid w:val="00514759"/>
    <w:rsid w:val="00514D99"/>
    <w:rsid w:val="00526201"/>
    <w:rsid w:val="00536248"/>
    <w:rsid w:val="00545171"/>
    <w:rsid w:val="00551A80"/>
    <w:rsid w:val="0056111A"/>
    <w:rsid w:val="0056216F"/>
    <w:rsid w:val="00566BAF"/>
    <w:rsid w:val="005726F2"/>
    <w:rsid w:val="00572D74"/>
    <w:rsid w:val="00585DF6"/>
    <w:rsid w:val="005873FF"/>
    <w:rsid w:val="00597BDF"/>
    <w:rsid w:val="00597BEB"/>
    <w:rsid w:val="005A1488"/>
    <w:rsid w:val="005A3568"/>
    <w:rsid w:val="005A53FE"/>
    <w:rsid w:val="005B63E6"/>
    <w:rsid w:val="005C240A"/>
    <w:rsid w:val="005C4C1F"/>
    <w:rsid w:val="005D42BA"/>
    <w:rsid w:val="005E42DD"/>
    <w:rsid w:val="005E5034"/>
    <w:rsid w:val="005F092C"/>
    <w:rsid w:val="005F594A"/>
    <w:rsid w:val="005F7351"/>
    <w:rsid w:val="00601604"/>
    <w:rsid w:val="006101EE"/>
    <w:rsid w:val="00610FE4"/>
    <w:rsid w:val="00612224"/>
    <w:rsid w:val="00612BDA"/>
    <w:rsid w:val="00624EA7"/>
    <w:rsid w:val="00636FA0"/>
    <w:rsid w:val="00651688"/>
    <w:rsid w:val="00653468"/>
    <w:rsid w:val="00654F5D"/>
    <w:rsid w:val="00664678"/>
    <w:rsid w:val="00671FD1"/>
    <w:rsid w:val="00675A51"/>
    <w:rsid w:val="006849CD"/>
    <w:rsid w:val="006967A6"/>
    <w:rsid w:val="006A35FC"/>
    <w:rsid w:val="006C54C7"/>
    <w:rsid w:val="006E30BF"/>
    <w:rsid w:val="006E6F9B"/>
    <w:rsid w:val="006F58C7"/>
    <w:rsid w:val="00702B63"/>
    <w:rsid w:val="00702D48"/>
    <w:rsid w:val="00702E35"/>
    <w:rsid w:val="00704BCA"/>
    <w:rsid w:val="0071102A"/>
    <w:rsid w:val="00713DF8"/>
    <w:rsid w:val="0072122F"/>
    <w:rsid w:val="0072482D"/>
    <w:rsid w:val="00725188"/>
    <w:rsid w:val="00727580"/>
    <w:rsid w:val="0074180A"/>
    <w:rsid w:val="007644DB"/>
    <w:rsid w:val="00767B82"/>
    <w:rsid w:val="0077559C"/>
    <w:rsid w:val="007778F6"/>
    <w:rsid w:val="0078636A"/>
    <w:rsid w:val="00787904"/>
    <w:rsid w:val="007942B5"/>
    <w:rsid w:val="00794EA0"/>
    <w:rsid w:val="00796226"/>
    <w:rsid w:val="007A4D36"/>
    <w:rsid w:val="007A72BD"/>
    <w:rsid w:val="007B2693"/>
    <w:rsid w:val="007B2D96"/>
    <w:rsid w:val="007B33C0"/>
    <w:rsid w:val="007B5AEC"/>
    <w:rsid w:val="007C18D8"/>
    <w:rsid w:val="007D4795"/>
    <w:rsid w:val="007F19ED"/>
    <w:rsid w:val="007F5229"/>
    <w:rsid w:val="007F5D62"/>
    <w:rsid w:val="0080213D"/>
    <w:rsid w:val="00806352"/>
    <w:rsid w:val="008102B7"/>
    <w:rsid w:val="00812353"/>
    <w:rsid w:val="00817046"/>
    <w:rsid w:val="00817E10"/>
    <w:rsid w:val="00821E49"/>
    <w:rsid w:val="0082412F"/>
    <w:rsid w:val="00826EB4"/>
    <w:rsid w:val="0083234D"/>
    <w:rsid w:val="00835FDF"/>
    <w:rsid w:val="00845A45"/>
    <w:rsid w:val="00860380"/>
    <w:rsid w:val="00863ED6"/>
    <w:rsid w:val="00871FEC"/>
    <w:rsid w:val="00873603"/>
    <w:rsid w:val="00883532"/>
    <w:rsid w:val="00890A6B"/>
    <w:rsid w:val="0089297D"/>
    <w:rsid w:val="00893A7E"/>
    <w:rsid w:val="008A03B8"/>
    <w:rsid w:val="008A2017"/>
    <w:rsid w:val="008A66F1"/>
    <w:rsid w:val="008A72C5"/>
    <w:rsid w:val="008C271C"/>
    <w:rsid w:val="008C637C"/>
    <w:rsid w:val="008C7B94"/>
    <w:rsid w:val="008D71FB"/>
    <w:rsid w:val="008E749B"/>
    <w:rsid w:val="008F00A8"/>
    <w:rsid w:val="008F5602"/>
    <w:rsid w:val="008F781C"/>
    <w:rsid w:val="00904412"/>
    <w:rsid w:val="00913288"/>
    <w:rsid w:val="00913900"/>
    <w:rsid w:val="009329A1"/>
    <w:rsid w:val="009329CC"/>
    <w:rsid w:val="00936B9E"/>
    <w:rsid w:val="00943C6B"/>
    <w:rsid w:val="0094570A"/>
    <w:rsid w:val="00963123"/>
    <w:rsid w:val="009807AA"/>
    <w:rsid w:val="00984AB4"/>
    <w:rsid w:val="009869E8"/>
    <w:rsid w:val="009968AE"/>
    <w:rsid w:val="00997194"/>
    <w:rsid w:val="009A718D"/>
    <w:rsid w:val="009B5ABB"/>
    <w:rsid w:val="009C0B0B"/>
    <w:rsid w:val="009C580A"/>
    <w:rsid w:val="009D284A"/>
    <w:rsid w:val="009D3558"/>
    <w:rsid w:val="009E3F78"/>
    <w:rsid w:val="009F213C"/>
    <w:rsid w:val="009F3D29"/>
    <w:rsid w:val="009F3EF7"/>
    <w:rsid w:val="009F6BA3"/>
    <w:rsid w:val="00A027EE"/>
    <w:rsid w:val="00A0359C"/>
    <w:rsid w:val="00A050BF"/>
    <w:rsid w:val="00A10A23"/>
    <w:rsid w:val="00A3244C"/>
    <w:rsid w:val="00A357D6"/>
    <w:rsid w:val="00A35911"/>
    <w:rsid w:val="00A44563"/>
    <w:rsid w:val="00A45700"/>
    <w:rsid w:val="00A45A87"/>
    <w:rsid w:val="00A7090A"/>
    <w:rsid w:val="00A75E39"/>
    <w:rsid w:val="00A76852"/>
    <w:rsid w:val="00A813A7"/>
    <w:rsid w:val="00AA0590"/>
    <w:rsid w:val="00AA6918"/>
    <w:rsid w:val="00AB2B20"/>
    <w:rsid w:val="00AC0C5F"/>
    <w:rsid w:val="00AC32C1"/>
    <w:rsid w:val="00AD05B6"/>
    <w:rsid w:val="00AE24B1"/>
    <w:rsid w:val="00AF00F4"/>
    <w:rsid w:val="00AF5E51"/>
    <w:rsid w:val="00AF7BBA"/>
    <w:rsid w:val="00B109C3"/>
    <w:rsid w:val="00B10AB0"/>
    <w:rsid w:val="00B1137B"/>
    <w:rsid w:val="00B32BBF"/>
    <w:rsid w:val="00B3794F"/>
    <w:rsid w:val="00B517F5"/>
    <w:rsid w:val="00B5676B"/>
    <w:rsid w:val="00B64DF5"/>
    <w:rsid w:val="00B661F5"/>
    <w:rsid w:val="00B732F0"/>
    <w:rsid w:val="00B87A9C"/>
    <w:rsid w:val="00B92710"/>
    <w:rsid w:val="00BA200F"/>
    <w:rsid w:val="00BA2A5E"/>
    <w:rsid w:val="00BB576B"/>
    <w:rsid w:val="00BC341C"/>
    <w:rsid w:val="00BC7E9C"/>
    <w:rsid w:val="00BD1117"/>
    <w:rsid w:val="00BD13DA"/>
    <w:rsid w:val="00BE2324"/>
    <w:rsid w:val="00BF1669"/>
    <w:rsid w:val="00C01B45"/>
    <w:rsid w:val="00C02674"/>
    <w:rsid w:val="00C06E40"/>
    <w:rsid w:val="00C06E49"/>
    <w:rsid w:val="00C20881"/>
    <w:rsid w:val="00C4793C"/>
    <w:rsid w:val="00C5218D"/>
    <w:rsid w:val="00C522B3"/>
    <w:rsid w:val="00C605C8"/>
    <w:rsid w:val="00C73414"/>
    <w:rsid w:val="00C819E2"/>
    <w:rsid w:val="00C82A81"/>
    <w:rsid w:val="00C86B77"/>
    <w:rsid w:val="00C87877"/>
    <w:rsid w:val="00C95667"/>
    <w:rsid w:val="00CA14EF"/>
    <w:rsid w:val="00CB534A"/>
    <w:rsid w:val="00CB7E4E"/>
    <w:rsid w:val="00CC08A2"/>
    <w:rsid w:val="00CC28AB"/>
    <w:rsid w:val="00CC6FE5"/>
    <w:rsid w:val="00CC7FBA"/>
    <w:rsid w:val="00CD794E"/>
    <w:rsid w:val="00CF0BC1"/>
    <w:rsid w:val="00D13E31"/>
    <w:rsid w:val="00D175BD"/>
    <w:rsid w:val="00D33FD1"/>
    <w:rsid w:val="00D43A70"/>
    <w:rsid w:val="00D45123"/>
    <w:rsid w:val="00D536D2"/>
    <w:rsid w:val="00D56BAD"/>
    <w:rsid w:val="00D57153"/>
    <w:rsid w:val="00D77C85"/>
    <w:rsid w:val="00D81346"/>
    <w:rsid w:val="00D83225"/>
    <w:rsid w:val="00D9337E"/>
    <w:rsid w:val="00D971F6"/>
    <w:rsid w:val="00DA0000"/>
    <w:rsid w:val="00DA6173"/>
    <w:rsid w:val="00DA7211"/>
    <w:rsid w:val="00DA7417"/>
    <w:rsid w:val="00DA7726"/>
    <w:rsid w:val="00DB1BD1"/>
    <w:rsid w:val="00DD09AB"/>
    <w:rsid w:val="00DD0D88"/>
    <w:rsid w:val="00DD7DE2"/>
    <w:rsid w:val="00DE368B"/>
    <w:rsid w:val="00DE5315"/>
    <w:rsid w:val="00DF50CD"/>
    <w:rsid w:val="00DF616A"/>
    <w:rsid w:val="00DF6CA4"/>
    <w:rsid w:val="00DF70C1"/>
    <w:rsid w:val="00E043B3"/>
    <w:rsid w:val="00E04E25"/>
    <w:rsid w:val="00E05AFC"/>
    <w:rsid w:val="00E169FB"/>
    <w:rsid w:val="00E20C6B"/>
    <w:rsid w:val="00E2114A"/>
    <w:rsid w:val="00E22DB4"/>
    <w:rsid w:val="00E41A3E"/>
    <w:rsid w:val="00E44283"/>
    <w:rsid w:val="00E4461D"/>
    <w:rsid w:val="00E51FE4"/>
    <w:rsid w:val="00E5402E"/>
    <w:rsid w:val="00E5570B"/>
    <w:rsid w:val="00E5691A"/>
    <w:rsid w:val="00E56A02"/>
    <w:rsid w:val="00E66400"/>
    <w:rsid w:val="00E72B7F"/>
    <w:rsid w:val="00E750DD"/>
    <w:rsid w:val="00E82772"/>
    <w:rsid w:val="00E83A27"/>
    <w:rsid w:val="00E83D35"/>
    <w:rsid w:val="00EA0BA2"/>
    <w:rsid w:val="00EC23B0"/>
    <w:rsid w:val="00ED1FE3"/>
    <w:rsid w:val="00ED30F8"/>
    <w:rsid w:val="00ED681B"/>
    <w:rsid w:val="00ED7B43"/>
    <w:rsid w:val="00F07EB1"/>
    <w:rsid w:val="00F12204"/>
    <w:rsid w:val="00F15555"/>
    <w:rsid w:val="00F17525"/>
    <w:rsid w:val="00F22344"/>
    <w:rsid w:val="00F3550F"/>
    <w:rsid w:val="00F35D7F"/>
    <w:rsid w:val="00F37E2B"/>
    <w:rsid w:val="00F420AB"/>
    <w:rsid w:val="00F42360"/>
    <w:rsid w:val="00F51112"/>
    <w:rsid w:val="00F53B31"/>
    <w:rsid w:val="00F575D2"/>
    <w:rsid w:val="00F700FD"/>
    <w:rsid w:val="00F80306"/>
    <w:rsid w:val="00F81C2D"/>
    <w:rsid w:val="00F96375"/>
    <w:rsid w:val="00FB297B"/>
    <w:rsid w:val="00FB48FD"/>
    <w:rsid w:val="00FD0C29"/>
    <w:rsid w:val="00FE65BE"/>
    <w:rsid w:val="00FF4A4A"/>
    <w:rsid w:val="00FF71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253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BA2"/>
  </w:style>
  <w:style w:type="paragraph" w:styleId="Titre1">
    <w:name w:val="heading 1"/>
    <w:basedOn w:val="Normal"/>
    <w:next w:val="Normal"/>
    <w:link w:val="Titre1Car"/>
    <w:uiPriority w:val="9"/>
    <w:qFormat/>
    <w:rsid w:val="00CD794E"/>
    <w:pPr>
      <w:keepNext/>
      <w:keepLines/>
      <w:numPr>
        <w:numId w:val="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F6BA3"/>
    <w:pPr>
      <w:keepNext/>
      <w:keepLines/>
      <w:numPr>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9F6BA3"/>
    <w:pPr>
      <w:keepNext/>
      <w:keepLines/>
      <w:numPr>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CD794E"/>
    <w:pPr>
      <w:keepNext/>
      <w:keepLines/>
      <w:numPr>
        <w:ilvl w:val="1"/>
        <w:numId w:val="9"/>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A0BA2"/>
    <w:pPr>
      <w:keepNext/>
      <w:keepLines/>
      <w:numPr>
        <w:ilvl w:val="2"/>
        <w:numId w:val="9"/>
      </w:numPr>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D794E"/>
    <w:rPr>
      <w:rFonts w:asciiTheme="majorHAnsi" w:eastAsiaTheme="majorEastAsia" w:hAnsiTheme="majorHAnsi" w:cstheme="majorBidi"/>
      <w:b/>
      <w:bCs/>
      <w:color w:val="365F91" w:themeColor="accent1" w:themeShade="BF"/>
      <w:sz w:val="28"/>
      <w:szCs w:val="28"/>
    </w:rPr>
  </w:style>
  <w:style w:type="paragraph" w:styleId="Explorateurdedocuments">
    <w:name w:val="Document Map"/>
    <w:basedOn w:val="Normal"/>
    <w:link w:val="ExplorateurdedocumentsCar"/>
    <w:uiPriority w:val="99"/>
    <w:semiHidden/>
    <w:unhideWhenUsed/>
    <w:rsid w:val="00BB576B"/>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BB576B"/>
    <w:rPr>
      <w:rFonts w:ascii="Tahoma" w:hAnsi="Tahoma" w:cs="Tahoma"/>
      <w:sz w:val="16"/>
      <w:szCs w:val="16"/>
    </w:rPr>
  </w:style>
  <w:style w:type="character" w:customStyle="1" w:styleId="Titre2Car">
    <w:name w:val="Titre 2 Car"/>
    <w:basedOn w:val="Policepardfaut"/>
    <w:link w:val="Titre2"/>
    <w:uiPriority w:val="9"/>
    <w:rsid w:val="009F6BA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9F6BA3"/>
    <w:rPr>
      <w:rFonts w:asciiTheme="majorHAnsi" w:eastAsiaTheme="majorEastAsia" w:hAnsiTheme="majorHAnsi" w:cstheme="majorBidi"/>
      <w:b/>
      <w:bCs/>
      <w:color w:val="4F81BD" w:themeColor="accent1"/>
    </w:rPr>
  </w:style>
  <w:style w:type="paragraph" w:customStyle="1" w:styleId="Paragraphe">
    <w:name w:val="Paragraphe"/>
    <w:basedOn w:val="Normal"/>
    <w:link w:val="ParagrapheCar"/>
    <w:qFormat/>
    <w:rsid w:val="00DD7DE2"/>
    <w:pPr>
      <w:spacing w:before="120" w:after="120"/>
      <w:ind w:firstLine="709"/>
      <w:jc w:val="both"/>
    </w:pPr>
  </w:style>
  <w:style w:type="character" w:styleId="Marquedecommentaire">
    <w:name w:val="annotation reference"/>
    <w:basedOn w:val="Policepardfaut"/>
    <w:uiPriority w:val="99"/>
    <w:semiHidden/>
    <w:unhideWhenUsed/>
    <w:rsid w:val="00F700FD"/>
    <w:rPr>
      <w:sz w:val="16"/>
      <w:szCs w:val="16"/>
    </w:rPr>
  </w:style>
  <w:style w:type="paragraph" w:styleId="Commentaire">
    <w:name w:val="annotation text"/>
    <w:basedOn w:val="Normal"/>
    <w:link w:val="CommentaireCar"/>
    <w:uiPriority w:val="99"/>
    <w:semiHidden/>
    <w:unhideWhenUsed/>
    <w:rsid w:val="00F700FD"/>
    <w:pPr>
      <w:spacing w:line="240" w:lineRule="auto"/>
    </w:pPr>
    <w:rPr>
      <w:sz w:val="20"/>
      <w:szCs w:val="20"/>
    </w:rPr>
  </w:style>
  <w:style w:type="character" w:customStyle="1" w:styleId="CommentaireCar">
    <w:name w:val="Commentaire Car"/>
    <w:basedOn w:val="Policepardfaut"/>
    <w:link w:val="Commentaire"/>
    <w:uiPriority w:val="99"/>
    <w:semiHidden/>
    <w:rsid w:val="00F700FD"/>
    <w:rPr>
      <w:sz w:val="20"/>
      <w:szCs w:val="20"/>
    </w:rPr>
  </w:style>
  <w:style w:type="paragraph" w:styleId="Objetducommentaire">
    <w:name w:val="annotation subject"/>
    <w:basedOn w:val="Commentaire"/>
    <w:next w:val="Commentaire"/>
    <w:link w:val="ObjetducommentaireCar"/>
    <w:uiPriority w:val="99"/>
    <w:semiHidden/>
    <w:unhideWhenUsed/>
    <w:rsid w:val="00F700FD"/>
    <w:rPr>
      <w:b/>
      <w:bCs/>
    </w:rPr>
  </w:style>
  <w:style w:type="character" w:customStyle="1" w:styleId="ObjetducommentaireCar">
    <w:name w:val="Objet du commentaire Car"/>
    <w:basedOn w:val="CommentaireCar"/>
    <w:link w:val="Objetducommentaire"/>
    <w:uiPriority w:val="99"/>
    <w:semiHidden/>
    <w:rsid w:val="00F700FD"/>
    <w:rPr>
      <w:b/>
      <w:bCs/>
    </w:rPr>
  </w:style>
  <w:style w:type="paragraph" w:styleId="Textedebulles">
    <w:name w:val="Balloon Text"/>
    <w:basedOn w:val="Normal"/>
    <w:link w:val="TextedebullesCar"/>
    <w:uiPriority w:val="99"/>
    <w:semiHidden/>
    <w:unhideWhenUsed/>
    <w:rsid w:val="00F700F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700FD"/>
    <w:rPr>
      <w:rFonts w:ascii="Tahoma" w:hAnsi="Tahoma" w:cs="Tahoma"/>
      <w:sz w:val="16"/>
      <w:szCs w:val="16"/>
    </w:rPr>
  </w:style>
  <w:style w:type="character" w:styleId="Textedelespacerserv">
    <w:name w:val="Placeholder Text"/>
    <w:basedOn w:val="Policepardfaut"/>
    <w:uiPriority w:val="99"/>
    <w:semiHidden/>
    <w:rsid w:val="00A44563"/>
    <w:rPr>
      <w:color w:val="808080"/>
    </w:rPr>
  </w:style>
  <w:style w:type="paragraph" w:customStyle="1" w:styleId="FormuleMaths">
    <w:name w:val="Formule (Maths)"/>
    <w:basedOn w:val="Paragraphe"/>
    <w:link w:val="FormuleMathsCar"/>
    <w:qFormat/>
    <w:rsid w:val="001C71F5"/>
    <w:rPr>
      <w:b/>
      <w:i/>
    </w:rPr>
  </w:style>
  <w:style w:type="character" w:customStyle="1" w:styleId="ParagrapheCar">
    <w:name w:val="Paragraphe Car"/>
    <w:basedOn w:val="Policepardfaut"/>
    <w:link w:val="Paragraphe"/>
    <w:rsid w:val="00DD7DE2"/>
  </w:style>
  <w:style w:type="character" w:customStyle="1" w:styleId="FormuleMathsCar">
    <w:name w:val="Formule (Maths) Car"/>
    <w:basedOn w:val="ParagrapheCar"/>
    <w:link w:val="FormuleMaths"/>
    <w:rsid w:val="001C71F5"/>
    <w:rPr>
      <w:b/>
      <w:i/>
    </w:rPr>
  </w:style>
  <w:style w:type="table" w:styleId="Grilledutableau">
    <w:name w:val="Table Grid"/>
    <w:basedOn w:val="TableauNormal"/>
    <w:rsid w:val="00B927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324F8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aragraphedeliste">
    <w:name w:val="List Paragraph"/>
    <w:basedOn w:val="Normal"/>
    <w:uiPriority w:val="34"/>
    <w:qFormat/>
    <w:rsid w:val="000E2DE5"/>
    <w:pPr>
      <w:ind w:left="720"/>
      <w:contextualSpacing/>
    </w:pPr>
  </w:style>
  <w:style w:type="paragraph" w:styleId="Lgende">
    <w:name w:val="caption"/>
    <w:basedOn w:val="Normal"/>
    <w:next w:val="Normal"/>
    <w:uiPriority w:val="35"/>
    <w:unhideWhenUsed/>
    <w:qFormat/>
    <w:rsid w:val="00221608"/>
    <w:pPr>
      <w:spacing w:line="240" w:lineRule="auto"/>
      <w:jc w:val="center"/>
    </w:pPr>
    <w:rPr>
      <w:b/>
      <w:bCs/>
      <w:color w:val="4F81BD" w:themeColor="accent1"/>
      <w:sz w:val="18"/>
      <w:szCs w:val="18"/>
    </w:rPr>
  </w:style>
  <w:style w:type="paragraph" w:styleId="En-tte">
    <w:name w:val="header"/>
    <w:basedOn w:val="Normal"/>
    <w:link w:val="En-tteCar"/>
    <w:rsid w:val="00817E10"/>
    <w:pPr>
      <w:tabs>
        <w:tab w:val="center" w:pos="4536"/>
        <w:tab w:val="right" w:pos="9072"/>
      </w:tabs>
      <w:spacing w:after="0" w:line="240" w:lineRule="auto"/>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rsid w:val="00817E10"/>
    <w:rPr>
      <w:rFonts w:ascii="Times New Roman" w:eastAsia="Times New Roman" w:hAnsi="Times New Roman" w:cs="Times New Roman"/>
      <w:sz w:val="24"/>
      <w:szCs w:val="24"/>
      <w:lang w:eastAsia="fr-FR"/>
    </w:rPr>
  </w:style>
  <w:style w:type="paragraph" w:styleId="Corpsdetexte">
    <w:name w:val="Body Text"/>
    <w:basedOn w:val="Normal"/>
    <w:link w:val="CorpsdetexteCar"/>
    <w:uiPriority w:val="99"/>
    <w:rsid w:val="008C637C"/>
    <w:pPr>
      <w:widowControl w:val="0"/>
      <w:autoSpaceDE w:val="0"/>
      <w:autoSpaceDN w:val="0"/>
      <w:adjustRightInd w:val="0"/>
      <w:spacing w:after="120" w:line="240" w:lineRule="auto"/>
      <w:ind w:firstLine="283"/>
      <w:jc w:val="both"/>
    </w:pPr>
    <w:rPr>
      <w:rFonts w:ascii="Liberation Serif" w:eastAsia="Times New Roman" w:hAnsi="Liberation Serif" w:cs="DejaVu Sans"/>
      <w:sz w:val="24"/>
      <w:szCs w:val="24"/>
    </w:rPr>
  </w:style>
  <w:style w:type="character" w:customStyle="1" w:styleId="CorpsdetexteCar">
    <w:name w:val="Corps de texte Car"/>
    <w:basedOn w:val="Policepardfaut"/>
    <w:link w:val="Corpsdetexte"/>
    <w:uiPriority w:val="99"/>
    <w:rsid w:val="008C637C"/>
    <w:rPr>
      <w:rFonts w:ascii="Liberation Serif" w:eastAsia="Times New Roman" w:hAnsi="Liberation Serif" w:cs="DejaVu Sans"/>
      <w:sz w:val="24"/>
      <w:szCs w:val="24"/>
    </w:rPr>
  </w:style>
  <w:style w:type="paragraph" w:customStyle="1" w:styleId="PreformattedText">
    <w:name w:val="Preformatted Text"/>
    <w:basedOn w:val="Normal"/>
    <w:uiPriority w:val="99"/>
    <w:rsid w:val="008C637C"/>
    <w:pPr>
      <w:widowControl w:val="0"/>
      <w:autoSpaceDE w:val="0"/>
      <w:autoSpaceDN w:val="0"/>
      <w:adjustRightInd w:val="0"/>
      <w:spacing w:after="0" w:line="240" w:lineRule="auto"/>
    </w:pPr>
    <w:rPr>
      <w:rFonts w:ascii="Liberation Mono" w:eastAsia="Times New Roman" w:hAnsi="Liberation Mono" w:cs="Liberation Mono"/>
      <w:sz w:val="20"/>
      <w:szCs w:val="20"/>
    </w:rPr>
  </w:style>
  <w:style w:type="character" w:styleId="Accentuation">
    <w:name w:val="Emphasis"/>
    <w:basedOn w:val="Policepardfaut"/>
    <w:uiPriority w:val="99"/>
    <w:qFormat/>
    <w:rsid w:val="008C637C"/>
    <w:rPr>
      <w:rFonts w:eastAsia="Times New Roman" w:cs="DejaVu Sans"/>
      <w:i/>
      <w:iCs/>
    </w:rPr>
  </w:style>
  <w:style w:type="paragraph" w:customStyle="1" w:styleId="STL">
    <w:name w:val="STL"/>
    <w:basedOn w:val="Paragraphe"/>
    <w:link w:val="STLCar"/>
    <w:qFormat/>
    <w:rsid w:val="008C637C"/>
    <w:pPr>
      <w:pBdr>
        <w:top w:val="single" w:sz="4" w:space="1" w:color="auto"/>
        <w:left w:val="single" w:sz="4" w:space="4" w:color="auto"/>
        <w:bottom w:val="single" w:sz="4" w:space="1" w:color="auto"/>
        <w:right w:val="single" w:sz="4" w:space="4" w:color="auto"/>
      </w:pBdr>
      <w:shd w:val="clear" w:color="auto" w:fill="EEECE1" w:themeFill="background2"/>
      <w:spacing w:line="240" w:lineRule="auto"/>
      <w:ind w:firstLine="0"/>
      <w:contextualSpacing/>
    </w:pPr>
    <w:rPr>
      <w:rFonts w:ascii="Consolas" w:hAnsi="Consolas"/>
      <w:sz w:val="20"/>
    </w:rPr>
  </w:style>
  <w:style w:type="paragraph" w:customStyle="1" w:styleId="STL-variable">
    <w:name w:val="STL - variable"/>
    <w:basedOn w:val="STL"/>
    <w:link w:val="STL-variableCar"/>
    <w:qFormat/>
    <w:rsid w:val="008C637C"/>
    <w:rPr>
      <w:b/>
      <w:i/>
    </w:rPr>
  </w:style>
  <w:style w:type="character" w:customStyle="1" w:styleId="STLCar">
    <w:name w:val="STL Car"/>
    <w:basedOn w:val="ParagrapheCar"/>
    <w:link w:val="STL"/>
    <w:rsid w:val="008C637C"/>
    <w:rPr>
      <w:rFonts w:ascii="Consolas" w:hAnsi="Consolas"/>
      <w:sz w:val="20"/>
      <w:shd w:val="clear" w:color="auto" w:fill="EEECE1" w:themeFill="background2"/>
    </w:rPr>
  </w:style>
  <w:style w:type="character" w:customStyle="1" w:styleId="STL-variableCar">
    <w:name w:val="STL - variable Car"/>
    <w:basedOn w:val="STLCar"/>
    <w:link w:val="STL-variable"/>
    <w:rsid w:val="008C637C"/>
    <w:rPr>
      <w:b/>
      <w:i/>
      <w:shd w:val="clear" w:color="auto" w:fill="EEECE1" w:themeFill="background2"/>
    </w:rPr>
  </w:style>
  <w:style w:type="paragraph" w:styleId="Notedebasdepage">
    <w:name w:val="footnote text"/>
    <w:basedOn w:val="Normal"/>
    <w:link w:val="NotedebasdepageCar"/>
    <w:uiPriority w:val="99"/>
    <w:semiHidden/>
    <w:unhideWhenUsed/>
    <w:rsid w:val="003A1F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A1FEF"/>
    <w:rPr>
      <w:sz w:val="20"/>
      <w:szCs w:val="20"/>
    </w:rPr>
  </w:style>
  <w:style w:type="character" w:styleId="Appelnotedebasdep">
    <w:name w:val="footnote reference"/>
    <w:basedOn w:val="Policepardfaut"/>
    <w:uiPriority w:val="99"/>
    <w:semiHidden/>
    <w:unhideWhenUsed/>
    <w:rsid w:val="003A1FEF"/>
    <w:rPr>
      <w:vertAlign w:val="superscript"/>
    </w:rPr>
  </w:style>
  <w:style w:type="character" w:styleId="Lienhypertexte">
    <w:name w:val="Hyperlink"/>
    <w:basedOn w:val="Policepardfaut"/>
    <w:uiPriority w:val="99"/>
    <w:unhideWhenUsed/>
    <w:rsid w:val="005C4C1F"/>
    <w:rPr>
      <w:color w:val="0000FF" w:themeColor="hyperlink"/>
      <w:u w:val="single"/>
    </w:rPr>
  </w:style>
  <w:style w:type="paragraph" w:styleId="Sansinterligne">
    <w:name w:val="No Spacing"/>
    <w:link w:val="SansinterligneCar"/>
    <w:uiPriority w:val="1"/>
    <w:qFormat/>
    <w:rsid w:val="005F092C"/>
    <w:pPr>
      <w:spacing w:after="0" w:line="240" w:lineRule="auto"/>
    </w:pPr>
    <w:rPr>
      <w:rFonts w:eastAsiaTheme="minorEastAsia"/>
    </w:rPr>
  </w:style>
  <w:style w:type="character" w:customStyle="1" w:styleId="SansinterligneCar">
    <w:name w:val="Sans interligne Car"/>
    <w:basedOn w:val="Policepardfaut"/>
    <w:link w:val="Sansinterligne"/>
    <w:uiPriority w:val="1"/>
    <w:rsid w:val="005F092C"/>
    <w:rPr>
      <w:rFonts w:eastAsiaTheme="minorEastAsia"/>
    </w:rPr>
  </w:style>
  <w:style w:type="character" w:styleId="Emphaseple">
    <w:name w:val="Subtle Emphasis"/>
    <w:basedOn w:val="Policepardfaut"/>
    <w:uiPriority w:val="19"/>
    <w:qFormat/>
    <w:rsid w:val="005F092C"/>
    <w:rPr>
      <w:i/>
      <w:iCs/>
      <w:color w:val="808080" w:themeColor="text1" w:themeTint="7F"/>
    </w:rPr>
  </w:style>
  <w:style w:type="paragraph" w:customStyle="1" w:styleId="Pagedegarde-Nom">
    <w:name w:val="Page de garde - Nom"/>
    <w:basedOn w:val="Sansinterligne"/>
    <w:qFormat/>
    <w:rsid w:val="00826EB4"/>
    <w:pPr>
      <w:framePr w:hSpace="187" w:wrap="around" w:vAnchor="page" w:hAnchor="page" w:xAlign="center" w:yAlign="center"/>
    </w:pPr>
    <w:rPr>
      <w:rFonts w:ascii="Cambria" w:hAnsi="Cambria"/>
      <w:i/>
      <w:caps/>
      <w:color w:val="1F497D" w:themeColor="text2"/>
      <w:sz w:val="24"/>
    </w:rPr>
  </w:style>
  <w:style w:type="paragraph" w:customStyle="1" w:styleId="Pagedegarde-Encadreur">
    <w:name w:val="Page de garde - Encadreur"/>
    <w:basedOn w:val="Sansinterligne"/>
    <w:qFormat/>
    <w:rsid w:val="00C73414"/>
    <w:pPr>
      <w:spacing w:after="120"/>
      <w:jc w:val="center"/>
    </w:pPr>
    <w:rPr>
      <w:rFonts w:asciiTheme="majorHAnsi" w:eastAsiaTheme="majorEastAsia" w:hAnsiTheme="majorHAnsi" w:cstheme="majorBidi"/>
      <w:b/>
      <w:color w:val="1F497D" w:themeColor="text2"/>
      <w:sz w:val="28"/>
      <w:szCs w:val="28"/>
      <w:u w:val="single"/>
    </w:rPr>
  </w:style>
  <w:style w:type="paragraph" w:customStyle="1" w:styleId="Pagedegarde-Titre">
    <w:name w:val="Page de garde - Titre"/>
    <w:basedOn w:val="Sansinterligne"/>
    <w:qFormat/>
    <w:rsid w:val="00826EB4"/>
    <w:pPr>
      <w:framePr w:hSpace="187" w:wrap="around" w:vAnchor="page" w:hAnchor="page" w:xAlign="center" w:yAlign="center"/>
    </w:pPr>
    <w:rPr>
      <w:color w:val="1F497D" w:themeColor="text2"/>
      <w:sz w:val="96"/>
      <w:szCs w:val="200"/>
    </w:rPr>
  </w:style>
  <w:style w:type="paragraph" w:customStyle="1" w:styleId="Pagedegarde-Date">
    <w:name w:val="Page de garde - Date"/>
    <w:basedOn w:val="Sansinterligne"/>
    <w:qFormat/>
    <w:rsid w:val="00C73414"/>
    <w:pPr>
      <w:framePr w:hSpace="187" w:wrap="around" w:vAnchor="page" w:hAnchor="page" w:xAlign="center" w:yAlign="center"/>
      <w:jc w:val="center"/>
    </w:pPr>
    <w:rPr>
      <w:color w:val="1F497D" w:themeColor="text2"/>
      <w:sz w:val="28"/>
      <w:szCs w:val="200"/>
    </w:rPr>
  </w:style>
  <w:style w:type="paragraph" w:customStyle="1" w:styleId="Pagedegarde-NDossier">
    <w:name w:val="Page de garde - N° Dossier"/>
    <w:basedOn w:val="Sansinterligne"/>
    <w:qFormat/>
    <w:rsid w:val="00826EB4"/>
    <w:pPr>
      <w:framePr w:hSpace="187" w:wrap="around" w:vAnchor="page" w:hAnchor="page" w:xAlign="center" w:yAlign="center"/>
      <w:ind w:left="113" w:right="113"/>
      <w:jc w:val="center"/>
    </w:pPr>
    <w:rPr>
      <w:rFonts w:asciiTheme="majorHAnsi" w:eastAsiaTheme="majorEastAsia" w:hAnsiTheme="majorHAnsi" w:cstheme="majorBidi"/>
      <w:color w:val="1F497D" w:themeColor="text2"/>
      <w:sz w:val="32"/>
      <w:szCs w:val="72"/>
    </w:rPr>
  </w:style>
  <w:style w:type="paragraph" w:customStyle="1" w:styleId="Pagedegarde-ProjetMonofin">
    <w:name w:val="Page de garde - Projet Monofin"/>
    <w:basedOn w:val="Sansinterligne"/>
    <w:qFormat/>
    <w:rsid w:val="00826EB4"/>
    <w:pPr>
      <w:framePr w:hSpace="187" w:wrap="around" w:vAnchor="page" w:hAnchor="page" w:xAlign="center" w:yAlign="center"/>
      <w:jc w:val="right"/>
    </w:pPr>
    <w:rPr>
      <w:color w:val="1F497D" w:themeColor="text2"/>
      <w:sz w:val="40"/>
    </w:rPr>
  </w:style>
  <w:style w:type="paragraph" w:customStyle="1" w:styleId="Pagedegarde-4INFOINSA">
    <w:name w:val="Page de garde - 4INFO INSA"/>
    <w:basedOn w:val="Sansinterligne"/>
    <w:qFormat/>
    <w:rsid w:val="00826EB4"/>
    <w:pPr>
      <w:framePr w:hSpace="187" w:wrap="around" w:vAnchor="page" w:hAnchor="page" w:xAlign="center" w:yAlign="center"/>
      <w:jc w:val="right"/>
    </w:pPr>
    <w:rPr>
      <w:color w:val="1F497D" w:themeColor="text2"/>
    </w:rPr>
  </w:style>
  <w:style w:type="paragraph" w:styleId="En-ttedetabledesmatires">
    <w:name w:val="TOC Heading"/>
    <w:basedOn w:val="Titre1"/>
    <w:next w:val="Normal"/>
    <w:uiPriority w:val="39"/>
    <w:unhideWhenUsed/>
    <w:qFormat/>
    <w:rsid w:val="00ED681B"/>
    <w:pPr>
      <w:numPr>
        <w:numId w:val="0"/>
      </w:numPr>
      <w:outlineLvl w:val="9"/>
    </w:pPr>
  </w:style>
  <w:style w:type="paragraph" w:styleId="TM1">
    <w:name w:val="toc 1"/>
    <w:basedOn w:val="Normal"/>
    <w:next w:val="Normal"/>
    <w:autoRedefine/>
    <w:uiPriority w:val="39"/>
    <w:unhideWhenUsed/>
    <w:rsid w:val="0078636A"/>
    <w:pPr>
      <w:tabs>
        <w:tab w:val="left" w:pos="440"/>
        <w:tab w:val="right" w:leader="dot" w:pos="9062"/>
      </w:tabs>
      <w:spacing w:after="40" w:line="240" w:lineRule="auto"/>
    </w:pPr>
  </w:style>
  <w:style w:type="paragraph" w:styleId="TM2">
    <w:name w:val="toc 2"/>
    <w:basedOn w:val="Normal"/>
    <w:next w:val="Normal"/>
    <w:autoRedefine/>
    <w:uiPriority w:val="39"/>
    <w:unhideWhenUsed/>
    <w:rsid w:val="00D83225"/>
    <w:pPr>
      <w:tabs>
        <w:tab w:val="left" w:pos="660"/>
        <w:tab w:val="right" w:leader="dot" w:pos="9062"/>
      </w:tabs>
      <w:spacing w:after="40" w:line="240" w:lineRule="auto"/>
      <w:ind w:left="221"/>
    </w:pPr>
  </w:style>
  <w:style w:type="paragraph" w:styleId="TM3">
    <w:name w:val="toc 3"/>
    <w:basedOn w:val="Normal"/>
    <w:next w:val="Normal"/>
    <w:autoRedefine/>
    <w:uiPriority w:val="39"/>
    <w:unhideWhenUsed/>
    <w:rsid w:val="00D83225"/>
    <w:pPr>
      <w:spacing w:after="40" w:line="240" w:lineRule="auto"/>
      <w:ind w:left="442"/>
    </w:pPr>
  </w:style>
  <w:style w:type="paragraph" w:styleId="Pieddepage">
    <w:name w:val="footer"/>
    <w:basedOn w:val="Normal"/>
    <w:link w:val="PieddepageCar"/>
    <w:uiPriority w:val="99"/>
    <w:unhideWhenUsed/>
    <w:rsid w:val="00704B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BCA"/>
  </w:style>
  <w:style w:type="paragraph" w:customStyle="1" w:styleId="En-tte-Titre">
    <w:name w:val="En-tête - Titre"/>
    <w:basedOn w:val="En-tte"/>
    <w:qFormat/>
    <w:rsid w:val="00C73414"/>
    <w:rPr>
      <w:rFonts w:asciiTheme="minorHAnsi" w:hAnsiTheme="minorHAnsi"/>
      <w:color w:val="1F497D" w:themeColor="text2"/>
      <w:sz w:val="22"/>
    </w:rPr>
  </w:style>
  <w:style w:type="paragraph" w:customStyle="1" w:styleId="Pieddepage-Titre">
    <w:name w:val="Pied de page - Titre"/>
    <w:basedOn w:val="Pieddepage"/>
    <w:qFormat/>
    <w:rsid w:val="00C73414"/>
    <w:rPr>
      <w:color w:val="1F497D" w:themeColor="text2"/>
    </w:rPr>
  </w:style>
  <w:style w:type="paragraph" w:customStyle="1" w:styleId="Pieddepage-npage">
    <w:name w:val="Pied de page - n° page"/>
    <w:basedOn w:val="Pieddepage"/>
    <w:qFormat/>
    <w:rsid w:val="00C73414"/>
    <w:rPr>
      <w:b/>
      <w:color w:val="1F497D" w:themeColor="text2"/>
    </w:rPr>
  </w:style>
  <w:style w:type="paragraph" w:customStyle="1" w:styleId="FormatSTLbinaire">
    <w:name w:val="Format STL binaire"/>
    <w:basedOn w:val="Normal"/>
    <w:qFormat/>
    <w:rsid w:val="00713DF8"/>
    <w:pPr>
      <w:spacing w:after="0" w:line="240" w:lineRule="auto"/>
      <w:jc w:val="center"/>
    </w:pPr>
    <w:rPr>
      <w:color w:val="FFFFFF" w:themeColor="background1"/>
      <w:sz w:val="28"/>
      <w:szCs w:val="28"/>
    </w:rPr>
  </w:style>
  <w:style w:type="character" w:customStyle="1" w:styleId="Titre4Car">
    <w:name w:val="Titre 4 Car"/>
    <w:basedOn w:val="Policepardfaut"/>
    <w:link w:val="Titre4"/>
    <w:uiPriority w:val="9"/>
    <w:rsid w:val="00CD794E"/>
    <w:rPr>
      <w:rFonts w:asciiTheme="majorHAnsi" w:eastAsiaTheme="majorEastAsia" w:hAnsiTheme="majorHAnsi" w:cstheme="majorBidi"/>
      <w:b/>
      <w:bCs/>
      <w:i/>
      <w:iCs/>
      <w:color w:val="4F81BD" w:themeColor="accent1"/>
    </w:rPr>
  </w:style>
  <w:style w:type="paragraph" w:customStyle="1" w:styleId="Paragraphesuivanttableau">
    <w:name w:val="Paragraphe suivant tableau"/>
    <w:basedOn w:val="Paragraphe"/>
    <w:qFormat/>
    <w:rsid w:val="00D971F6"/>
  </w:style>
  <w:style w:type="paragraph" w:styleId="Sous-titre">
    <w:name w:val="Subtitle"/>
    <w:basedOn w:val="Normal"/>
    <w:next w:val="Normal"/>
    <w:link w:val="Sous-titreCar"/>
    <w:uiPriority w:val="11"/>
    <w:qFormat/>
    <w:rsid w:val="003610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3610D5"/>
    <w:rPr>
      <w:rFonts w:asciiTheme="majorHAnsi" w:eastAsiaTheme="majorEastAsia" w:hAnsiTheme="majorHAnsi" w:cstheme="majorBidi"/>
      <w:i/>
      <w:iCs/>
      <w:color w:val="4F81BD" w:themeColor="accent1"/>
      <w:spacing w:val="15"/>
      <w:sz w:val="24"/>
      <w:szCs w:val="24"/>
    </w:rPr>
  </w:style>
  <w:style w:type="paragraph" w:customStyle="1" w:styleId="Titrebibliographie">
    <w:name w:val="Titre bibliographie"/>
    <w:basedOn w:val="Titre2"/>
    <w:qFormat/>
    <w:rsid w:val="00654F5D"/>
    <w:pPr>
      <w:numPr>
        <w:numId w:val="0"/>
      </w:numPr>
      <w:spacing w:before="120"/>
    </w:pPr>
    <w:rPr>
      <w:rFonts w:eastAsiaTheme="minorEastAsia"/>
      <w:b w:val="0"/>
      <w:i/>
      <w:sz w:val="24"/>
    </w:rPr>
  </w:style>
  <w:style w:type="paragraph" w:customStyle="1" w:styleId="Descriptionbiblio">
    <w:name w:val="Description biblio"/>
    <w:basedOn w:val="Paragraphe"/>
    <w:qFormat/>
    <w:rsid w:val="00997194"/>
  </w:style>
  <w:style w:type="paragraph" w:customStyle="1" w:styleId="Lienbiblio">
    <w:name w:val="Lien biblio"/>
    <w:basedOn w:val="Paragraphe"/>
    <w:qFormat/>
    <w:rsid w:val="00997194"/>
    <w:pPr>
      <w:numPr>
        <w:numId w:val="5"/>
      </w:numPr>
      <w:spacing w:after="0"/>
      <w:ind w:left="714" w:hanging="357"/>
    </w:pPr>
    <w:rPr>
      <w:rFonts w:eastAsiaTheme="minorEastAsia"/>
    </w:rPr>
  </w:style>
  <w:style w:type="character" w:styleId="Lienhypertextesuivivisit">
    <w:name w:val="FollowedHyperlink"/>
    <w:basedOn w:val="Policepardfaut"/>
    <w:uiPriority w:val="99"/>
    <w:semiHidden/>
    <w:unhideWhenUsed/>
    <w:rsid w:val="00CF0BC1"/>
    <w:rPr>
      <w:color w:val="800080" w:themeColor="followedHyperlink"/>
      <w:u w:val="single"/>
    </w:rPr>
  </w:style>
  <w:style w:type="paragraph" w:styleId="Bibliographie">
    <w:name w:val="Bibliography"/>
    <w:basedOn w:val="Normal"/>
    <w:next w:val="Normal"/>
    <w:uiPriority w:val="37"/>
    <w:unhideWhenUsed/>
    <w:rsid w:val="00AB2B20"/>
  </w:style>
  <w:style w:type="paragraph" w:customStyle="1" w:styleId="Schmalesattentes">
    <w:name w:val="Schéma les attentes"/>
    <w:basedOn w:val="Normal"/>
    <w:qFormat/>
    <w:rsid w:val="00E5570B"/>
    <w:pPr>
      <w:spacing w:after="0" w:line="240" w:lineRule="auto"/>
      <w:jc w:val="center"/>
    </w:pPr>
    <w:rPr>
      <w:sz w:val="28"/>
    </w:rPr>
  </w:style>
  <w:style w:type="paragraph" w:customStyle="1" w:styleId="Titre2tape">
    <w:name w:val="Titre 2 (étape)"/>
    <w:basedOn w:val="Titre2"/>
    <w:qFormat/>
    <w:rsid w:val="005873FF"/>
    <w:pPr>
      <w:numPr>
        <w:numId w:val="0"/>
      </w:numPr>
      <w:ind w:left="360" w:hanging="360"/>
    </w:pPr>
  </w:style>
  <w:style w:type="paragraph" w:customStyle="1" w:styleId="Titre3sans-numrotation">
    <w:name w:val="Titre 3 (sans-numérotation)"/>
    <w:basedOn w:val="Titre3"/>
    <w:qFormat/>
    <w:rsid w:val="00CD794E"/>
    <w:pPr>
      <w:numPr>
        <w:numId w:val="9"/>
      </w:numPr>
    </w:pPr>
  </w:style>
  <w:style w:type="numbering" w:customStyle="1" w:styleId="Specifications">
    <w:name w:val="Specifications"/>
    <w:uiPriority w:val="99"/>
    <w:rsid w:val="0074180A"/>
    <w:pPr>
      <w:numPr>
        <w:numId w:val="7"/>
      </w:numPr>
    </w:pPr>
  </w:style>
  <w:style w:type="character" w:customStyle="1" w:styleId="Titre5Car">
    <w:name w:val="Titre 5 Car"/>
    <w:basedOn w:val="Policepardfaut"/>
    <w:link w:val="Titre5"/>
    <w:uiPriority w:val="9"/>
    <w:rsid w:val="00EA0BA2"/>
    <w:rPr>
      <w:rFonts w:asciiTheme="majorHAnsi" w:eastAsiaTheme="majorEastAsia" w:hAnsiTheme="majorHAnsi" w:cstheme="majorBidi"/>
      <w:color w:val="243F60" w:themeColor="accent1" w:themeShade="7F"/>
    </w:rPr>
  </w:style>
  <w:style w:type="paragraph" w:customStyle="1" w:styleId="Circle">
    <w:name w:val="Circle"/>
    <w:basedOn w:val="Normal"/>
    <w:qFormat/>
    <w:rsid w:val="00053A50"/>
    <w:pPr>
      <w:spacing w:after="0" w:line="240" w:lineRule="auto"/>
      <w:jc w:val="center"/>
    </w:pPr>
  </w:style>
  <w:style w:type="paragraph" w:customStyle="1" w:styleId="Normal2">
    <w:name w:val="Normal 2"/>
    <w:basedOn w:val="Normal"/>
    <w:qFormat/>
    <w:rsid w:val="00890A6B"/>
    <w:pPr>
      <w:spacing w:after="0" w:line="240" w:lineRule="auto"/>
      <w:jc w:val="center"/>
    </w:pPr>
  </w:style>
  <w:style w:type="paragraph" w:customStyle="1" w:styleId="Normaltableau">
    <w:name w:val="Normal (tableau)"/>
    <w:basedOn w:val="Paragraphesuivanttableau"/>
    <w:qFormat/>
    <w:rsid w:val="00890A6B"/>
    <w:pPr>
      <w:spacing w:before="40" w:after="40" w:line="240" w:lineRule="auto"/>
      <w:ind w:firstLine="0"/>
      <w:contextualSpacing/>
      <w:jc w:val="left"/>
    </w:pPr>
  </w:style>
  <w:style w:type="paragraph" w:styleId="TM4">
    <w:name w:val="toc 4"/>
    <w:basedOn w:val="Normal"/>
    <w:next w:val="Normal"/>
    <w:autoRedefine/>
    <w:uiPriority w:val="39"/>
    <w:unhideWhenUsed/>
    <w:rsid w:val="009329CC"/>
    <w:pPr>
      <w:tabs>
        <w:tab w:val="left" w:pos="1320"/>
        <w:tab w:val="right" w:leader="dot" w:pos="9062"/>
      </w:tabs>
      <w:spacing w:after="40" w:line="240" w:lineRule="auto"/>
      <w:ind w:left="658"/>
    </w:pPr>
  </w:style>
  <w:style w:type="paragraph" w:styleId="TM5">
    <w:name w:val="toc 5"/>
    <w:basedOn w:val="Normal"/>
    <w:next w:val="Normal"/>
    <w:autoRedefine/>
    <w:uiPriority w:val="39"/>
    <w:unhideWhenUsed/>
    <w:rsid w:val="009329CC"/>
    <w:pPr>
      <w:tabs>
        <w:tab w:val="left" w:pos="1760"/>
        <w:tab w:val="right" w:leader="dot" w:pos="9062"/>
      </w:tabs>
      <w:spacing w:after="40" w:line="240" w:lineRule="auto"/>
      <w:ind w:left="879"/>
    </w:pPr>
  </w:style>
  <w:style w:type="paragraph" w:styleId="Rvision">
    <w:name w:val="Revision"/>
    <w:hidden/>
    <w:uiPriority w:val="99"/>
    <w:semiHidden/>
    <w:rsid w:val="00024526"/>
    <w:pPr>
      <w:spacing w:after="0" w:line="240" w:lineRule="auto"/>
    </w:pPr>
  </w:style>
  <w:style w:type="paragraph" w:styleId="TM6">
    <w:name w:val="toc 6"/>
    <w:basedOn w:val="Normal"/>
    <w:next w:val="Normal"/>
    <w:autoRedefine/>
    <w:uiPriority w:val="39"/>
    <w:unhideWhenUsed/>
    <w:rsid w:val="009329CC"/>
    <w:pPr>
      <w:spacing w:after="100"/>
      <w:ind w:left="1100"/>
    </w:pPr>
    <w:rPr>
      <w:rFonts w:eastAsiaTheme="minorEastAsia"/>
      <w:lang w:eastAsia="fr-FR"/>
    </w:rPr>
  </w:style>
  <w:style w:type="paragraph" w:styleId="TM7">
    <w:name w:val="toc 7"/>
    <w:basedOn w:val="Normal"/>
    <w:next w:val="Normal"/>
    <w:autoRedefine/>
    <w:uiPriority w:val="39"/>
    <w:unhideWhenUsed/>
    <w:rsid w:val="009329CC"/>
    <w:pPr>
      <w:spacing w:after="100"/>
      <w:ind w:left="1320"/>
    </w:pPr>
    <w:rPr>
      <w:rFonts w:eastAsiaTheme="minorEastAsia"/>
      <w:lang w:eastAsia="fr-FR"/>
    </w:rPr>
  </w:style>
  <w:style w:type="paragraph" w:styleId="TM8">
    <w:name w:val="toc 8"/>
    <w:basedOn w:val="Normal"/>
    <w:next w:val="Normal"/>
    <w:autoRedefine/>
    <w:uiPriority w:val="39"/>
    <w:unhideWhenUsed/>
    <w:rsid w:val="009329CC"/>
    <w:pPr>
      <w:spacing w:after="100"/>
      <w:ind w:left="1540"/>
    </w:pPr>
    <w:rPr>
      <w:rFonts w:eastAsiaTheme="minorEastAsia"/>
      <w:lang w:eastAsia="fr-FR"/>
    </w:rPr>
  </w:style>
  <w:style w:type="paragraph" w:styleId="TM9">
    <w:name w:val="toc 9"/>
    <w:basedOn w:val="Normal"/>
    <w:next w:val="Normal"/>
    <w:autoRedefine/>
    <w:uiPriority w:val="39"/>
    <w:unhideWhenUsed/>
    <w:rsid w:val="009329CC"/>
    <w:pPr>
      <w:spacing w:after="100"/>
      <w:ind w:left="1760"/>
    </w:pPr>
    <w:rPr>
      <w:rFonts w:eastAsiaTheme="minorEastAsia"/>
      <w:lang w:eastAsia="fr-FR"/>
    </w:rPr>
  </w:style>
  <w:style w:type="paragraph" w:customStyle="1" w:styleId="Paragrapheremarque">
    <w:name w:val="Paragraphe (remarque)"/>
    <w:basedOn w:val="Paragraphe"/>
    <w:qFormat/>
    <w:rsid w:val="009329CC"/>
    <w:rPr>
      <w:i/>
    </w:rPr>
  </w:style>
  <w:style w:type="paragraph" w:styleId="Tabledesillustrations">
    <w:name w:val="table of figures"/>
    <w:basedOn w:val="Normal"/>
    <w:next w:val="Normal"/>
    <w:uiPriority w:val="99"/>
    <w:unhideWhenUsed/>
    <w:rsid w:val="006A35FC"/>
    <w:pPr>
      <w:spacing w:after="0"/>
    </w:pPr>
  </w:style>
  <w:style w:type="paragraph" w:styleId="NormalWeb">
    <w:name w:val="Normal (Web)"/>
    <w:basedOn w:val="Normal"/>
    <w:uiPriority w:val="99"/>
    <w:semiHidden/>
    <w:unhideWhenUsed/>
    <w:rsid w:val="00237F4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784882207">
      <w:bodyDiv w:val="1"/>
      <w:marLeft w:val="0"/>
      <w:marRight w:val="0"/>
      <w:marTop w:val="0"/>
      <w:marBottom w:val="0"/>
      <w:divBdr>
        <w:top w:val="none" w:sz="0" w:space="0" w:color="auto"/>
        <w:left w:val="none" w:sz="0" w:space="0" w:color="auto"/>
        <w:bottom w:val="none" w:sz="0" w:space="0" w:color="auto"/>
        <w:right w:val="none" w:sz="0" w:space="0" w:color="auto"/>
      </w:divBdr>
    </w:div>
    <w:div w:id="95972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Hei</b:Tag>
    <b:SourceType>DocumentFromInternetSite</b:SourceType>
    <b:Guid>{0E94C57F-2C50-4A85-B602-0280ADDD20BD}</b:Guid>
    <b:LCID>0</b:LCID>
    <b:Title>Heightmap</b:Title>
    <b:InternetSiteTitle>Wikipedia</b:InternetSiteTitle>
    <b:URL>http://en.wikipedia.org/wiki/Heightmap</b:URL>
    <b:RefOrder>1</b:RefOrder>
  </b:Source>
  <b:Source>
    <b:Tag>Del</b:Tag>
    <b:SourceType>DocumentFromInternetSite</b:SourceType>
    <b:Guid>{EF47EAA4-6326-4F48-9703-FBE2F73EE4BC}</b:Guid>
    <b:LCID>0</b:LCID>
    <b:Title>Delaunay Triangulation</b:Title>
    <b:URL>http://en.wikipedia.org/wiki/Delaunay_triangulation</b:URL>
    <b:RefOrder>2</b:RefOrder>
  </b:Source>
  <b:Source>
    <b:Tag>Jea</b:Tag>
    <b:SourceType>DocumentFromInternetSite</b:SourceType>
    <b:Guid>{5683D36E-4D01-49B8-88B3-5F39919629DF}</b:Guid>
    <b:LCID>0</b:LCID>
    <b:Author>
      <b:Author>
        <b:NameList>
          <b:Person>
            <b:Last>Jean Christophe Beyler</b:Last>
            <b:First>Benjamin</b:First>
            <b:Middle>Isenmann</b:Middle>
          </b:Person>
        </b:NameList>
      </b:Author>
    </b:Author>
    <b:Title>Génération de terrain et triangulation de Delaunay</b:Title>
    <b:InternetSiteTitle>Developpez.com</b:InternetSiteTitle>
    <b:URL>http://fearyourself.developpez.com/tutoriel/jeu/Delaunay</b:URL>
    <b:RefOrder>3</b:RefOrder>
  </b:Source>
  <b:Source>
    <b:Tag>qde</b:Tag>
    <b:SourceType>DocumentFromInternetSite</b:SourceType>
    <b:Guid>{E62C8A1B-42A2-40A2-85FA-8696206840D9}</b:Guid>
    <b:LCID>0</b:LCID>
    <b:Title>qdelaunay</b:Title>
    <b:URL>http://www.qhull.org/html/qdelaun.htm</b:URL>
    <b:RefOrder>4</b:RefOrder>
  </b:Source>
  <b:Source>
    <b:Tag>Fer</b:Tag>
    <b:SourceType>DocumentFromInternetSite</b:SourceType>
    <b:Guid>{28EF3F8C-5327-4AC9-A3B2-F97E7F41ACDF}</b:Guid>
    <b:LCID>0</b:LCID>
    <b:Author>
      <b:Author>
        <b:NameList>
          <b:Person>
            <b:Last>Cacciola</b:Last>
            <b:First>Fernando</b:First>
          </b:Person>
        </b:NameList>
      </b:Author>
    </b:Author>
    <b:Title>Triangulated Surface Mesh Simplification</b:Title>
    <b:URL>http://www.cgal.org/Manual/3.3/doc_html/cgal_manual/Surface_mesh_simplification/Chapter_main.html</b:URL>
    <b:RefOrder>5</b:RefOrder>
  </b:Source>
  <b:Source>
    <b:Tag>STL</b:Tag>
    <b:SourceType>DocumentFromInternetSite</b:SourceType>
    <b:Guid>{52B08EBA-2BBC-4DFE-A73D-DB08CDE495DB}</b:Guid>
    <b:LCID>0</b:LCID>
    <b:Title>STL format</b:Title>
    <b:URL>http://en.wikipedia.org/wiki/STL_format</b:URL>
    <b:RefOrder>6</b:RefOrder>
  </b:Source>
  <b:Source>
    <b:Tag>Mod</b:Tag>
    <b:SourceType>DocumentFromInternetSite</b:SourceType>
    <b:Guid>{CDB85847-1B21-45A6-AE2F-72BC305F27D4}</b:Guid>
    <b:LCID>0</b:LCID>
    <b:Title>Modèle de contour actif</b:Title>
    <b:URL>http://fr.wikipedia.org/wiki/Modèle_de_contour_actif</b:URL>
    <b:RefOrder>7</b:RefOrder>
  </b:Source>
  <b:Source>
    <b:Tag>Pie</b:Tag>
    <b:SourceType>DocumentFromInternetSite</b:SourceType>
    <b:Guid>{3F2A5D62-45C6-4B8B-9A6D-A9696746B13D}</b:Guid>
    <b:LCID>0</b:LCID>
    <b:Author>
      <b:Author>
        <b:NameList>
          <b:Person>
            <b:Last>Schwartz</b:Last>
            <b:First>Pierre</b:First>
          </b:Person>
        </b:NameList>
      </b:Author>
    </b:Author>
    <b:Title>Méthode des contours actifs</b:Title>
    <b:URL>http://khayyam.developpez.com/articles/algo/contours-actifs/</b:URL>
    <b:RefOrder>8</b:RefOrder>
  </b:Source>
  <b:Source>
    <b:Tag>Act</b:Tag>
    <b:SourceType>DocumentFromInternetSite</b:SourceType>
    <b:Guid>{1FEADEDE-7EB7-41AA-B84C-55DF25641D05}</b:Guid>
    <b:LCID>0</b:LCID>
    <b:Title>Active contour</b:Title>
    <b:URL>http://en.wikipedia.org/wiki/Active_contour</b:URL>
    <b:RefOrder>9</b:RefOrder>
  </b:Source>
  <b:Source>
    <b:Tag>Act1</b:Tag>
    <b:SourceType>DocumentFromInternetSite</b:SourceType>
    <b:Guid>{A0DB5532-97BC-4C4F-A3E2-D9AACAFEC183}</b:Guid>
    <b:LCID>0</b:LCID>
    <b:Title>Active shape model</b:Title>
    <b:URL>http://en.wikipedia.org/wiki/Active_shape_model</b:URL>
    <b:RefOrder>10</b:RefOrder>
  </b:Source>
  <b:Source>
    <b:Tag>Act2</b:Tag>
    <b:SourceType>DocumentFromInternetSite</b:SourceType>
    <b:Guid>{443F4768-CDB6-4080-A2E6-46543D2648F5}</b:Guid>
    <b:LCID>0</b:LCID>
    <b:Title>Active appearance model</b:Title>
    <b:URL>http://en.wikipedia.org/wiki/Active_Appearance_Model</b:URL>
    <b:RefOrder>11</b:RefOrder>
  </b:Source>
  <b:Source>
    <b:Tag>Mik</b:Tag>
    <b:SourceType>DocumentFromInternetSite</b:SourceType>
    <b:Guid>{12999571-A42D-4C48-AC97-22970B89EEDB}</b:Guid>
    <b:LCID>0</b:LCID>
    <b:Author>
      <b:Author>
        <b:NameList>
          <b:Person>
            <b:Last>Stegmann</b:Last>
            <b:First>Mikkel</b:First>
            <b:Middle>B.</b:Middle>
          </b:Person>
        </b:NameList>
      </b:Author>
    </b:Author>
    <b:Title>Active Appearance Models</b:Title>
    <b:URL>http://www2.imm.dtu.dk/~aam/</b:URL>
    <b:RefOrder>12</b:RefOrder>
  </b:Source>
  <b:Source>
    <b:Tag>Dét</b:Tag>
    <b:SourceType>DocumentFromInternetSite</b:SourceType>
    <b:Guid>{6E184FF9-D5C3-4CB2-9C6B-8D94301B2848}</b:Guid>
    <b:LCID>0</b:LCID>
    <b:Title>Détection de contours</b:Title>
    <b:URL>http://fr.wikipedia.org/wiki/Détection_de_contours</b:URL>
    <b:RefOrder>13</b:RefOrder>
  </b:Source>
  <b:Source>
    <b:Tag>qhull</b:Tag>
    <b:SourceType>InternetSite</b:SourceType>
    <b:Guid>{177CB7CE-5373-4EE9-ACC9-50CCA287FDD6}</b:Guid>
    <b:LCID>0</b:LCID>
    <b:URL>http://www.qhull.org</b:URL>
    <b:InternetSiteTitle>Qhull</b:InternetSiteTitle>
    <b:RefOrder>14</b:RefOrder>
  </b:Source>
  <b:Source>
    <b:Tag>cgal</b:Tag>
    <b:SourceType>InternetSite</b:SourceType>
    <b:Guid>{A0964F5C-558E-4AF1-AF21-F6F15FF54541}</b:Guid>
    <b:LCID>0</b:LCID>
    <b:URL>http://www.cgal.org</b:URL>
    <b:Title>CGAL - Computational Geometry Algorithms Library</b:Title>
    <b:RefOrder>15</b:RefOrder>
  </b:Source>
  <b:Source>
    <b:Tag>htt</b:Tag>
    <b:SourceType>InternetSite</b:SourceType>
    <b:Guid>{06F65397-988E-4D01-982D-8AB293C583BA}</b:Guid>
    <b:LCID>0</b:LCID>
    <b:URL>http://docs.gimp.org/</b:URL>
    <b:Title>GIMP Documentation</b:Title>
    <b:RefOrder>16</b:RefOrder>
  </b:Source>
  <b:Source>
    <b:Tag>Tho</b:Tag>
    <b:SourceType>DocumentFromInternetSite</b:SourceType>
    <b:Guid>{BC85837F-E9A6-4805-A830-CCE90702B029}</b:Guid>
    <b:LCID>0</b:LCID>
    <b:Author>
      <b:Author>
        <b:NameList>
          <b:Person>
            <b:Last>Cachan)</b:Last>
            <b:First>Thomas</b:First>
            <b:Middle>LEDUC (ENS. de</b:Middle>
          </b:Person>
        </b:NameList>
      </b:Author>
    </b:Author>
    <b:Title>Bref comparatif entre Java™ et C++</b:Title>
    <b:URL>http://www.iro.umontreal.ca/~dift1020/cours/ift1020/communs/Cours/C17/comparatif.pdf</b:URL>
    <b:RefOrder>17</b:RefOrder>
  </b:Source>
  <b:Source>
    <b:Tag>Bug</b:Tag>
    <b:SourceType>DocumentFromInternetSite</b:SourceType>
    <b:Guid>{5FF3EDA5-1C3E-41EF-9491-FDD47912B217}</b:Guid>
    <b:LCID>0</b:LCID>
    <b:Title>Bug tracking system</b:Title>
    <b:URL>http://en.wikipedia.org/wiki/Bug_tracking_system</b:URL>
    <b:RefOrder>18</b:RefOrder>
  </b:Source>
  <b:Source>
    <b:Tag>Con</b:Tag>
    <b:SourceType>DocumentFromInternetSite</b:SourceType>
    <b:Guid>{97D34D91-67F4-4705-BDC4-8AF3E8C84F84}</b:Guid>
    <b:LCID>0</b:LCID>
    <b:Title>Concurrent Version System (CVS)</b:Title>
    <b:URL>http://en.wikipedia.org/wiki/Concurrent_Versions_System</b:URL>
    <b:RefOrder>19</b:RefOrder>
  </b:Source>
  <b:Source>
    <b:Tag>SVN</b:Tag>
    <b:SourceType>DocumentFromInternetSite</b:SourceType>
    <b:Guid>{FC72D4E2-C37F-4A1B-9B8A-91954899EF3C}</b:Guid>
    <b:LCID>0</b:LCID>
    <b:Title>SVN</b:Title>
    <b:URL>http://en.wikipedia.org/wiki/Subversion_(software )</b:URL>
    <b:RefOrder>20</b:RefOrder>
  </b:Source>
</b:Sources>
</file>

<file path=customXml/itemProps1.xml><?xml version="1.0" encoding="utf-8"?>
<ds:datastoreItem xmlns:ds="http://schemas.openxmlformats.org/officeDocument/2006/customXml" ds:itemID="{4F027352-F9CD-407C-BC2E-03C18DA8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13</Pages>
  <Words>3318</Words>
  <Characters>18249</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Rapport de spécification fonctionnelle</vt:lpstr>
    </vt:vector>
  </TitlesOfParts>
  <Company/>
  <LinksUpToDate>false</LinksUpToDate>
  <CharactersWithSpaces>21524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spécification fonctionnelle</dc:title>
  <dc:creator>Yoann CHAUDET, Paul GARCIA, Quentin GAUTIER, Nicolas LE SQUER, Nicolas MUSSET, Xavier VILLOING</dc:creator>
  <cp:lastModifiedBy>Yoann Chaudet</cp:lastModifiedBy>
  <cp:revision>111</cp:revision>
  <cp:lastPrinted>2008-12-17T19:08:00Z</cp:lastPrinted>
  <dcterms:created xsi:type="dcterms:W3CDTF">2008-11-29T10:21:00Z</dcterms:created>
  <dcterms:modified xsi:type="dcterms:W3CDTF">2008-12-17T19:16:00Z</dcterms:modified>
</cp:coreProperties>
</file>