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DB6" w:rsidRDefault="00C9092C" w:rsidP="00C9092C">
      <w:pPr>
        <w:pStyle w:val="Titre"/>
      </w:pPr>
      <w:r>
        <w:t xml:space="preserve">Documentation </w:t>
      </w:r>
    </w:p>
    <w:p w:rsidR="00C9092C" w:rsidRDefault="0060382D" w:rsidP="00C9092C">
      <w:pPr>
        <w:pStyle w:val="Titre"/>
      </w:pPr>
      <w:r>
        <w:t>XI-PHP</w:t>
      </w:r>
    </w:p>
    <w:p w:rsidR="00C9092C" w:rsidRDefault="0060382D" w:rsidP="00C9092C">
      <w:pPr>
        <w:pStyle w:val="Sous-titre"/>
      </w:pPr>
      <w:r>
        <w:t>Cahier des charges</w:t>
      </w:r>
    </w:p>
    <w:p w:rsidR="00C6617F" w:rsidRDefault="00C6617F"/>
    <w:p w:rsidR="00C6617F" w:rsidRDefault="00C6617F"/>
    <w:p w:rsidR="00C9092C" w:rsidRPr="00B47CB1" w:rsidRDefault="00C6617F">
      <w:pPr>
        <w:rPr>
          <w:rStyle w:val="Emphaseintense"/>
        </w:rPr>
      </w:pPr>
      <w:r w:rsidRPr="00B47CB1">
        <w:rPr>
          <w:rStyle w:val="Emphaseintense"/>
        </w:rPr>
        <w:t>Date d’ouverture : 2007-</w:t>
      </w:r>
      <w:r w:rsidR="00BE7A71">
        <w:rPr>
          <w:rStyle w:val="Emphaseintense"/>
        </w:rPr>
        <w:t>10-09</w:t>
      </w:r>
    </w:p>
    <w:p w:rsidR="00C323BF" w:rsidRPr="00B47CB1" w:rsidRDefault="00C6617F">
      <w:pPr>
        <w:rPr>
          <w:rStyle w:val="Emphaseintense"/>
        </w:rPr>
      </w:pPr>
      <w:r w:rsidRPr="00B47CB1">
        <w:rPr>
          <w:rStyle w:val="Emphaseintense"/>
        </w:rPr>
        <w:t xml:space="preserve">Modification : </w:t>
      </w:r>
      <w:r w:rsidR="00153CF2" w:rsidRPr="00B47CB1">
        <w:rPr>
          <w:rStyle w:val="Emphaseintense"/>
        </w:rPr>
        <w:fldChar w:fldCharType="begin"/>
      </w:r>
      <w:r w:rsidRPr="00B47CB1">
        <w:rPr>
          <w:rStyle w:val="Emphaseintense"/>
        </w:rPr>
        <w:instrText xml:space="preserve"> TIME \@ "yyyy-MM-dd" </w:instrText>
      </w:r>
      <w:r w:rsidR="00153CF2" w:rsidRPr="00B47CB1">
        <w:rPr>
          <w:rStyle w:val="Emphaseintense"/>
        </w:rPr>
        <w:fldChar w:fldCharType="separate"/>
      </w:r>
      <w:r w:rsidR="008A55C7">
        <w:rPr>
          <w:rStyle w:val="Emphaseintense"/>
          <w:noProof/>
        </w:rPr>
        <w:t>2007-12-19</w:t>
      </w:r>
      <w:r w:rsidR="00153CF2" w:rsidRPr="00B47CB1">
        <w:rPr>
          <w:rStyle w:val="Emphaseintense"/>
        </w:rPr>
        <w:fldChar w:fldCharType="end"/>
      </w:r>
      <w:r w:rsidRPr="00B47CB1">
        <w:rPr>
          <w:rStyle w:val="Emphaseintense"/>
        </w:rPr>
        <w:t xml:space="preserve"> [</w:t>
      </w:r>
      <w:r w:rsidR="00153CF2" w:rsidRPr="00B47CB1">
        <w:rPr>
          <w:rStyle w:val="Emphaseintense"/>
        </w:rPr>
        <w:fldChar w:fldCharType="begin"/>
      </w:r>
      <w:r w:rsidRPr="00B47CB1">
        <w:rPr>
          <w:rStyle w:val="Emphaseintense"/>
        </w:rPr>
        <w:instrText xml:space="preserve"> TIME \@ "HH:mm:ss" </w:instrText>
      </w:r>
      <w:r w:rsidR="00153CF2" w:rsidRPr="00B47CB1">
        <w:rPr>
          <w:rStyle w:val="Emphaseintense"/>
        </w:rPr>
        <w:fldChar w:fldCharType="separate"/>
      </w:r>
      <w:r w:rsidR="008A55C7">
        <w:rPr>
          <w:rStyle w:val="Emphaseintense"/>
          <w:noProof/>
        </w:rPr>
        <w:t>21:15:08</w:t>
      </w:r>
      <w:r w:rsidR="00153CF2" w:rsidRPr="00B47CB1">
        <w:rPr>
          <w:rStyle w:val="Emphaseintense"/>
        </w:rPr>
        <w:fldChar w:fldCharType="end"/>
      </w:r>
      <w:r w:rsidRPr="00B47CB1">
        <w:rPr>
          <w:rStyle w:val="Emphaseintense"/>
        </w:rPr>
        <w:t>]</w:t>
      </w:r>
    </w:p>
    <w:p w:rsidR="00424905" w:rsidRPr="00B47CB1" w:rsidRDefault="00424905">
      <w:pPr>
        <w:rPr>
          <w:rStyle w:val="Emphaseintense"/>
        </w:rPr>
      </w:pPr>
    </w:p>
    <w:p w:rsidR="00424905" w:rsidRDefault="00E45058">
      <w:r w:rsidRPr="00B47CB1">
        <w:rPr>
          <w:rStyle w:val="Emphaseintense"/>
        </w:rPr>
        <w:t>Auteur</w:t>
      </w:r>
      <w:r w:rsidR="0023370A">
        <w:rPr>
          <w:rStyle w:val="Emphaseintense"/>
        </w:rPr>
        <w:t xml:space="preserve"> &amp; Chef de projet</w:t>
      </w:r>
      <w:r w:rsidRPr="00B47CB1">
        <w:rPr>
          <w:rStyle w:val="Emphaseintense"/>
        </w:rPr>
        <w:t xml:space="preserve"> </w:t>
      </w:r>
      <w:r w:rsidR="00A97BA2">
        <w:rPr>
          <w:rStyle w:val="Emphaseintense"/>
        </w:rPr>
        <w:t>: Patr</w:t>
      </w:r>
      <w:r w:rsidR="00FB0CDB">
        <w:rPr>
          <w:rStyle w:val="Emphaseintense"/>
        </w:rPr>
        <w:t>ick Guay</w:t>
      </w:r>
    </w:p>
    <w:p w:rsidR="00B47CB1" w:rsidRDefault="00B47CB1">
      <w:r>
        <w:br w:type="page"/>
      </w:r>
    </w:p>
    <w:p w:rsidR="006F2231" w:rsidRDefault="008A1F71" w:rsidP="006F2231">
      <w:pPr>
        <w:pStyle w:val="Titre1"/>
      </w:pPr>
      <w:r>
        <w:lastRenderedPageBreak/>
        <w:t>Historique des modifications</w:t>
      </w:r>
    </w:p>
    <w:p w:rsidR="006F2231" w:rsidRPr="006F2231" w:rsidRDefault="006F2231" w:rsidP="006F2231"/>
    <w:tbl>
      <w:tblPr>
        <w:tblStyle w:val="Grilledutableau"/>
        <w:tblW w:w="0" w:type="auto"/>
        <w:tblLook w:val="04A0"/>
      </w:tblPr>
      <w:tblGrid>
        <w:gridCol w:w="1278"/>
        <w:gridCol w:w="2070"/>
        <w:gridCol w:w="5432"/>
      </w:tblGrid>
      <w:tr w:rsidR="008A1F71" w:rsidTr="006F2231">
        <w:tc>
          <w:tcPr>
            <w:tcW w:w="1278" w:type="dxa"/>
            <w:shd w:val="clear" w:color="auto" w:fill="BFBFBF" w:themeFill="background1" w:themeFillShade="BF"/>
          </w:tcPr>
          <w:p w:rsidR="008A1F71" w:rsidRDefault="008A1F71">
            <w:r>
              <w:t>Version</w:t>
            </w:r>
          </w:p>
        </w:tc>
        <w:tc>
          <w:tcPr>
            <w:tcW w:w="2070" w:type="dxa"/>
            <w:shd w:val="clear" w:color="auto" w:fill="BFBFBF" w:themeFill="background1" w:themeFillShade="BF"/>
          </w:tcPr>
          <w:p w:rsidR="008A1F71" w:rsidRDefault="008A1F71">
            <w:r>
              <w:t>Date</w:t>
            </w:r>
            <w:r w:rsidR="006F2231">
              <w:t xml:space="preserve"> (de fin)</w:t>
            </w:r>
          </w:p>
        </w:tc>
        <w:tc>
          <w:tcPr>
            <w:tcW w:w="5432" w:type="dxa"/>
            <w:shd w:val="clear" w:color="auto" w:fill="BFBFBF" w:themeFill="background1" w:themeFillShade="BF"/>
          </w:tcPr>
          <w:p w:rsidR="008A1F71" w:rsidRDefault="008A1F71">
            <w:r>
              <w:t>Information</w:t>
            </w:r>
          </w:p>
        </w:tc>
      </w:tr>
      <w:tr w:rsidR="008A1F71" w:rsidTr="006F2231">
        <w:tc>
          <w:tcPr>
            <w:tcW w:w="1278" w:type="dxa"/>
          </w:tcPr>
          <w:p w:rsidR="008A1F71" w:rsidRDefault="006F2231">
            <w:r>
              <w:t>1</w:t>
            </w:r>
          </w:p>
        </w:tc>
        <w:tc>
          <w:tcPr>
            <w:tcW w:w="2070" w:type="dxa"/>
          </w:tcPr>
          <w:p w:rsidR="008A1F71" w:rsidRDefault="004025E4">
            <w:r>
              <w:t>2007-10-26</w:t>
            </w:r>
          </w:p>
        </w:tc>
        <w:tc>
          <w:tcPr>
            <w:tcW w:w="5432" w:type="dxa"/>
          </w:tcPr>
          <w:p w:rsidR="008A1F71" w:rsidRDefault="006F2231">
            <w:r>
              <w:t>Premi</w:t>
            </w:r>
            <w:r w:rsidR="004025E4">
              <w:t xml:space="preserve">ère version </w:t>
            </w:r>
            <w:r w:rsidR="003646A0">
              <w:t>fonctionnelle</w:t>
            </w:r>
            <w:r w:rsidR="004025E4">
              <w:t>.</w:t>
            </w:r>
          </w:p>
        </w:tc>
      </w:tr>
      <w:tr w:rsidR="008A1F71" w:rsidTr="006F2231">
        <w:tc>
          <w:tcPr>
            <w:tcW w:w="1278" w:type="dxa"/>
          </w:tcPr>
          <w:p w:rsidR="008A1F71" w:rsidRDefault="00A231F6">
            <w:r>
              <w:t>2</w:t>
            </w:r>
          </w:p>
        </w:tc>
        <w:tc>
          <w:tcPr>
            <w:tcW w:w="2070" w:type="dxa"/>
          </w:tcPr>
          <w:p w:rsidR="008A1F71" w:rsidRDefault="008A55C7">
            <w:r>
              <w:t>2007-12-19</w:t>
            </w:r>
          </w:p>
        </w:tc>
        <w:tc>
          <w:tcPr>
            <w:tcW w:w="5432" w:type="dxa"/>
          </w:tcPr>
          <w:p w:rsidR="008A1F71" w:rsidRDefault="00A231F6">
            <w:r>
              <w:t>Révision de hiérarchie des classes.</w:t>
            </w:r>
          </w:p>
        </w:tc>
      </w:tr>
      <w:tr w:rsidR="008A1F71" w:rsidTr="006F2231">
        <w:tc>
          <w:tcPr>
            <w:tcW w:w="1278" w:type="dxa"/>
          </w:tcPr>
          <w:p w:rsidR="008A1F71" w:rsidRDefault="008A1F71"/>
        </w:tc>
        <w:tc>
          <w:tcPr>
            <w:tcW w:w="2070" w:type="dxa"/>
          </w:tcPr>
          <w:p w:rsidR="008A1F71" w:rsidRDefault="008A1F71"/>
        </w:tc>
        <w:tc>
          <w:tcPr>
            <w:tcW w:w="5432" w:type="dxa"/>
          </w:tcPr>
          <w:p w:rsidR="008A1F71" w:rsidRDefault="008A1F71"/>
        </w:tc>
      </w:tr>
      <w:tr w:rsidR="008A1F71" w:rsidTr="006F2231">
        <w:tc>
          <w:tcPr>
            <w:tcW w:w="1278" w:type="dxa"/>
          </w:tcPr>
          <w:p w:rsidR="008A1F71" w:rsidRDefault="008A1F71"/>
        </w:tc>
        <w:tc>
          <w:tcPr>
            <w:tcW w:w="2070" w:type="dxa"/>
          </w:tcPr>
          <w:p w:rsidR="008A1F71" w:rsidRDefault="008A1F71"/>
        </w:tc>
        <w:tc>
          <w:tcPr>
            <w:tcW w:w="5432" w:type="dxa"/>
          </w:tcPr>
          <w:p w:rsidR="008A1F71" w:rsidRDefault="008A1F71"/>
        </w:tc>
      </w:tr>
    </w:tbl>
    <w:p w:rsidR="008A1F71" w:rsidRDefault="008A1F71">
      <w:pPr>
        <w:rPr>
          <w:rFonts w:asciiTheme="majorHAnsi" w:eastAsiaTheme="majorEastAsia" w:hAnsiTheme="majorHAnsi" w:cstheme="majorBidi"/>
          <w:b/>
          <w:bCs/>
          <w:color w:val="365F91" w:themeColor="accent1" w:themeShade="BF"/>
          <w:sz w:val="28"/>
          <w:szCs w:val="28"/>
        </w:rPr>
      </w:pPr>
      <w:r>
        <w:br w:type="page"/>
      </w:r>
    </w:p>
    <w:p w:rsidR="00B47CB1" w:rsidRDefault="00FB0CDB" w:rsidP="00B47CB1">
      <w:pPr>
        <w:pStyle w:val="Titre1"/>
      </w:pPr>
      <w:r>
        <w:lastRenderedPageBreak/>
        <w:t>Introduction</w:t>
      </w:r>
    </w:p>
    <w:p w:rsidR="00BE7A71" w:rsidRDefault="00BE7A71" w:rsidP="00BE7A71"/>
    <w:p w:rsidR="00695B39" w:rsidRDefault="00695B39" w:rsidP="00BE7A71">
      <w:r>
        <w:t>XI-PHP est le diminutif pour eXtended Interface PHP.</w:t>
      </w:r>
    </w:p>
    <w:p w:rsidR="0060382D" w:rsidRDefault="0060382D" w:rsidP="00BE7A71">
      <w:r>
        <w:t xml:space="preserve">Le projet est sous licence GPL version 3. : </w:t>
      </w:r>
      <w:hyperlink r:id="rId8" w:history="1">
        <w:r w:rsidR="0023370A" w:rsidRPr="001A6BA8">
          <w:rPr>
            <w:rStyle w:val="Lienhypertexte"/>
          </w:rPr>
          <w:t>http://www.yaugsoft.com/logiciels/GPLv3.TXT</w:t>
        </w:r>
      </w:hyperlink>
      <w:r>
        <w:t xml:space="preserve"> et une traduction française </w:t>
      </w:r>
      <w:r w:rsidR="003646A0">
        <w:t>non officielle </w:t>
      </w:r>
      <w:r>
        <w:t xml:space="preserve">: </w:t>
      </w:r>
      <w:hyperlink r:id="rId9" w:history="1">
        <w:r w:rsidR="0023370A" w:rsidRPr="001A6BA8">
          <w:rPr>
            <w:rStyle w:val="Lienhypertexte"/>
          </w:rPr>
          <w:t>http://www.yaugsoft.com/logiciels/GPLv3fr.TXT</w:t>
        </w:r>
      </w:hyperlink>
      <w:r>
        <w:t xml:space="preserve"> </w:t>
      </w:r>
    </w:p>
    <w:p w:rsidR="00BE7A71" w:rsidRDefault="00BE7A71" w:rsidP="00BE7A71">
      <w:r>
        <w:t xml:space="preserve">Ce projet </w:t>
      </w:r>
      <w:r w:rsidR="003646A0">
        <w:t>a</w:t>
      </w:r>
      <w:r>
        <w:t xml:space="preserve"> pour but de créer une interface entre le XHTML et PHP</w:t>
      </w:r>
      <w:r w:rsidR="002F7909">
        <w:t xml:space="preserve"> </w:t>
      </w:r>
      <w:r>
        <w:t>pour la création d'application web. Et ce, à l'aide d'une collection de classes, clef en main.</w:t>
      </w:r>
      <w:r w:rsidR="00FB0CDB">
        <w:t xml:space="preserve"> </w:t>
      </w:r>
      <w:r w:rsidR="00C92CDF">
        <w:t xml:space="preserve"> </w:t>
      </w:r>
      <w:r w:rsidR="003646A0">
        <w:t>De plus,</w:t>
      </w:r>
      <w:r w:rsidR="00C92CDF">
        <w:t xml:space="preserve"> il est à noter que la version 5 de PHP sera utilisée.</w:t>
      </w:r>
    </w:p>
    <w:p w:rsidR="00FB0CDB" w:rsidRDefault="00FB0CDB" w:rsidP="00BE7A71">
      <w:r>
        <w:t xml:space="preserve">Cette présente documentation </w:t>
      </w:r>
      <w:r w:rsidR="003646A0">
        <w:t>a</w:t>
      </w:r>
      <w:r>
        <w:t xml:space="preserve"> pour but de décrire les procédures pour le développement du projet.</w:t>
      </w:r>
      <w:r w:rsidR="00EA59FC">
        <w:t xml:space="preserve"> Et de </w:t>
      </w:r>
      <w:r w:rsidR="008A1F71">
        <w:t xml:space="preserve">détailler </w:t>
      </w:r>
      <w:r w:rsidR="003646A0">
        <w:t>tous</w:t>
      </w:r>
      <w:r w:rsidR="008A1F71">
        <w:t xml:space="preserve"> les composants et la structure du projet.</w:t>
      </w:r>
    </w:p>
    <w:p w:rsidR="00FC4D4B" w:rsidRDefault="00FC4D4B" w:rsidP="00695B39">
      <w:pPr>
        <w:pStyle w:val="Titre1"/>
      </w:pPr>
      <w:r>
        <w:t>Objectifs</w:t>
      </w:r>
    </w:p>
    <w:p w:rsidR="00FC4D4B" w:rsidRDefault="00FC4D4B" w:rsidP="00BE7A71"/>
    <w:p w:rsidR="00695B39" w:rsidRDefault="00695B39" w:rsidP="00BE7A71">
      <w:r>
        <w:t xml:space="preserve">Le but premier du projet est de créer une interface PHP pour avoir le moins possible à coder du XHTML, </w:t>
      </w:r>
      <w:r w:rsidR="003646A0">
        <w:t>certes</w:t>
      </w:r>
      <w:r>
        <w:t xml:space="preserve"> il ne l'éliminera pas au complet, mais il te</w:t>
      </w:r>
      <w:r w:rsidR="002F7909">
        <w:t xml:space="preserve">ntera de le réduire au minimum. De plus, il permettra de faciliter la gestion des sessions, et l'accès aux bases de données (principalement MySQL). </w:t>
      </w:r>
      <w:r w:rsidR="00726FDA">
        <w:t xml:space="preserve">Et finalement, il tentera d'aider à la gestion générale de l'application web, avec la gestion des langues, la gestion de thèmes (CSS), </w:t>
      </w:r>
      <w:r w:rsidR="00C92CDF">
        <w:t xml:space="preserve">et </w:t>
      </w:r>
      <w:r w:rsidR="00726FDA">
        <w:t>la configuration globale de l'application</w:t>
      </w:r>
      <w:r w:rsidR="00C92CDF">
        <w:t>.</w:t>
      </w:r>
    </w:p>
    <w:p w:rsidR="00C92CDF" w:rsidRDefault="00C92CDF" w:rsidP="00BE7A71">
      <w:r>
        <w:t xml:space="preserve">Autre point important, tout le projet devra principalement </w:t>
      </w:r>
      <w:r w:rsidR="00CD3A0E">
        <w:t>user</w:t>
      </w:r>
      <w:r>
        <w:t xml:space="preserve"> des classes et de la </w:t>
      </w:r>
      <w:r w:rsidR="00CD3A0E">
        <w:t>programmation-objet</w:t>
      </w:r>
      <w:r>
        <w:t xml:space="preserve"> (POO).</w:t>
      </w:r>
    </w:p>
    <w:p w:rsidR="00C92CDF" w:rsidRDefault="00C92CDF">
      <w:r>
        <w:br w:type="page"/>
      </w:r>
    </w:p>
    <w:p w:rsidR="00C92CDF" w:rsidRDefault="00A01355" w:rsidP="00A01355">
      <w:pPr>
        <w:pStyle w:val="Titre1"/>
      </w:pPr>
      <w:r>
        <w:lastRenderedPageBreak/>
        <w:t>Schéma global des classes</w:t>
      </w:r>
    </w:p>
    <w:p w:rsidR="00721190" w:rsidRDefault="00721190" w:rsidP="00721190"/>
    <w:p w:rsidR="005E2BB3" w:rsidRPr="00721190" w:rsidRDefault="005E2BB3" w:rsidP="00721190">
      <w:r>
        <w:t>Ce schéma représente la hiérarchie des classes de XI-PHP.</w:t>
      </w:r>
    </w:p>
    <w:p w:rsidR="00A01355" w:rsidRDefault="00721190" w:rsidP="00BE7A71">
      <w:r>
        <w:rPr>
          <w:noProof/>
          <w:lang w:eastAsia="fr-CA"/>
        </w:rPr>
        <w:drawing>
          <wp:inline distT="0" distB="0" distL="0" distR="0">
            <wp:extent cx="5486400" cy="3200400"/>
            <wp:effectExtent l="76200" t="0" r="571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E2BB3" w:rsidRDefault="000A20F2" w:rsidP="000A20F2">
      <w:pPr>
        <w:pStyle w:val="Titre1"/>
      </w:pPr>
      <w:r>
        <w:t>Description des classes</w:t>
      </w:r>
    </w:p>
    <w:p w:rsidR="000A20F2" w:rsidRDefault="000A20F2" w:rsidP="00BE7A71"/>
    <w:p w:rsidR="000A20F2" w:rsidRDefault="000A20F2" w:rsidP="00BE7A71">
      <w:r>
        <w:t>Voici la description générale de ce à quoi chaque classe est destinée.</w:t>
      </w:r>
    </w:p>
    <w:p w:rsidR="000A20F2" w:rsidRDefault="000A20F2" w:rsidP="0085588D">
      <w:pPr>
        <w:pStyle w:val="Titre2"/>
      </w:pPr>
      <w:r>
        <w:t>clsKernel</w:t>
      </w:r>
    </w:p>
    <w:p w:rsidR="000A20F2" w:rsidRDefault="00CD3A0E" w:rsidP="00BE7A71">
      <w:r>
        <w:t>La classe Kernel</w:t>
      </w:r>
      <w:r w:rsidR="00EB5BE8">
        <w:t xml:space="preserve"> est la base de toute la hiérarchie de l'interface. C'est elle qui contient les éléments pour la manipulation des fichiers de configuration et des fichiers de langages. De plus, elle contient les informations de version de XI-PHP, soit une série de </w:t>
      </w:r>
      <w:r>
        <w:t>constantes</w:t>
      </w:r>
      <w:r w:rsidR="00EB5BE8">
        <w:t xml:space="preserve"> qui </w:t>
      </w:r>
      <w:r>
        <w:t>englobent</w:t>
      </w:r>
      <w:r w:rsidR="00DF5BC0">
        <w:t xml:space="preserve"> </w:t>
      </w:r>
      <w:r>
        <w:t>toutes</w:t>
      </w:r>
      <w:r w:rsidR="00DF5BC0">
        <w:t xml:space="preserve"> les informations de l'Interface. Voici une liste de ces constantes :</w:t>
      </w:r>
    </w:p>
    <w:tbl>
      <w:tblPr>
        <w:tblStyle w:val="Trameclaire-Accent1"/>
        <w:tblW w:w="0" w:type="auto"/>
        <w:tblLook w:val="04A0"/>
      </w:tblPr>
      <w:tblGrid>
        <w:gridCol w:w="3078"/>
        <w:gridCol w:w="5702"/>
      </w:tblGrid>
      <w:tr w:rsidR="00DF5BC0" w:rsidTr="00DF1BA0">
        <w:trPr>
          <w:cnfStyle w:val="100000000000"/>
        </w:trPr>
        <w:tc>
          <w:tcPr>
            <w:cnfStyle w:val="001000000000"/>
            <w:tcW w:w="3078" w:type="dxa"/>
          </w:tcPr>
          <w:p w:rsidR="00DF5BC0" w:rsidRDefault="00DF5BC0" w:rsidP="00BE7A71">
            <w:r>
              <w:t>XIPHP_Description</w:t>
            </w:r>
          </w:p>
        </w:tc>
        <w:tc>
          <w:tcPr>
            <w:tcW w:w="5702" w:type="dxa"/>
          </w:tcPr>
          <w:p w:rsidR="00DF5BC0" w:rsidRPr="00DF1BA0" w:rsidRDefault="007F3880" w:rsidP="00BE7A71">
            <w:pPr>
              <w:cnfStyle w:val="100000000000"/>
              <w:rPr>
                <w:b w:val="0"/>
              </w:rPr>
            </w:pPr>
            <w:r w:rsidRPr="00DF1BA0">
              <w:rPr>
                <w:b w:val="0"/>
              </w:rPr>
              <w:t>Description de l'interface</w:t>
            </w:r>
          </w:p>
        </w:tc>
      </w:tr>
      <w:tr w:rsidR="00DF5BC0" w:rsidTr="00DF1BA0">
        <w:trPr>
          <w:cnfStyle w:val="000000100000"/>
        </w:trPr>
        <w:tc>
          <w:tcPr>
            <w:cnfStyle w:val="001000000000"/>
            <w:tcW w:w="3078" w:type="dxa"/>
          </w:tcPr>
          <w:p w:rsidR="00DF5BC0" w:rsidRDefault="00DF5BC0" w:rsidP="00BE7A71">
            <w:r>
              <w:t>XIPHP_Version</w:t>
            </w:r>
          </w:p>
        </w:tc>
        <w:tc>
          <w:tcPr>
            <w:tcW w:w="5702" w:type="dxa"/>
          </w:tcPr>
          <w:p w:rsidR="00DF5BC0" w:rsidRDefault="007F3880" w:rsidP="00BE7A71">
            <w:pPr>
              <w:cnfStyle w:val="000000100000"/>
            </w:pPr>
            <w:r>
              <w:t>No de version de l'interface</w:t>
            </w:r>
          </w:p>
        </w:tc>
      </w:tr>
      <w:tr w:rsidR="00DF5BC0" w:rsidTr="00DF1BA0">
        <w:tc>
          <w:tcPr>
            <w:cnfStyle w:val="001000000000"/>
            <w:tcW w:w="3078" w:type="dxa"/>
          </w:tcPr>
          <w:p w:rsidR="00DF5BC0" w:rsidRDefault="00DF5BC0" w:rsidP="00BE7A71">
            <w:r>
              <w:t>XIPHP_VersionDesc</w:t>
            </w:r>
          </w:p>
        </w:tc>
        <w:tc>
          <w:tcPr>
            <w:tcW w:w="5702" w:type="dxa"/>
          </w:tcPr>
          <w:p w:rsidR="00DF5BC0" w:rsidRDefault="007F3880" w:rsidP="00BE7A71">
            <w:pPr>
              <w:cnfStyle w:val="000000000000"/>
            </w:pPr>
            <w:r>
              <w:t xml:space="preserve">Description </w:t>
            </w:r>
            <w:r w:rsidR="00CD3A0E">
              <w:t>textuelle</w:t>
            </w:r>
            <w:r>
              <w:t xml:space="preserve"> de la version</w:t>
            </w:r>
          </w:p>
        </w:tc>
      </w:tr>
      <w:tr w:rsidR="00DF5BC0" w:rsidTr="00DF1BA0">
        <w:trPr>
          <w:cnfStyle w:val="000000100000"/>
        </w:trPr>
        <w:tc>
          <w:tcPr>
            <w:cnfStyle w:val="001000000000"/>
            <w:tcW w:w="3078" w:type="dxa"/>
          </w:tcPr>
          <w:p w:rsidR="00DF5BC0" w:rsidRDefault="00DF5BC0" w:rsidP="00BE7A71">
            <w:r>
              <w:t>XIPHP_Copyright</w:t>
            </w:r>
          </w:p>
        </w:tc>
        <w:tc>
          <w:tcPr>
            <w:tcW w:w="5702" w:type="dxa"/>
          </w:tcPr>
          <w:p w:rsidR="00DF5BC0" w:rsidRDefault="007F3880" w:rsidP="00BE7A71">
            <w:pPr>
              <w:cnfStyle w:val="000000100000"/>
            </w:pPr>
            <w:r>
              <w:t>Copyright</w:t>
            </w:r>
          </w:p>
        </w:tc>
      </w:tr>
      <w:tr w:rsidR="00DF5BC0" w:rsidTr="00DF1BA0">
        <w:tc>
          <w:tcPr>
            <w:cnfStyle w:val="001000000000"/>
            <w:tcW w:w="3078" w:type="dxa"/>
          </w:tcPr>
          <w:p w:rsidR="00DF5BC0" w:rsidRDefault="00DF5BC0" w:rsidP="00BE7A71">
            <w:r>
              <w:t>XIPHP_Licence</w:t>
            </w:r>
          </w:p>
        </w:tc>
        <w:tc>
          <w:tcPr>
            <w:tcW w:w="5702" w:type="dxa"/>
          </w:tcPr>
          <w:p w:rsidR="00DF5BC0" w:rsidRDefault="007F3880" w:rsidP="00BE7A71">
            <w:pPr>
              <w:cnfStyle w:val="000000000000"/>
            </w:pPr>
            <w:r>
              <w:t>Type de licence et lien</w:t>
            </w:r>
          </w:p>
        </w:tc>
      </w:tr>
      <w:tr w:rsidR="00DF5BC0" w:rsidTr="00DF1BA0">
        <w:trPr>
          <w:cnfStyle w:val="000000100000"/>
        </w:trPr>
        <w:tc>
          <w:tcPr>
            <w:cnfStyle w:val="001000000000"/>
            <w:tcW w:w="3078" w:type="dxa"/>
          </w:tcPr>
          <w:p w:rsidR="00DF5BC0" w:rsidRDefault="00DF5BC0" w:rsidP="00BE7A71">
            <w:r>
              <w:t>XIPHP_</w:t>
            </w:r>
            <w:r w:rsidR="002C513F">
              <w:t>URLSite</w:t>
            </w:r>
          </w:p>
        </w:tc>
        <w:tc>
          <w:tcPr>
            <w:tcW w:w="5702" w:type="dxa"/>
          </w:tcPr>
          <w:p w:rsidR="00DF5BC0" w:rsidRDefault="007F3880" w:rsidP="00BE7A71">
            <w:pPr>
              <w:cnfStyle w:val="000000100000"/>
            </w:pPr>
            <w:r>
              <w:t>Adresse du site du projet</w:t>
            </w:r>
          </w:p>
        </w:tc>
      </w:tr>
      <w:tr w:rsidR="002C513F" w:rsidTr="00DF1BA0">
        <w:tc>
          <w:tcPr>
            <w:cnfStyle w:val="001000000000"/>
            <w:tcW w:w="3078" w:type="dxa"/>
          </w:tcPr>
          <w:p w:rsidR="002C513F" w:rsidRDefault="002C513F" w:rsidP="00BE7A71">
            <w:r>
              <w:t>XIPHP_URLRepos</w:t>
            </w:r>
          </w:p>
        </w:tc>
        <w:tc>
          <w:tcPr>
            <w:tcW w:w="5702" w:type="dxa"/>
          </w:tcPr>
          <w:p w:rsidR="002C513F" w:rsidRDefault="007F3880" w:rsidP="00BE7A71">
            <w:pPr>
              <w:cnfStyle w:val="000000000000"/>
            </w:pPr>
            <w:r>
              <w:t xml:space="preserve">Adresse de </w:t>
            </w:r>
            <w:r w:rsidR="00CD3A0E">
              <w:t>"</w:t>
            </w:r>
            <w:r>
              <w:t>repository</w:t>
            </w:r>
            <w:r w:rsidR="00CD3A0E">
              <w:t>"</w:t>
            </w:r>
            <w:r w:rsidR="002E4760">
              <w:t xml:space="preserve"> du projet</w:t>
            </w:r>
          </w:p>
        </w:tc>
      </w:tr>
      <w:tr w:rsidR="002C513F" w:rsidTr="00DF1BA0">
        <w:trPr>
          <w:cnfStyle w:val="000000100000"/>
        </w:trPr>
        <w:tc>
          <w:tcPr>
            <w:cnfStyle w:val="001000000000"/>
            <w:tcW w:w="3078" w:type="dxa"/>
          </w:tcPr>
          <w:p w:rsidR="002C513F" w:rsidRDefault="002C513F" w:rsidP="00BE7A71">
            <w:r>
              <w:t>XIPHP_Contact</w:t>
            </w:r>
          </w:p>
        </w:tc>
        <w:tc>
          <w:tcPr>
            <w:tcW w:w="5702" w:type="dxa"/>
          </w:tcPr>
          <w:p w:rsidR="002C513F" w:rsidRDefault="001959FE" w:rsidP="00BE7A71">
            <w:pPr>
              <w:cnfStyle w:val="000000100000"/>
            </w:pPr>
            <w:r>
              <w:t>Courriel</w:t>
            </w:r>
            <w:r w:rsidR="002E4760">
              <w:t xml:space="preserve"> de contact du projet.</w:t>
            </w:r>
          </w:p>
        </w:tc>
      </w:tr>
    </w:tbl>
    <w:p w:rsidR="00DF5BC0" w:rsidRDefault="00DF5BC0" w:rsidP="00BE7A71"/>
    <w:p w:rsidR="004A04EE" w:rsidRDefault="004A04EE" w:rsidP="00BE7A71">
      <w:r>
        <w:lastRenderedPageBreak/>
        <w:t>Enfin, toutes les classes de l'interface devraient, normalement, hériter de cette classe à la base.</w:t>
      </w:r>
    </w:p>
    <w:p w:rsidR="00306DB6" w:rsidRDefault="00306DB6" w:rsidP="0085588D">
      <w:pPr>
        <w:pStyle w:val="Titre2"/>
      </w:pPr>
      <w:r>
        <w:t>clsAccessControl</w:t>
      </w:r>
    </w:p>
    <w:p w:rsidR="00306DB6" w:rsidRDefault="00306DB6" w:rsidP="00BE7A71">
      <w:r>
        <w:t xml:space="preserve">Cette classe </w:t>
      </w:r>
      <w:r w:rsidR="001959FE">
        <w:t>a</w:t>
      </w:r>
      <w:r>
        <w:t xml:space="preserve"> pour </w:t>
      </w:r>
      <w:r w:rsidR="001959FE">
        <w:t>principale</w:t>
      </w:r>
      <w:r>
        <w:t xml:space="preserve"> mission de gérer les sessions et les </w:t>
      </w:r>
      <w:r w:rsidR="001959FE">
        <w:t>"</w:t>
      </w:r>
      <w:r>
        <w:t>cookies</w:t>
      </w:r>
      <w:r w:rsidR="001959FE">
        <w:t>"</w:t>
      </w:r>
      <w:r>
        <w:t>, de plus c'est elle qui</w:t>
      </w:r>
      <w:r w:rsidR="00B03C03">
        <w:t xml:space="preserve"> contrôlera le système de grade, et de groupe pour les accès de privilège au</w:t>
      </w:r>
      <w:r w:rsidR="00DF7227">
        <w:t>x</w:t>
      </w:r>
      <w:r w:rsidR="00B03C03">
        <w:t xml:space="preserve"> composant</w:t>
      </w:r>
      <w:r w:rsidR="00DF7227">
        <w:t>s</w:t>
      </w:r>
      <w:r w:rsidR="00B03C03">
        <w:t xml:space="preserve"> de l'interface.</w:t>
      </w:r>
    </w:p>
    <w:p w:rsidR="00BD5DF6" w:rsidRDefault="00BD5DF6" w:rsidP="0085588D">
      <w:pPr>
        <w:pStyle w:val="Titre2"/>
      </w:pPr>
      <w:r>
        <w:t>clsXHTML</w:t>
      </w:r>
    </w:p>
    <w:p w:rsidR="00BD5DF6" w:rsidRDefault="00BD5DF6" w:rsidP="00BE7A71">
      <w:r>
        <w:t>C'est cette classe qui devrait être à la base de tout ce qui est visuel dans l'interface, et tout ce qui touche au XHTML</w:t>
      </w:r>
      <w:r w:rsidR="00604A08">
        <w:t>,</w:t>
      </w:r>
      <w:r>
        <w:t xml:space="preserve"> au CSS</w:t>
      </w:r>
      <w:r w:rsidR="00604A08">
        <w:t xml:space="preserve"> et l'introduction de script </w:t>
      </w:r>
      <w:r w:rsidR="00DF7227">
        <w:t>tel que</w:t>
      </w:r>
      <w:r w:rsidR="00604A08">
        <w:t xml:space="preserve"> JavaScript</w:t>
      </w:r>
      <w:r>
        <w:t>.</w:t>
      </w:r>
      <w:r w:rsidR="004527A4">
        <w:t xml:space="preserve"> C'est l'une des classes </w:t>
      </w:r>
      <w:r w:rsidR="00DF7227">
        <w:t>majeures</w:t>
      </w:r>
      <w:r w:rsidR="004527A4">
        <w:t xml:space="preserve"> de l'interface, c'est grâce à elle et tout c'est héritier, qui </w:t>
      </w:r>
      <w:r w:rsidR="00DF7227">
        <w:t>va</w:t>
      </w:r>
      <w:r w:rsidR="004527A4">
        <w:t xml:space="preserve"> permettre de réduire au minimum le code XHTML dans le projet XI-PHP lui-même ou les dérivés </w:t>
      </w:r>
      <w:r w:rsidR="00DF7227">
        <w:t>basés</w:t>
      </w:r>
      <w:r w:rsidR="004527A4">
        <w:t xml:space="preserve"> sur celle-ci.</w:t>
      </w:r>
      <w:r w:rsidR="0085588D">
        <w:t xml:space="preserve"> </w:t>
      </w:r>
    </w:p>
    <w:p w:rsidR="0085588D" w:rsidRDefault="0085588D" w:rsidP="0085588D">
      <w:pPr>
        <w:pStyle w:val="Titre3"/>
      </w:pPr>
      <w:r>
        <w:t>clsPage</w:t>
      </w:r>
    </w:p>
    <w:p w:rsidR="0085588D" w:rsidRDefault="0085588D" w:rsidP="00BE7A71">
      <w:r>
        <w:t xml:space="preserve">Cette classe fait partie des classes, </w:t>
      </w:r>
      <w:r w:rsidR="008B20DD">
        <w:t>dites</w:t>
      </w:r>
      <w:r>
        <w:t xml:space="preserve"> </w:t>
      </w:r>
      <w:r w:rsidR="008B20DD">
        <w:t>visuelles</w:t>
      </w:r>
      <w:r>
        <w:t xml:space="preserve">, qui </w:t>
      </w:r>
      <w:r w:rsidR="008B20DD">
        <w:t>héritent</w:t>
      </w:r>
      <w:r>
        <w:t xml:space="preserve"> de clsXHTML. </w:t>
      </w:r>
      <w:r w:rsidR="00D405C3">
        <w:t xml:space="preserve">Elle </w:t>
      </w:r>
      <w:r w:rsidR="008B20DD">
        <w:t>a</w:t>
      </w:r>
      <w:r w:rsidR="00D405C3">
        <w:t xml:space="preserve"> pour but de contrôler tout ce qui touche les balises d'entête et de corps d'une page web XHTML</w:t>
      </w:r>
      <w:r w:rsidR="00604A08">
        <w:t>.</w:t>
      </w:r>
      <w:r w:rsidR="005C1432">
        <w:t xml:space="preserve"> Prendre note qu'elle devra </w:t>
      </w:r>
      <w:r w:rsidR="008B20DD">
        <w:t>se</w:t>
      </w:r>
      <w:r w:rsidR="005C1432">
        <w:t xml:space="preserve"> servir de la classe clsAccessControl pour les accès aux objets de cette classe.</w:t>
      </w:r>
    </w:p>
    <w:p w:rsidR="0085588D" w:rsidRDefault="0085588D" w:rsidP="0085588D">
      <w:pPr>
        <w:pStyle w:val="Titre3"/>
      </w:pPr>
      <w:r>
        <w:t>clsBox</w:t>
      </w:r>
    </w:p>
    <w:p w:rsidR="0085588D" w:rsidRPr="00BE7A71" w:rsidRDefault="0085588D" w:rsidP="0085588D">
      <w:r>
        <w:t xml:space="preserve">Cette classe fait partie des classes, </w:t>
      </w:r>
      <w:r w:rsidR="008B20DD">
        <w:t>dites</w:t>
      </w:r>
      <w:r>
        <w:t xml:space="preserve"> </w:t>
      </w:r>
      <w:r w:rsidR="008B20DD">
        <w:t>visuelles</w:t>
      </w:r>
      <w:r>
        <w:t xml:space="preserve">, qui </w:t>
      </w:r>
      <w:r w:rsidR="008B20DD">
        <w:t>héritent</w:t>
      </w:r>
      <w:r>
        <w:t xml:space="preserve"> de clsXHTML. </w:t>
      </w:r>
      <w:r w:rsidR="00E8073C">
        <w:t>Elle permet la gestion et la conception de tout ce qui est division et section d'une page web.</w:t>
      </w:r>
      <w:r w:rsidR="005C1432">
        <w:t xml:space="preserve"> Prendre note qu'elle devra </w:t>
      </w:r>
      <w:r w:rsidR="008B20DD">
        <w:t>se</w:t>
      </w:r>
      <w:r w:rsidR="005C1432">
        <w:t xml:space="preserve"> servir de la classe clsAccessControl pour les accès aux objets de cette classe.</w:t>
      </w:r>
    </w:p>
    <w:p w:rsidR="00D405C3" w:rsidRDefault="00D405C3" w:rsidP="00D405C3">
      <w:pPr>
        <w:pStyle w:val="Titre3"/>
      </w:pPr>
      <w:r>
        <w:t>clsForm</w:t>
      </w:r>
    </w:p>
    <w:p w:rsidR="00D405C3" w:rsidRDefault="00D405C3" w:rsidP="00D405C3">
      <w:r>
        <w:t xml:space="preserve">Cette classe fait partie des classes, </w:t>
      </w:r>
      <w:r w:rsidR="008B20DD">
        <w:t>dites</w:t>
      </w:r>
      <w:r>
        <w:t xml:space="preserve"> </w:t>
      </w:r>
      <w:r w:rsidR="008B20DD">
        <w:t>visuelles</w:t>
      </w:r>
      <w:r>
        <w:t xml:space="preserve">, qui </w:t>
      </w:r>
      <w:r w:rsidR="008B20DD">
        <w:t>héritent</w:t>
      </w:r>
      <w:r>
        <w:t xml:space="preserve"> de clsXHTML. </w:t>
      </w:r>
      <w:r w:rsidR="005C1432">
        <w:t xml:space="preserve">Comme son nom le laisse présager, c'est elle qui contrôle </w:t>
      </w:r>
      <w:r w:rsidR="008B20DD">
        <w:t>tous</w:t>
      </w:r>
      <w:r w:rsidR="005C1432">
        <w:t xml:space="preserve"> les formulaires et les wigets qui le</w:t>
      </w:r>
      <w:r w:rsidR="0056181F">
        <w:t>s</w:t>
      </w:r>
      <w:r w:rsidR="005C1432">
        <w:t xml:space="preserve"> compose</w:t>
      </w:r>
      <w:r w:rsidR="0056181F">
        <w:t>nt</w:t>
      </w:r>
      <w:r w:rsidR="005C1432">
        <w:t>.</w:t>
      </w:r>
    </w:p>
    <w:p w:rsidR="00175CF0" w:rsidRDefault="00175CF0" w:rsidP="00175CF0">
      <w:pPr>
        <w:pStyle w:val="Titre3"/>
      </w:pPr>
      <w:r>
        <w:t>clsWigets</w:t>
      </w:r>
    </w:p>
    <w:p w:rsidR="00175CF0" w:rsidRDefault="00175CF0" w:rsidP="00C33733">
      <w:pPr>
        <w:tabs>
          <w:tab w:val="num" w:pos="720"/>
        </w:tabs>
      </w:pPr>
      <w:r>
        <w:t xml:space="preserve">Cette classe fait partie des classes, </w:t>
      </w:r>
      <w:r w:rsidR="008B20DD">
        <w:t>dites</w:t>
      </w:r>
      <w:r>
        <w:t xml:space="preserve"> </w:t>
      </w:r>
      <w:r w:rsidR="008B20DD">
        <w:t>visuelles</w:t>
      </w:r>
      <w:r>
        <w:t xml:space="preserve">, qui </w:t>
      </w:r>
      <w:r w:rsidR="008B20DD">
        <w:t>héritent</w:t>
      </w:r>
      <w:r>
        <w:t xml:space="preserve"> de clsXHTML. Comme son nom le laisse présager, c'est elle qui </w:t>
      </w:r>
      <w:r w:rsidR="00C33733">
        <w:t>est à la base de</w:t>
      </w:r>
      <w:r>
        <w:t xml:space="preserve"> </w:t>
      </w:r>
      <w:r w:rsidR="008B20DD">
        <w:t>tous</w:t>
      </w:r>
      <w:r>
        <w:t xml:space="preserve"> les contrôles (Wigets) d'un formulaire.</w:t>
      </w:r>
      <w:r w:rsidR="00C33733">
        <w:t xml:space="preserve"> Chaque Widget possède sa classe, en voici la liste : </w:t>
      </w:r>
      <w:r w:rsidR="001014DE" w:rsidRPr="00C33733">
        <w:t>clsWInput</w:t>
      </w:r>
      <w:r w:rsidR="00C33733">
        <w:t xml:space="preserve">, </w:t>
      </w:r>
      <w:r w:rsidR="001014DE" w:rsidRPr="00C33733">
        <w:t>clsWSelect</w:t>
      </w:r>
      <w:r w:rsidR="00C33733">
        <w:t xml:space="preserve">, </w:t>
      </w:r>
      <w:r w:rsidR="001014DE" w:rsidRPr="00C33733">
        <w:t>clsWTextArea</w:t>
      </w:r>
      <w:r w:rsidR="00C33733">
        <w:t xml:space="preserve">, </w:t>
      </w:r>
      <w:r w:rsidR="001014DE" w:rsidRPr="00C33733">
        <w:t>clsWOption</w:t>
      </w:r>
      <w:r w:rsidR="00C33733">
        <w:t xml:space="preserve">, </w:t>
      </w:r>
      <w:r w:rsidR="001014DE" w:rsidRPr="00C33733">
        <w:t>lsWButton</w:t>
      </w:r>
      <w:r w:rsidR="00C33733">
        <w:t>.</w:t>
      </w:r>
    </w:p>
    <w:p w:rsidR="0056181F" w:rsidRDefault="0056181F" w:rsidP="0056181F">
      <w:pPr>
        <w:pStyle w:val="Titre2"/>
      </w:pPr>
      <w:r>
        <w:t>clsMail</w:t>
      </w:r>
    </w:p>
    <w:p w:rsidR="0056181F" w:rsidRDefault="0056181F" w:rsidP="00D405C3">
      <w:r>
        <w:t>Pour cette classe, son but est la gestion de tout ce qui est envois de courriels.</w:t>
      </w:r>
    </w:p>
    <w:p w:rsidR="0056181F" w:rsidRDefault="00BB12F5" w:rsidP="00BB12F5">
      <w:pPr>
        <w:pStyle w:val="Titre2"/>
      </w:pPr>
      <w:r>
        <w:t>clsFile</w:t>
      </w:r>
    </w:p>
    <w:p w:rsidR="00BB12F5" w:rsidRDefault="00BB12F5" w:rsidP="00D405C3">
      <w:r>
        <w:t xml:space="preserve">Cette classe est là pour la manipulation de tout ce qui est fichier et dossier. La gestion des </w:t>
      </w:r>
      <w:r w:rsidR="008B20DD">
        <w:t>chemins</w:t>
      </w:r>
      <w:r>
        <w:t xml:space="preserve"> (Path)  pour le fonctionnement de l'interface </w:t>
      </w:r>
      <w:r w:rsidR="008B20DD">
        <w:t>se</w:t>
      </w:r>
      <w:r>
        <w:t xml:space="preserve"> fait au niveau d</w:t>
      </w:r>
      <w:r w:rsidR="00DB1E29">
        <w:t>e cls</w:t>
      </w:r>
      <w:r>
        <w:t>Kernel</w:t>
      </w:r>
      <w:r w:rsidR="00DB1E29">
        <w:t>.</w:t>
      </w:r>
    </w:p>
    <w:p w:rsidR="00DB1E29" w:rsidRDefault="00DB1E29" w:rsidP="00DB1E29">
      <w:pPr>
        <w:pStyle w:val="Titre2"/>
      </w:pPr>
      <w:r>
        <w:lastRenderedPageBreak/>
        <w:t>clsBBCode</w:t>
      </w:r>
    </w:p>
    <w:p w:rsidR="00DB1E29" w:rsidRPr="00BE7A71" w:rsidRDefault="00DB1E29" w:rsidP="00D405C3">
      <w:r>
        <w:t xml:space="preserve">Cette classe permettra la gestion et l'introduction du </w:t>
      </w:r>
      <w:r w:rsidR="008B20DD">
        <w:t>système</w:t>
      </w:r>
      <w:r>
        <w:t xml:space="preserve"> de BBCode, qui est souvent utilisé sur le web. Nous pensons qu'un système reconnu de tag sera plus bénéfique, plutôt que d'en créer un nouveau.</w:t>
      </w:r>
    </w:p>
    <w:p w:rsidR="00A231F6" w:rsidRDefault="00A231F6" w:rsidP="004A04EE">
      <w:pPr>
        <w:pStyle w:val="Titre2"/>
      </w:pPr>
      <w:r>
        <w:t>clsDB</w:t>
      </w:r>
    </w:p>
    <w:p w:rsidR="004A04EE" w:rsidRDefault="004A04EE" w:rsidP="004A04EE">
      <w:r>
        <w:t xml:space="preserve">C'est cette classe qui a pour mission de gérer les accès aux bases de données (MySQL seulement) et leur manipulation. </w:t>
      </w:r>
    </w:p>
    <w:p w:rsidR="002C5838" w:rsidRDefault="002C5838">
      <w:r>
        <w:br w:type="page"/>
      </w:r>
    </w:p>
    <w:p w:rsidR="0085588D" w:rsidRDefault="002C5838" w:rsidP="002C5838">
      <w:pPr>
        <w:pStyle w:val="Titre1"/>
      </w:pPr>
      <w:r>
        <w:lastRenderedPageBreak/>
        <w:t>Convention</w:t>
      </w:r>
      <w:r w:rsidR="000F6D66">
        <w:t>s</w:t>
      </w:r>
      <w:r>
        <w:t xml:space="preserve"> de codage</w:t>
      </w:r>
    </w:p>
    <w:p w:rsidR="000F6D66" w:rsidRPr="000F6D66" w:rsidRDefault="000F6D66" w:rsidP="000F6D66"/>
    <w:p w:rsidR="002C5838" w:rsidRDefault="00563F57" w:rsidP="00BE7A71">
      <w:r>
        <w:t>L</w:t>
      </w:r>
      <w:r w:rsidR="000F6D66">
        <w:t>es</w:t>
      </w:r>
      <w:r>
        <w:t xml:space="preserve"> convention</w:t>
      </w:r>
      <w:r w:rsidR="000F6D66">
        <w:t>s</w:t>
      </w:r>
      <w:r>
        <w:t xml:space="preserve"> de codage </w:t>
      </w:r>
      <w:r w:rsidR="000F6D66">
        <w:t>permettent</w:t>
      </w:r>
      <w:r>
        <w:t xml:space="preserve"> de conserver une cohérence et une consistance au code, pour ainsi le rendre plus lisible et au final être maintenu plus facilement par les développeurs.</w:t>
      </w:r>
    </w:p>
    <w:p w:rsidR="000F6D66" w:rsidRDefault="000F6D66" w:rsidP="00BE7A71">
      <w:r>
        <w:t xml:space="preserve">Prendre note que cette présente </w:t>
      </w:r>
      <w:r w:rsidR="00910671">
        <w:t>convention</w:t>
      </w:r>
      <w:r>
        <w:t xml:space="preserve"> </w:t>
      </w:r>
      <w:r w:rsidR="00910671">
        <w:t>a</w:t>
      </w:r>
      <w:r>
        <w:t xml:space="preserve"> beaucoup été </w:t>
      </w:r>
      <w:r w:rsidR="00910671">
        <w:t>inspirée</w:t>
      </w:r>
      <w:r>
        <w:t xml:space="preserve"> du projet en PHP, Pear. D'ailleurs, </w:t>
      </w:r>
      <w:r w:rsidR="00910671">
        <w:t>certains</w:t>
      </w:r>
      <w:r>
        <w:t xml:space="preserve"> paragraphes sont </w:t>
      </w:r>
      <w:r w:rsidR="00910671">
        <w:t>copiés</w:t>
      </w:r>
      <w:r>
        <w:t xml:space="preserve"> intégralement du manuel de Pear. De plus, la plupart des </w:t>
      </w:r>
      <w:r w:rsidR="00910671">
        <w:t>exemples</w:t>
      </w:r>
      <w:r>
        <w:t xml:space="preserve"> sont également tirés du PHP de ce manuel.</w:t>
      </w:r>
    </w:p>
    <w:p w:rsidR="000F6D66" w:rsidRDefault="000F6D66" w:rsidP="000F6D66">
      <w:pPr>
        <w:pStyle w:val="Titre2"/>
      </w:pPr>
      <w:r>
        <w:t>Indentation et longueur des lignes</w:t>
      </w:r>
    </w:p>
    <w:p w:rsidR="000F6D66" w:rsidRDefault="000F6D66" w:rsidP="000F6D66">
      <w:r>
        <w:t xml:space="preserve">L’indentation devra être de 4 espaces. Ne pas </w:t>
      </w:r>
      <w:r w:rsidR="00910671">
        <w:t>utiliser</w:t>
      </w:r>
      <w:r>
        <w:t xml:space="preserve"> le caractère de tabulation pour l’indentation si possible, habituellement cette fonction est configurable dans les </w:t>
      </w:r>
      <w:r w:rsidR="00910671">
        <w:t>logiciels</w:t>
      </w:r>
      <w:r>
        <w:t xml:space="preserve"> d’édition.</w:t>
      </w:r>
    </w:p>
    <w:p w:rsidR="000F6D66" w:rsidRDefault="00910671" w:rsidP="000F6D66">
      <w:r>
        <w:t>À</w:t>
      </w:r>
      <w:r w:rsidR="000F6D66">
        <w:t xml:space="preserve"> moins de raison valable, les lignes ne devraient pas dépasser les 80 à 85 caractères.</w:t>
      </w:r>
    </w:p>
    <w:p w:rsidR="000F6D66" w:rsidRDefault="000F6D66" w:rsidP="000F6D66">
      <w:pPr>
        <w:pStyle w:val="Titre2"/>
      </w:pPr>
      <w:r>
        <w:t>Structures de contrôles</w:t>
      </w:r>
    </w:p>
    <w:p w:rsidR="000F6D66" w:rsidRDefault="000F6D66" w:rsidP="000F6D66">
      <w:r>
        <w:t xml:space="preserve">Les </w:t>
      </w:r>
      <w:r w:rsidR="00910671">
        <w:t>structures</w:t>
      </w:r>
      <w:r>
        <w:t xml:space="preserve"> de contrôles incluent les : "if", "for",  "try-catch", "foreach", etc. Il se fait avec le style K&amp;R.</w:t>
      </w:r>
    </w:p>
    <w:p w:rsidR="000F6D66" w:rsidRPr="00E100AC" w:rsidRDefault="000F6D66" w:rsidP="000F6D66">
      <w:r w:rsidRPr="00E100AC">
        <w:t xml:space="preserve">Les instructions de contrôle doivent avoir un espace entre le mot clé de l'instruction et la parenthèse ouvrante, afin de les distinguer des appels de fonctions. </w:t>
      </w:r>
    </w:p>
    <w:p w:rsidR="000F6D66" w:rsidRDefault="000F6D66" w:rsidP="000F6D66">
      <w:r>
        <w:t>Il est vivement recommandé de toujours utiliser des accolades, même dans les situations où elles sont techniquement optionnelles. Leur présence augmente la lisibilité du code et réduit le risque d'erreur logique lors de l'ajout de nouvelles lignes de code.</w:t>
      </w:r>
      <w:r w:rsidR="00C326D1">
        <w:t xml:space="preserve"> </w:t>
      </w:r>
      <w:r>
        <w:t>Voici quelque</w:t>
      </w:r>
      <w:r w:rsidR="00C326D1">
        <w:t>s</w:t>
      </w:r>
      <w:r>
        <w:t xml:space="preserve"> exemple</w:t>
      </w:r>
      <w:r w:rsidR="00C326D1">
        <w:t>s</w:t>
      </w:r>
      <w:r>
        <w:t xml:space="preserve"> :</w:t>
      </w:r>
    </w:p>
    <w:tbl>
      <w:tblPr>
        <w:tblStyle w:val="Grilledutableau"/>
        <w:tblW w:w="0" w:type="auto"/>
        <w:tblLook w:val="04A0"/>
      </w:tblPr>
      <w:tblGrid>
        <w:gridCol w:w="8780"/>
      </w:tblGrid>
      <w:tr w:rsidR="000F6D66" w:rsidTr="006149B0">
        <w:tc>
          <w:tcPr>
            <w:tcW w:w="8780" w:type="dxa"/>
          </w:tcPr>
          <w:p w:rsidR="000F6D66" w:rsidRPr="00E100AC" w:rsidRDefault="000F6D66" w:rsidP="0061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CA"/>
              </w:rPr>
            </w:pPr>
            <w:r w:rsidRPr="00E100AC">
              <w:rPr>
                <w:rFonts w:ascii="Courier New" w:eastAsia="Times New Roman" w:hAnsi="Courier New" w:cs="Courier New"/>
                <w:color w:val="000000"/>
                <w:sz w:val="20"/>
                <w:szCs w:val="20"/>
                <w:lang w:eastAsia="fr-CA"/>
              </w:rPr>
              <w:t>if ((condition1) || (condition2)) {</w:t>
            </w:r>
          </w:p>
          <w:p w:rsidR="000F6D66" w:rsidRPr="00E100AC" w:rsidRDefault="000F6D66" w:rsidP="0061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CA"/>
              </w:rPr>
            </w:pPr>
            <w:r w:rsidRPr="00E100AC">
              <w:rPr>
                <w:rFonts w:ascii="Courier New" w:eastAsia="Times New Roman" w:hAnsi="Courier New" w:cs="Courier New"/>
                <w:color w:val="000000"/>
                <w:sz w:val="20"/>
                <w:szCs w:val="20"/>
                <w:lang w:eastAsia="fr-CA"/>
              </w:rPr>
              <w:t xml:space="preserve">    action1;</w:t>
            </w:r>
          </w:p>
          <w:p w:rsidR="000F6D66" w:rsidRPr="00E100AC" w:rsidRDefault="000F6D66" w:rsidP="0061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CA"/>
              </w:rPr>
            </w:pPr>
            <w:r w:rsidRPr="00E100AC">
              <w:rPr>
                <w:rFonts w:ascii="Courier New" w:eastAsia="Times New Roman" w:hAnsi="Courier New" w:cs="Courier New"/>
                <w:color w:val="000000"/>
                <w:sz w:val="20"/>
                <w:szCs w:val="20"/>
                <w:lang w:eastAsia="fr-CA"/>
              </w:rPr>
              <w:t>} elseif ((condition3) &amp;&amp; (condition4)) {</w:t>
            </w:r>
          </w:p>
          <w:p w:rsidR="000F6D66" w:rsidRPr="00E100AC" w:rsidRDefault="000F6D66" w:rsidP="0061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CA"/>
              </w:rPr>
            </w:pPr>
            <w:r w:rsidRPr="00E100AC">
              <w:rPr>
                <w:rFonts w:ascii="Courier New" w:eastAsia="Times New Roman" w:hAnsi="Courier New" w:cs="Courier New"/>
                <w:color w:val="000000"/>
                <w:sz w:val="20"/>
                <w:szCs w:val="20"/>
                <w:lang w:eastAsia="fr-CA"/>
              </w:rPr>
              <w:t xml:space="preserve">    action2;</w:t>
            </w:r>
          </w:p>
          <w:p w:rsidR="000F6D66" w:rsidRPr="00E100AC" w:rsidRDefault="000F6D66" w:rsidP="0061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CA"/>
              </w:rPr>
            </w:pPr>
            <w:r w:rsidRPr="00E100AC">
              <w:rPr>
                <w:rFonts w:ascii="Courier New" w:eastAsia="Times New Roman" w:hAnsi="Courier New" w:cs="Courier New"/>
                <w:color w:val="000000"/>
                <w:sz w:val="20"/>
                <w:szCs w:val="20"/>
                <w:lang w:eastAsia="fr-CA"/>
              </w:rPr>
              <w:t>} else {</w:t>
            </w:r>
          </w:p>
          <w:p w:rsidR="000F6D66" w:rsidRPr="00E100AC" w:rsidRDefault="000F6D66" w:rsidP="0061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CA"/>
              </w:rPr>
            </w:pPr>
            <w:r w:rsidRPr="00E100AC">
              <w:rPr>
                <w:rFonts w:ascii="Courier New" w:eastAsia="Times New Roman" w:hAnsi="Courier New" w:cs="Courier New"/>
                <w:color w:val="000000"/>
                <w:sz w:val="20"/>
                <w:szCs w:val="20"/>
                <w:lang w:eastAsia="fr-CA"/>
              </w:rPr>
              <w:t xml:space="preserve">    defaultaction;</w:t>
            </w:r>
          </w:p>
          <w:p w:rsidR="000F6D66" w:rsidRDefault="000F6D66" w:rsidP="0061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CA"/>
              </w:rPr>
            </w:pPr>
            <w:r w:rsidRPr="00E100AC">
              <w:rPr>
                <w:rFonts w:ascii="Courier New" w:eastAsia="Times New Roman" w:hAnsi="Courier New" w:cs="Courier New"/>
                <w:color w:val="000000"/>
                <w:sz w:val="20"/>
                <w:szCs w:val="20"/>
                <w:lang w:eastAsia="fr-CA"/>
              </w:rPr>
              <w:t>}</w:t>
            </w:r>
          </w:p>
          <w:p w:rsidR="000F6D66" w:rsidRDefault="000F6D66" w:rsidP="0061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F6D66" w:rsidTr="006149B0">
        <w:tc>
          <w:tcPr>
            <w:tcW w:w="8780" w:type="dxa"/>
          </w:tcPr>
          <w:p w:rsidR="000F6D66" w:rsidRDefault="000F6D66" w:rsidP="006149B0">
            <w:pPr>
              <w:pStyle w:val="PrformatHTML"/>
            </w:pPr>
            <w:r>
              <w:t>switch (condition) {</w:t>
            </w:r>
          </w:p>
          <w:p w:rsidR="000F6D66" w:rsidRDefault="000F6D66" w:rsidP="006149B0">
            <w:pPr>
              <w:pStyle w:val="PrformatHTML"/>
            </w:pPr>
            <w:r>
              <w:t>case 1:</w:t>
            </w:r>
          </w:p>
          <w:p w:rsidR="000F6D66" w:rsidRDefault="000F6D66" w:rsidP="006149B0">
            <w:pPr>
              <w:pStyle w:val="PrformatHTML"/>
            </w:pPr>
            <w:r>
              <w:t xml:space="preserve">    action1;</w:t>
            </w:r>
          </w:p>
          <w:p w:rsidR="000F6D66" w:rsidRDefault="000F6D66" w:rsidP="006149B0">
            <w:pPr>
              <w:pStyle w:val="PrformatHTML"/>
            </w:pPr>
            <w:r>
              <w:t xml:space="preserve">    break;</w:t>
            </w:r>
          </w:p>
          <w:p w:rsidR="000F6D66" w:rsidRDefault="000F6D66" w:rsidP="006149B0">
            <w:pPr>
              <w:pStyle w:val="PrformatHTML"/>
            </w:pPr>
          </w:p>
          <w:p w:rsidR="000F6D66" w:rsidRDefault="000F6D66" w:rsidP="006149B0">
            <w:pPr>
              <w:pStyle w:val="PrformatHTML"/>
            </w:pPr>
            <w:r>
              <w:t>case 2:</w:t>
            </w:r>
          </w:p>
          <w:p w:rsidR="000F6D66" w:rsidRDefault="000F6D66" w:rsidP="006149B0">
            <w:pPr>
              <w:pStyle w:val="PrformatHTML"/>
            </w:pPr>
            <w:r>
              <w:t xml:space="preserve">    action2;</w:t>
            </w:r>
          </w:p>
          <w:p w:rsidR="000F6D66" w:rsidRDefault="000F6D66" w:rsidP="006149B0">
            <w:pPr>
              <w:pStyle w:val="PrformatHTML"/>
            </w:pPr>
            <w:r>
              <w:t xml:space="preserve">    break;</w:t>
            </w:r>
          </w:p>
          <w:p w:rsidR="000F6D66" w:rsidRDefault="000F6D66" w:rsidP="006149B0">
            <w:pPr>
              <w:pStyle w:val="PrformatHTML"/>
            </w:pPr>
          </w:p>
          <w:p w:rsidR="000F6D66" w:rsidRDefault="000F6D66" w:rsidP="006149B0">
            <w:pPr>
              <w:pStyle w:val="PrformatHTML"/>
            </w:pPr>
            <w:r>
              <w:t>default:</w:t>
            </w:r>
          </w:p>
          <w:p w:rsidR="000F6D66" w:rsidRDefault="000F6D66" w:rsidP="006149B0">
            <w:pPr>
              <w:pStyle w:val="PrformatHTML"/>
            </w:pPr>
            <w:r>
              <w:t xml:space="preserve">    defaultaction;</w:t>
            </w:r>
          </w:p>
          <w:p w:rsidR="000F6D66" w:rsidRDefault="000F6D66" w:rsidP="006149B0">
            <w:pPr>
              <w:pStyle w:val="PrformatHTML"/>
            </w:pPr>
            <w:r>
              <w:t xml:space="preserve">    break;</w:t>
            </w:r>
          </w:p>
          <w:p w:rsidR="000F6D66" w:rsidRDefault="000F6D66" w:rsidP="00C326D1">
            <w:pPr>
              <w:pStyle w:val="PrformatHTML"/>
            </w:pPr>
            <w:r>
              <w:t>}</w:t>
            </w:r>
          </w:p>
        </w:tc>
      </w:tr>
    </w:tbl>
    <w:p w:rsidR="00AC39E4" w:rsidRDefault="00AC39E4" w:rsidP="0031099D">
      <w:pPr>
        <w:pStyle w:val="Titre2"/>
      </w:pPr>
      <w:bookmarkStart w:id="0" w:name="standards.funcalls"/>
      <w:r>
        <w:lastRenderedPageBreak/>
        <w:t>Appels de Fonctions</w:t>
      </w:r>
      <w:bookmarkEnd w:id="0"/>
    </w:p>
    <w:p w:rsidR="00AC39E4" w:rsidRDefault="00AC39E4" w:rsidP="00AC39E4"/>
    <w:p w:rsidR="00AC39E4" w:rsidRDefault="00AC39E4" w:rsidP="00AC39E4">
      <w:r w:rsidRPr="00E4071C">
        <w:t>Les fonctions doivent être appelées sans espace entre le nom de la fonction, la parenthèse ouvrante, et le premier paramètre ; avec un espace entre la virgule et chaque paramètre et aucun espace entre le dernier paramètre, la parenthèse fermante et le point virgule. Voici un exemple :</w:t>
      </w:r>
    </w:p>
    <w:tbl>
      <w:tblPr>
        <w:tblStyle w:val="Grilledutableau"/>
        <w:tblW w:w="0" w:type="auto"/>
        <w:tblLook w:val="04A0"/>
      </w:tblPr>
      <w:tblGrid>
        <w:gridCol w:w="8780"/>
      </w:tblGrid>
      <w:tr w:rsidR="00AC39E4" w:rsidTr="006149B0">
        <w:tc>
          <w:tcPr>
            <w:tcW w:w="8780" w:type="dxa"/>
          </w:tcPr>
          <w:p w:rsidR="00AC39E4" w:rsidRDefault="00AC39E4" w:rsidP="006149B0">
            <w:pPr>
              <w:pStyle w:val="PrformatHTML"/>
            </w:pPr>
            <w:r>
              <w:t>$var = foo($bar, $baz, $quux);</w:t>
            </w:r>
          </w:p>
          <w:p w:rsidR="00AC39E4" w:rsidRDefault="00AC39E4" w:rsidP="006149B0">
            <w:pPr>
              <w:pStyle w:val="PrformatHTML"/>
            </w:pPr>
          </w:p>
        </w:tc>
      </w:tr>
    </w:tbl>
    <w:p w:rsidR="00AC39E4" w:rsidRDefault="00AC39E4" w:rsidP="00AC39E4"/>
    <w:p w:rsidR="00AC39E4" w:rsidRDefault="00AC39E4" w:rsidP="00AC39E4">
      <w:r>
        <w:t>Comme montré ci-dessus, il doit y avoir un espace de chaque côté du signe égal utilisé pour affecter la valeur de retour de la fonction à une variable. Dans le cas d'un bloc d'instructions similaires, des espaces supplémentaires peuvent être ajoutés pour améliorer la lisibilité :</w:t>
      </w:r>
    </w:p>
    <w:tbl>
      <w:tblPr>
        <w:tblStyle w:val="Grilledutableau"/>
        <w:tblW w:w="0" w:type="auto"/>
        <w:tblLook w:val="04A0"/>
      </w:tblPr>
      <w:tblGrid>
        <w:gridCol w:w="8780"/>
      </w:tblGrid>
      <w:tr w:rsidR="00AC39E4" w:rsidTr="006149B0">
        <w:tc>
          <w:tcPr>
            <w:tcW w:w="8780" w:type="dxa"/>
          </w:tcPr>
          <w:p w:rsidR="00AC39E4" w:rsidRDefault="00AC39E4" w:rsidP="006149B0">
            <w:pPr>
              <w:pStyle w:val="PrformatHTML"/>
            </w:pPr>
            <w:r>
              <w:t>$short         = foo($bar);</w:t>
            </w:r>
          </w:p>
          <w:p w:rsidR="00AC39E4" w:rsidRDefault="00AC39E4" w:rsidP="006149B0">
            <w:pPr>
              <w:pStyle w:val="PrformatHTML"/>
            </w:pPr>
            <w:r>
              <w:t>$long_variable = foo($baz);</w:t>
            </w:r>
          </w:p>
          <w:p w:rsidR="00AC39E4" w:rsidRDefault="00AC39E4" w:rsidP="006149B0"/>
        </w:tc>
      </w:tr>
    </w:tbl>
    <w:p w:rsidR="00AC39E4" w:rsidRDefault="00AC39E4" w:rsidP="00AC39E4"/>
    <w:p w:rsidR="00AC39E4" w:rsidRDefault="00AC39E4" w:rsidP="0031099D">
      <w:pPr>
        <w:pStyle w:val="Titre2"/>
      </w:pPr>
      <w:bookmarkStart w:id="1" w:name="standards.funcdef"/>
      <w:r>
        <w:t>Définitions des fonctions</w:t>
      </w:r>
      <w:bookmarkEnd w:id="1"/>
    </w:p>
    <w:p w:rsidR="00AC39E4" w:rsidRDefault="00AC39E4" w:rsidP="00AC39E4"/>
    <w:p w:rsidR="00AC39E4" w:rsidRDefault="00AC39E4" w:rsidP="00AC39E4">
      <w:r>
        <w:t xml:space="preserve">La déclaration des fonctions respecte l'indentation du style </w:t>
      </w:r>
      <w:r>
        <w:rPr>
          <w:rStyle w:val="quote"/>
        </w:rPr>
        <w:t>&lt;&lt; BSD/Allman &gt;&gt;</w:t>
      </w:r>
      <w:r>
        <w:t xml:space="preserve"> :</w:t>
      </w:r>
    </w:p>
    <w:tbl>
      <w:tblPr>
        <w:tblStyle w:val="Grilledutableau"/>
        <w:tblW w:w="0" w:type="auto"/>
        <w:tblLook w:val="04A0"/>
      </w:tblPr>
      <w:tblGrid>
        <w:gridCol w:w="8780"/>
      </w:tblGrid>
      <w:tr w:rsidR="00AC39E4" w:rsidTr="006149B0">
        <w:tc>
          <w:tcPr>
            <w:tcW w:w="8780" w:type="dxa"/>
          </w:tcPr>
          <w:p w:rsidR="00AC39E4" w:rsidRDefault="00AC39E4" w:rsidP="006149B0">
            <w:pPr>
              <w:pStyle w:val="PrformatHTML"/>
            </w:pPr>
            <w:r>
              <w:t>function fooFunction($arg1, $arg2 = '')</w:t>
            </w:r>
          </w:p>
          <w:p w:rsidR="00AC39E4" w:rsidRDefault="00AC39E4" w:rsidP="006149B0">
            <w:pPr>
              <w:pStyle w:val="PrformatHTML"/>
            </w:pPr>
            <w:r>
              <w:t>{</w:t>
            </w:r>
          </w:p>
          <w:p w:rsidR="00AC39E4" w:rsidRDefault="00AC39E4" w:rsidP="006149B0">
            <w:pPr>
              <w:pStyle w:val="PrformatHTML"/>
            </w:pPr>
            <w:r>
              <w:t xml:space="preserve">    if (condition) {</w:t>
            </w:r>
          </w:p>
          <w:p w:rsidR="00AC39E4" w:rsidRDefault="00AC39E4" w:rsidP="006149B0">
            <w:pPr>
              <w:pStyle w:val="PrformatHTML"/>
            </w:pPr>
            <w:r>
              <w:t xml:space="preserve">        statement;</w:t>
            </w:r>
          </w:p>
          <w:p w:rsidR="00AC39E4" w:rsidRDefault="00AC39E4" w:rsidP="006149B0">
            <w:pPr>
              <w:pStyle w:val="PrformatHTML"/>
            </w:pPr>
            <w:r>
              <w:t xml:space="preserve">    }</w:t>
            </w:r>
          </w:p>
          <w:p w:rsidR="00AC39E4" w:rsidRDefault="00AC39E4" w:rsidP="006149B0">
            <w:pPr>
              <w:pStyle w:val="PrformatHTML"/>
            </w:pPr>
            <w:r>
              <w:t xml:space="preserve">    return $val;</w:t>
            </w:r>
          </w:p>
          <w:p w:rsidR="00AC39E4" w:rsidRDefault="00AC39E4" w:rsidP="006149B0">
            <w:pPr>
              <w:pStyle w:val="PrformatHTML"/>
            </w:pPr>
            <w:r>
              <w:t>}</w:t>
            </w:r>
          </w:p>
          <w:p w:rsidR="00AC39E4" w:rsidRDefault="00AC39E4" w:rsidP="006149B0"/>
        </w:tc>
      </w:tr>
    </w:tbl>
    <w:p w:rsidR="00AC39E4" w:rsidRDefault="00AC39E4" w:rsidP="00AC39E4">
      <w:pPr>
        <w:rPr>
          <w:i/>
        </w:rPr>
      </w:pPr>
      <w:r w:rsidRPr="002F4270">
        <w:rPr>
          <w:i/>
        </w:rPr>
        <w:t>Les arguments possédant des valeurs par défaut vont à la fin de la liste des arguments.</w:t>
      </w:r>
    </w:p>
    <w:p w:rsidR="00AC39E4" w:rsidRDefault="00AC39E4" w:rsidP="00AC39E4">
      <w:r>
        <w:t>Contrairement au contrôle, l'accolage d'ouverture ce situe sur la ligne suivante et non à la suite (style K&amp;R) de la déclaration de la fonction.</w:t>
      </w:r>
    </w:p>
    <w:p w:rsidR="00AC39E4" w:rsidRDefault="00AC39E4">
      <w:r>
        <w:br w:type="page"/>
      </w:r>
    </w:p>
    <w:p w:rsidR="00AC39E4" w:rsidRDefault="00AC39E4" w:rsidP="0031099D">
      <w:pPr>
        <w:pStyle w:val="Titre2"/>
      </w:pPr>
      <w:r>
        <w:lastRenderedPageBreak/>
        <w:t>Commentaire (PHP)</w:t>
      </w:r>
    </w:p>
    <w:p w:rsidR="00AC39E4" w:rsidRDefault="00AC39E4" w:rsidP="00AC39E4"/>
    <w:p w:rsidR="00AC39E4" w:rsidRDefault="00770157" w:rsidP="00AC39E4">
      <w:r>
        <w:t>Tous</w:t>
      </w:r>
      <w:r w:rsidR="00AC39E4">
        <w:t xml:space="preserve"> les commentaires de fin de ligne ou qui </w:t>
      </w:r>
      <w:r>
        <w:t>se</w:t>
      </w:r>
      <w:r w:rsidR="00AC39E4">
        <w:t xml:space="preserve"> </w:t>
      </w:r>
      <w:r>
        <w:t>trouvent</w:t>
      </w:r>
      <w:r w:rsidR="00AC39E4">
        <w:t xml:space="preserve"> à l'intérieur d'un </w:t>
      </w:r>
      <w:r>
        <w:t>bloc</w:t>
      </w:r>
      <w:r w:rsidR="00AC39E4">
        <w:t xml:space="preserve"> </w:t>
      </w:r>
      <w:r>
        <w:t>se</w:t>
      </w:r>
      <w:r w:rsidR="00AC39E4">
        <w:t xml:space="preserve"> font avec les commentaires standard C++ : "//".</w:t>
      </w:r>
    </w:p>
    <w:tbl>
      <w:tblPr>
        <w:tblStyle w:val="Grilledutableau"/>
        <w:tblW w:w="0" w:type="auto"/>
        <w:tblLook w:val="04A0"/>
      </w:tblPr>
      <w:tblGrid>
        <w:gridCol w:w="8780"/>
      </w:tblGrid>
      <w:tr w:rsidR="00AC39E4" w:rsidTr="006149B0">
        <w:tc>
          <w:tcPr>
            <w:tcW w:w="8780" w:type="dxa"/>
          </w:tcPr>
          <w:p w:rsidR="00AC39E4" w:rsidRDefault="00AC39E4" w:rsidP="006149B0">
            <w:r>
              <w:t>$iMaVar = 12;  //Ceci est un commentaire</w:t>
            </w:r>
          </w:p>
        </w:tc>
      </w:tr>
    </w:tbl>
    <w:p w:rsidR="00AC39E4" w:rsidRDefault="00AC39E4" w:rsidP="00AC39E4"/>
    <w:p w:rsidR="00AC39E4" w:rsidRDefault="00AC39E4" w:rsidP="00AC39E4">
      <w:r>
        <w:t>Les commentaires du type C : "/* */" serve pour les entêtes de fonction, de classe, procédure, routine, etc. Et doivent être inscrite selon les standards compatibles pour PHPDocumentor. Voici un exemple avec les tags (@) les plus courants :</w:t>
      </w:r>
    </w:p>
    <w:tbl>
      <w:tblPr>
        <w:tblStyle w:val="Grilledutableau"/>
        <w:tblW w:w="0" w:type="auto"/>
        <w:tblLook w:val="04A0"/>
      </w:tblPr>
      <w:tblGrid>
        <w:gridCol w:w="8780"/>
      </w:tblGrid>
      <w:tr w:rsidR="00AC39E4" w:rsidTr="006149B0">
        <w:tc>
          <w:tcPr>
            <w:tcW w:w="8780" w:type="dxa"/>
          </w:tcPr>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The short description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As many lines of extendend description as you want {@link element}</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links to an element</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{@link http://www.example.com Example hyperlink inline link} links to</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a website. The inline</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source tag displays function source code in the description: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{@source } </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In addition, in version 1.2+ one can link to extended documentation like this</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documentation using {@tutorial phpDocumentor/phpDocumentor.howto.pkg}</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In a method/class var, {@inheritdoc may be used to copy documentation from}</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the parent method</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{@internal </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This paragraph explains very detailed information that will only</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be of use to advanced developers, and can contain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{@link http://www.example.com Other inline links!} as well as text}}}</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Here are the tags:</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@abstract</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@access       public or private</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@author       author name &lt;author@email&gt;</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@copyright    name date</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@deprecated   description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@deprec       alias for deprecated</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@example      /path/to/example</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@exception    Javadoc-compatible, use as needed</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@global       type $globalvarname </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or</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@global       type description of global variable usage in a function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@ignore</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@internal     private information for advanced developers only</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@param        type [$varname] description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@return       type description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@link         URL</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@name         procpagealias</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or</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@name         $globalvaralias</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@magic        phpdoc.de compatibility</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@package      package name</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@see          name of another element that can be documented,</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produces a link to it in the documentation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@since        a version or a date</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@static</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@staticvar    type description of static variable usage in a function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@subpackage    sub package name, groupings inside of a project</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@throws       Javadoc-compatible, use as needed</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@todo         phpdoc.de compatibility</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@var        type    a data type for a class variable</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@version    version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function if_there_is_an_inline_source_tag_this_must_be_a_function()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w:t>
            </w:r>
          </w:p>
          <w:p w:rsidR="00AC39E4" w:rsidRDefault="00AC39E4" w:rsidP="006149B0">
            <w:pPr>
              <w:ind w:left="360"/>
            </w:pPr>
            <w:r w:rsidRPr="00951C94">
              <w:rPr>
                <w:rFonts w:ascii="Courier New" w:hAnsi="Courier New" w:cs="Courier New"/>
                <w:sz w:val="14"/>
                <w:szCs w:val="14"/>
              </w:rPr>
              <w:t>}</w:t>
            </w:r>
          </w:p>
        </w:tc>
      </w:tr>
    </w:tbl>
    <w:p w:rsidR="00AC39E4" w:rsidRDefault="00AC39E4" w:rsidP="00AC39E4">
      <w:r>
        <w:t xml:space="preserve">Pour plus d'info : </w:t>
      </w:r>
      <w:hyperlink r:id="rId14" w:history="1">
        <w:r w:rsidRPr="00CE7C6A">
          <w:rPr>
            <w:rStyle w:val="Lienhypertexte"/>
          </w:rPr>
          <w:t>http://www.phpdoc.org/</w:t>
        </w:r>
      </w:hyperlink>
    </w:p>
    <w:p w:rsidR="0031099D" w:rsidRDefault="0031099D" w:rsidP="0031099D">
      <w:pPr>
        <w:pStyle w:val="Titre2"/>
      </w:pPr>
      <w:r>
        <w:lastRenderedPageBreak/>
        <w:t>Convention des noms</w:t>
      </w:r>
    </w:p>
    <w:p w:rsidR="0031099D" w:rsidRDefault="0031099D" w:rsidP="0031099D"/>
    <w:p w:rsidR="0031099D" w:rsidRDefault="0031099D" w:rsidP="0031099D">
      <w:r>
        <w:t xml:space="preserve">Les noms donnés aux variables, fonctions et </w:t>
      </w:r>
      <w:r w:rsidR="00770157">
        <w:t>autres</w:t>
      </w:r>
      <w:r>
        <w:t xml:space="preserve"> doivent toujours suivre un format standard, les normes établies ici suivant en partie le principe de la technique hongroise.</w:t>
      </w:r>
    </w:p>
    <w:p w:rsidR="0031099D" w:rsidRDefault="0031099D" w:rsidP="0031099D">
      <w:r w:rsidRPr="00131954">
        <w:rPr>
          <w:b/>
        </w:rPr>
        <w:t>Règles générales</w:t>
      </w:r>
      <w:r>
        <w:t xml:space="preserve"> : Le caractère "_" ne doit jamais servir, autre que pour déterminer une catégorie ou section. (</w:t>
      </w:r>
      <w:r w:rsidR="00E94377">
        <w:t>Ex. </w:t>
      </w:r>
      <w:r>
        <w:t xml:space="preserve">:  sLang_TextIntro ou clsForm_Cadre ou clsForm_Contenue…) et pour les </w:t>
      </w:r>
      <w:r w:rsidR="00E94377">
        <w:t>prépréfixes</w:t>
      </w:r>
      <w:r>
        <w:t xml:space="preserve"> de variable. </w:t>
      </w:r>
      <w:r w:rsidR="00E94377">
        <w:t>Autres</w:t>
      </w:r>
      <w:r>
        <w:t xml:space="preserve"> endroits </w:t>
      </w:r>
      <w:r w:rsidR="00E94377">
        <w:t>où</w:t>
      </w:r>
      <w:r>
        <w:t xml:space="preserve"> le "_" peut être utilisé, et ce doit être le premier caractère, c'est pour nommer une variable globale (ex. : _MaVarGlobale ou _Config_NbrDeLigne). Et enfin, pour les constantes (voir plus bas).</w:t>
      </w:r>
    </w:p>
    <w:p w:rsidR="0031099D" w:rsidRDefault="0031099D" w:rsidP="0031099D">
      <w:pPr>
        <w:pStyle w:val="Titre3"/>
      </w:pPr>
      <w:r>
        <w:t>Les classes &amp; Interface</w:t>
      </w:r>
    </w:p>
    <w:p w:rsidR="0031099D" w:rsidRDefault="0031099D" w:rsidP="0031099D">
      <w:r>
        <w:t>Les classes doivent toujours débuter avec le préfixe "cls" en minuscule suivi du nom de la classe débutant avec une majuscule. Pour les interface</w:t>
      </w:r>
      <w:r w:rsidR="00607EF6">
        <w:t>s</w:t>
      </w:r>
      <w:r>
        <w:t xml:space="preserve"> c'est "int"</w:t>
      </w:r>
    </w:p>
    <w:tbl>
      <w:tblPr>
        <w:tblStyle w:val="Grilledutableau"/>
        <w:tblW w:w="0" w:type="auto"/>
        <w:tblLook w:val="04A0"/>
      </w:tblPr>
      <w:tblGrid>
        <w:gridCol w:w="8780"/>
      </w:tblGrid>
      <w:tr w:rsidR="0031099D" w:rsidTr="006149B0">
        <w:tc>
          <w:tcPr>
            <w:tcW w:w="8780" w:type="dxa"/>
          </w:tcPr>
          <w:p w:rsidR="0031099D" w:rsidRPr="0090283B" w:rsidRDefault="0031099D" w:rsidP="006149B0">
            <w:pPr>
              <w:rPr>
                <w:rFonts w:ascii="Courier New" w:hAnsi="Courier New" w:cs="Courier New"/>
              </w:rPr>
            </w:pPr>
            <w:r w:rsidRPr="0090283B">
              <w:rPr>
                <w:rFonts w:ascii="Courier New" w:hAnsi="Courier New" w:cs="Courier New"/>
              </w:rPr>
              <w:t>clsFormulaire</w:t>
            </w:r>
          </w:p>
          <w:p w:rsidR="0031099D" w:rsidRDefault="0031099D" w:rsidP="006149B0">
            <w:pPr>
              <w:rPr>
                <w:rFonts w:ascii="Courier New" w:hAnsi="Courier New" w:cs="Courier New"/>
              </w:rPr>
            </w:pPr>
            <w:r w:rsidRPr="0090283B">
              <w:rPr>
                <w:rFonts w:ascii="Courier New" w:hAnsi="Courier New" w:cs="Courier New"/>
              </w:rPr>
              <w:t>clsKernel</w:t>
            </w:r>
          </w:p>
          <w:p w:rsidR="0031099D" w:rsidRDefault="0031099D" w:rsidP="006149B0">
            <w:r>
              <w:rPr>
                <w:rFonts w:ascii="Courier New" w:hAnsi="Courier New" w:cs="Courier New"/>
              </w:rPr>
              <w:t>intMonInterface</w:t>
            </w:r>
          </w:p>
        </w:tc>
      </w:tr>
    </w:tbl>
    <w:p w:rsidR="0031099D" w:rsidRDefault="0031099D" w:rsidP="0031099D"/>
    <w:p w:rsidR="0031099D" w:rsidRDefault="0031099D" w:rsidP="0031099D">
      <w:pPr>
        <w:pStyle w:val="Titre3"/>
      </w:pPr>
      <w:r>
        <w:t>Fonctions, procédure et Méthodes</w:t>
      </w:r>
    </w:p>
    <w:p w:rsidR="0031099D" w:rsidRDefault="0031099D" w:rsidP="0031099D">
      <w:r>
        <w:t xml:space="preserve">Les fonctions et Cie doivent débuter par une majuscule et </w:t>
      </w:r>
      <w:r w:rsidR="00E94377">
        <w:t>doivent</w:t>
      </w:r>
      <w:r>
        <w:t xml:space="preserve"> être </w:t>
      </w:r>
      <w:r w:rsidR="00E94377">
        <w:t>composées</w:t>
      </w:r>
      <w:r>
        <w:t xml:space="preserve"> d'un verbe décrivant l'action de la fonction. Si le nom est composé de plusieurs </w:t>
      </w:r>
      <w:r w:rsidR="00E94377">
        <w:t>mots</w:t>
      </w:r>
      <w:r>
        <w:t xml:space="preserve">, les autres </w:t>
      </w:r>
      <w:r w:rsidR="00E94377">
        <w:t>mots</w:t>
      </w:r>
      <w:r>
        <w:t xml:space="preserve"> </w:t>
      </w:r>
      <w:r w:rsidR="00E94377">
        <w:t>débutent</w:t>
      </w:r>
      <w:r>
        <w:t xml:space="preserve"> avec une majuscule également. Prendre note que la notion de catégorie ou section ne devrait pas être </w:t>
      </w:r>
      <w:r w:rsidR="00E94377">
        <w:t>utilisée</w:t>
      </w:r>
      <w:r>
        <w:t xml:space="preserve"> pour les fonctions et Cie, </w:t>
      </w:r>
      <w:r w:rsidR="00E94377">
        <w:t>utilisée</w:t>
      </w:r>
      <w:r>
        <w:t xml:space="preserve"> </w:t>
      </w:r>
      <w:r w:rsidR="00E94377">
        <w:t>de préférence</w:t>
      </w:r>
      <w:r>
        <w:t xml:space="preserve"> les classe pour les regrouper.</w:t>
      </w:r>
    </w:p>
    <w:tbl>
      <w:tblPr>
        <w:tblStyle w:val="Grilledutableau"/>
        <w:tblW w:w="0" w:type="auto"/>
        <w:tblLook w:val="04A0"/>
      </w:tblPr>
      <w:tblGrid>
        <w:gridCol w:w="8780"/>
      </w:tblGrid>
      <w:tr w:rsidR="0031099D" w:rsidTr="006149B0">
        <w:tc>
          <w:tcPr>
            <w:tcW w:w="8780" w:type="dxa"/>
          </w:tcPr>
          <w:p w:rsidR="0031099D" w:rsidRPr="0090283B" w:rsidRDefault="0031099D" w:rsidP="006149B0">
            <w:pPr>
              <w:rPr>
                <w:rFonts w:ascii="Courier New" w:hAnsi="Courier New" w:cs="Courier New"/>
              </w:rPr>
            </w:pPr>
            <w:r w:rsidRPr="0090283B">
              <w:rPr>
                <w:rFonts w:ascii="Courier New" w:hAnsi="Courier New" w:cs="Courier New"/>
              </w:rPr>
              <w:t>AfficheCadre()</w:t>
            </w:r>
          </w:p>
          <w:p w:rsidR="0031099D" w:rsidRPr="0090283B" w:rsidRDefault="0031099D" w:rsidP="006149B0">
            <w:pPr>
              <w:rPr>
                <w:rFonts w:ascii="Courier New" w:hAnsi="Courier New" w:cs="Courier New"/>
              </w:rPr>
            </w:pPr>
            <w:r w:rsidRPr="0090283B">
              <w:rPr>
                <w:rFonts w:ascii="Courier New" w:hAnsi="Courier New" w:cs="Courier New"/>
              </w:rPr>
              <w:t>Supprimer()</w:t>
            </w:r>
          </w:p>
          <w:p w:rsidR="0031099D" w:rsidRDefault="0031099D" w:rsidP="006149B0">
            <w:r w:rsidRPr="0090283B">
              <w:rPr>
                <w:rFonts w:ascii="Courier New" w:hAnsi="Courier New" w:cs="Courier New"/>
              </w:rPr>
              <w:t>FermetureBdExterne()</w:t>
            </w:r>
          </w:p>
        </w:tc>
      </w:tr>
    </w:tbl>
    <w:p w:rsidR="0031099D" w:rsidRDefault="0031099D" w:rsidP="0031099D"/>
    <w:p w:rsidR="0031099D" w:rsidRDefault="0031099D" w:rsidP="0031099D">
      <w:pPr>
        <w:pStyle w:val="Titre3"/>
      </w:pPr>
      <w:r>
        <w:t>Constantes</w:t>
      </w:r>
    </w:p>
    <w:p w:rsidR="005F4306" w:rsidRDefault="0031099D" w:rsidP="0031099D">
      <w:r>
        <w:t>Les constantes sont toujours en majuscule. Si le nom est composé de plusieurs mots, ils sont séparés par des "_" . (</w:t>
      </w:r>
      <w:r w:rsidR="00592FE7">
        <w:t>Ex. </w:t>
      </w:r>
      <w:r>
        <w:t xml:space="preserve">: MA_CONTANTE) </w:t>
      </w:r>
      <w:r w:rsidR="00592FE7">
        <w:t>à l'exception</w:t>
      </w:r>
      <w:r>
        <w:t xml:space="preserve"> d'une constante avec une catégorie ou section, le nom débute avec la catégorie suivi de "_" et le reste des mots avec une majuscule seulement devant les mots (ex. : LANG_TexteIntroduction)</w:t>
      </w:r>
      <w:r w:rsidR="005F4306">
        <w:t>.</w:t>
      </w:r>
    </w:p>
    <w:p w:rsidR="005F4306" w:rsidRDefault="005F4306">
      <w:r>
        <w:br w:type="page"/>
      </w:r>
    </w:p>
    <w:p w:rsidR="00D409C0" w:rsidRDefault="00D409C0" w:rsidP="00D409C0">
      <w:pPr>
        <w:pStyle w:val="Titre3"/>
      </w:pPr>
      <w:r>
        <w:lastRenderedPageBreak/>
        <w:t>Les variables</w:t>
      </w:r>
    </w:p>
    <w:p w:rsidR="00D409C0" w:rsidRDefault="00D409C0" w:rsidP="00D409C0">
      <w:r>
        <w:t xml:space="preserve">Voilà un gros morceau! </w:t>
      </w:r>
      <w:r w:rsidR="00592FE7">
        <w:t>Toutes</w:t>
      </w:r>
      <w:r>
        <w:t xml:space="preserve"> les variables doivent commencer avec un préfixe en minuscule qui détermine le type de la variable. Voici un tableau non exhaustif des types de variables.</w:t>
      </w:r>
    </w:p>
    <w:p w:rsidR="00605532" w:rsidRDefault="00605532" w:rsidP="00D409C0">
      <w:r>
        <w:t xml:space="preserve">Bien que PHP ne soit pas un langage typé, il </w:t>
      </w:r>
      <w:r w:rsidR="00B1324D">
        <w:t xml:space="preserve">est </w:t>
      </w:r>
      <w:r>
        <w:t xml:space="preserve">donc </w:t>
      </w:r>
      <w:r w:rsidR="00B1324D">
        <w:t>deux</w:t>
      </w:r>
      <w:r>
        <w:t xml:space="preserve"> fois plus important de bien les identifier pour ne pas</w:t>
      </w:r>
      <w:r w:rsidR="00B1324D">
        <w:t xml:space="preserve"> les confondre et affecter une mauvaise valeur. Si pour une raison ou une autre les </w:t>
      </w:r>
      <w:r w:rsidR="00592FE7">
        <w:t>valeurs</w:t>
      </w:r>
      <w:r w:rsidR="00B1324D">
        <w:t xml:space="preserve"> son de type variable utilisé le type variant "v" pour le signaler</w:t>
      </w:r>
    </w:p>
    <w:p w:rsidR="00D409C0" w:rsidRDefault="00D409C0" w:rsidP="00D409C0">
      <w:pPr>
        <w:pStyle w:val="Sous-titre"/>
      </w:pPr>
      <w:r>
        <w:t>Variables de bases</w:t>
      </w:r>
    </w:p>
    <w:tbl>
      <w:tblPr>
        <w:tblStyle w:val="Grilledutableau"/>
        <w:tblW w:w="0" w:type="auto"/>
        <w:tblLook w:val="04A0"/>
      </w:tblPr>
      <w:tblGrid>
        <w:gridCol w:w="2178"/>
        <w:gridCol w:w="6602"/>
      </w:tblGrid>
      <w:tr w:rsidR="00D409C0" w:rsidTr="006149B0">
        <w:tc>
          <w:tcPr>
            <w:tcW w:w="2178" w:type="dxa"/>
            <w:shd w:val="clear" w:color="auto" w:fill="BFBFBF" w:themeFill="background1" w:themeFillShade="BF"/>
          </w:tcPr>
          <w:p w:rsidR="00D409C0" w:rsidRDefault="00D409C0" w:rsidP="006149B0">
            <w:r>
              <w:t>Préfixe</w:t>
            </w:r>
          </w:p>
        </w:tc>
        <w:tc>
          <w:tcPr>
            <w:tcW w:w="6602" w:type="dxa"/>
            <w:shd w:val="clear" w:color="auto" w:fill="BFBFBF" w:themeFill="background1" w:themeFillShade="BF"/>
          </w:tcPr>
          <w:p w:rsidR="00D409C0" w:rsidRDefault="00D409C0" w:rsidP="006149B0">
            <w:r>
              <w:t>Description</w:t>
            </w:r>
          </w:p>
        </w:tc>
      </w:tr>
      <w:tr w:rsidR="00D409C0" w:rsidTr="006149B0">
        <w:tc>
          <w:tcPr>
            <w:tcW w:w="2178" w:type="dxa"/>
          </w:tcPr>
          <w:p w:rsidR="00D409C0" w:rsidRDefault="00D409C0" w:rsidP="006149B0">
            <w:r>
              <w:t>b</w:t>
            </w:r>
          </w:p>
        </w:tc>
        <w:tc>
          <w:tcPr>
            <w:tcW w:w="6602" w:type="dxa"/>
          </w:tcPr>
          <w:p w:rsidR="00D409C0" w:rsidRDefault="00D409C0" w:rsidP="006149B0">
            <w:r>
              <w:t>Boolean, Vrai ou Faux</w:t>
            </w:r>
          </w:p>
        </w:tc>
      </w:tr>
      <w:tr w:rsidR="00D409C0" w:rsidTr="006149B0">
        <w:tc>
          <w:tcPr>
            <w:tcW w:w="2178" w:type="dxa"/>
          </w:tcPr>
          <w:p w:rsidR="00D409C0" w:rsidRDefault="00D409C0" w:rsidP="006149B0">
            <w:r>
              <w:t>bi</w:t>
            </w:r>
          </w:p>
        </w:tc>
        <w:tc>
          <w:tcPr>
            <w:tcW w:w="6602" w:type="dxa"/>
          </w:tcPr>
          <w:p w:rsidR="00D409C0" w:rsidRDefault="00D409C0" w:rsidP="006149B0">
            <w:r>
              <w:t>Binaire, Base 2</w:t>
            </w:r>
          </w:p>
        </w:tc>
      </w:tr>
      <w:tr w:rsidR="00D409C0" w:rsidTr="006149B0">
        <w:tc>
          <w:tcPr>
            <w:tcW w:w="2178" w:type="dxa"/>
          </w:tcPr>
          <w:p w:rsidR="00D409C0" w:rsidRDefault="00D409C0" w:rsidP="006149B0">
            <w:r>
              <w:t>by</w:t>
            </w:r>
          </w:p>
        </w:tc>
        <w:tc>
          <w:tcPr>
            <w:tcW w:w="6602" w:type="dxa"/>
          </w:tcPr>
          <w:p w:rsidR="00D409C0" w:rsidRDefault="00D409C0" w:rsidP="006149B0">
            <w:r>
              <w:t>bytes, 1octet</w:t>
            </w:r>
          </w:p>
        </w:tc>
      </w:tr>
      <w:tr w:rsidR="00D409C0" w:rsidTr="006149B0">
        <w:tc>
          <w:tcPr>
            <w:tcW w:w="2178" w:type="dxa"/>
          </w:tcPr>
          <w:p w:rsidR="00D409C0" w:rsidRDefault="00D409C0" w:rsidP="006149B0">
            <w:r>
              <w:t>c</w:t>
            </w:r>
          </w:p>
        </w:tc>
        <w:tc>
          <w:tcPr>
            <w:tcW w:w="6602" w:type="dxa"/>
          </w:tcPr>
          <w:p w:rsidR="00D409C0" w:rsidRDefault="00D409C0" w:rsidP="006149B0">
            <w:r>
              <w:t>Char, Caractère unique</w:t>
            </w:r>
          </w:p>
        </w:tc>
      </w:tr>
      <w:tr w:rsidR="00D409C0" w:rsidTr="006149B0">
        <w:tc>
          <w:tcPr>
            <w:tcW w:w="2178" w:type="dxa"/>
          </w:tcPr>
          <w:p w:rsidR="00D409C0" w:rsidRDefault="00D409C0" w:rsidP="006149B0">
            <w:r>
              <w:t>cu</w:t>
            </w:r>
          </w:p>
        </w:tc>
        <w:tc>
          <w:tcPr>
            <w:tcW w:w="6602" w:type="dxa"/>
          </w:tcPr>
          <w:p w:rsidR="00D409C0" w:rsidRDefault="00D409C0" w:rsidP="006149B0">
            <w:r>
              <w:t>Currency, $$$</w:t>
            </w:r>
          </w:p>
        </w:tc>
      </w:tr>
      <w:tr w:rsidR="00D409C0" w:rsidTr="006149B0">
        <w:tc>
          <w:tcPr>
            <w:tcW w:w="2178" w:type="dxa"/>
          </w:tcPr>
          <w:p w:rsidR="00D409C0" w:rsidRDefault="00D409C0" w:rsidP="006149B0">
            <w:r>
              <w:t>d</w:t>
            </w:r>
          </w:p>
        </w:tc>
        <w:tc>
          <w:tcPr>
            <w:tcW w:w="6602" w:type="dxa"/>
          </w:tcPr>
          <w:p w:rsidR="00D409C0" w:rsidRDefault="00D409C0" w:rsidP="006149B0">
            <w:r>
              <w:t>Décimal</w:t>
            </w:r>
          </w:p>
        </w:tc>
      </w:tr>
      <w:tr w:rsidR="00D409C0" w:rsidTr="006149B0">
        <w:tc>
          <w:tcPr>
            <w:tcW w:w="2178" w:type="dxa"/>
          </w:tcPr>
          <w:p w:rsidR="00D409C0" w:rsidRDefault="00D409C0" w:rsidP="006149B0">
            <w:r>
              <w:t>dt</w:t>
            </w:r>
          </w:p>
        </w:tc>
        <w:tc>
          <w:tcPr>
            <w:tcW w:w="6602" w:type="dxa"/>
          </w:tcPr>
          <w:p w:rsidR="00D409C0" w:rsidRDefault="00D409C0" w:rsidP="006149B0">
            <w:r>
              <w:t>Date / heure</w:t>
            </w:r>
          </w:p>
        </w:tc>
      </w:tr>
      <w:tr w:rsidR="00D409C0" w:rsidTr="006149B0">
        <w:tc>
          <w:tcPr>
            <w:tcW w:w="2178" w:type="dxa"/>
          </w:tcPr>
          <w:p w:rsidR="00D409C0" w:rsidRDefault="00D409C0" w:rsidP="006149B0">
            <w:r>
              <w:t>hx</w:t>
            </w:r>
          </w:p>
        </w:tc>
        <w:tc>
          <w:tcPr>
            <w:tcW w:w="6602" w:type="dxa"/>
          </w:tcPr>
          <w:p w:rsidR="00D409C0" w:rsidRDefault="00D409C0" w:rsidP="006149B0">
            <w:r>
              <w:t>Hexadécimal, Base 16</w:t>
            </w:r>
          </w:p>
        </w:tc>
      </w:tr>
      <w:tr w:rsidR="00D409C0" w:rsidTr="006149B0">
        <w:tc>
          <w:tcPr>
            <w:tcW w:w="2178" w:type="dxa"/>
          </w:tcPr>
          <w:p w:rsidR="00D409C0" w:rsidRDefault="00D409C0" w:rsidP="006149B0">
            <w:r>
              <w:t>i</w:t>
            </w:r>
          </w:p>
        </w:tc>
        <w:tc>
          <w:tcPr>
            <w:tcW w:w="6602" w:type="dxa"/>
          </w:tcPr>
          <w:p w:rsidR="00D409C0" w:rsidRDefault="00D409C0" w:rsidP="006149B0">
            <w:r>
              <w:t xml:space="preserve">Integer, le i </w:t>
            </w:r>
            <w:r w:rsidR="00592FE7">
              <w:t>utilisé</w:t>
            </w:r>
            <w:r>
              <w:t xml:space="preserve"> seul = conteur standard pour un for par exemple.</w:t>
            </w:r>
          </w:p>
        </w:tc>
      </w:tr>
      <w:tr w:rsidR="00D409C0" w:rsidTr="006149B0">
        <w:tc>
          <w:tcPr>
            <w:tcW w:w="2178" w:type="dxa"/>
          </w:tcPr>
          <w:p w:rsidR="00D409C0" w:rsidRDefault="00B57A4D" w:rsidP="006149B0">
            <w:r>
              <w:t>o</w:t>
            </w:r>
          </w:p>
        </w:tc>
        <w:tc>
          <w:tcPr>
            <w:tcW w:w="6602" w:type="dxa"/>
          </w:tcPr>
          <w:p w:rsidR="00D409C0" w:rsidRDefault="00D409C0" w:rsidP="006149B0">
            <w:r>
              <w:t>Objet</w:t>
            </w:r>
          </w:p>
        </w:tc>
      </w:tr>
      <w:tr w:rsidR="00D409C0" w:rsidTr="006149B0">
        <w:tc>
          <w:tcPr>
            <w:tcW w:w="2178" w:type="dxa"/>
          </w:tcPr>
          <w:p w:rsidR="00D409C0" w:rsidRDefault="00D409C0" w:rsidP="006149B0">
            <w:r>
              <w:t>oc</w:t>
            </w:r>
          </w:p>
        </w:tc>
        <w:tc>
          <w:tcPr>
            <w:tcW w:w="6602" w:type="dxa"/>
          </w:tcPr>
          <w:p w:rsidR="00D409C0" w:rsidRDefault="00D409C0" w:rsidP="006149B0">
            <w:r>
              <w:t>Octodécimal, Base 8</w:t>
            </w:r>
          </w:p>
        </w:tc>
      </w:tr>
      <w:tr w:rsidR="00D409C0" w:rsidTr="006149B0">
        <w:tc>
          <w:tcPr>
            <w:tcW w:w="2178" w:type="dxa"/>
          </w:tcPr>
          <w:p w:rsidR="00D409C0" w:rsidRDefault="00D409C0" w:rsidP="006149B0">
            <w:r>
              <w:t>s</w:t>
            </w:r>
          </w:p>
        </w:tc>
        <w:tc>
          <w:tcPr>
            <w:tcW w:w="6602" w:type="dxa"/>
          </w:tcPr>
          <w:p w:rsidR="00D409C0" w:rsidRDefault="00D409C0" w:rsidP="006149B0">
            <w:r>
              <w:t>String, chaine de caractères</w:t>
            </w:r>
          </w:p>
        </w:tc>
      </w:tr>
      <w:tr w:rsidR="00FE04F4" w:rsidTr="006149B0">
        <w:tc>
          <w:tcPr>
            <w:tcW w:w="2178" w:type="dxa"/>
          </w:tcPr>
          <w:p w:rsidR="00FE04F4" w:rsidRDefault="00FE04F4" w:rsidP="006149B0">
            <w:r>
              <w:t>t + (un préfixe)</w:t>
            </w:r>
          </w:p>
        </w:tc>
        <w:tc>
          <w:tcPr>
            <w:tcW w:w="6602" w:type="dxa"/>
          </w:tcPr>
          <w:p w:rsidR="00FE04F4" w:rsidRDefault="00FE04F4" w:rsidP="006149B0">
            <w:r>
              <w:t xml:space="preserve">Tableau avec type de </w:t>
            </w:r>
            <w:r w:rsidR="00592FE7">
              <w:t>donnée</w:t>
            </w:r>
            <w:r>
              <w:t xml:space="preserve"> du tableau  tiMonTab (tableau d'integer)</w:t>
            </w:r>
          </w:p>
        </w:tc>
      </w:tr>
      <w:tr w:rsidR="00D409C0" w:rsidTr="006149B0">
        <w:tc>
          <w:tcPr>
            <w:tcW w:w="2178" w:type="dxa"/>
          </w:tcPr>
          <w:p w:rsidR="00D409C0" w:rsidRDefault="00D409C0" w:rsidP="006149B0">
            <w:r>
              <w:t>v</w:t>
            </w:r>
          </w:p>
        </w:tc>
        <w:tc>
          <w:tcPr>
            <w:tcW w:w="6602" w:type="dxa"/>
          </w:tcPr>
          <w:p w:rsidR="00D409C0" w:rsidRDefault="00D409C0" w:rsidP="006149B0">
            <w:r>
              <w:t>Variant, mixte</w:t>
            </w:r>
          </w:p>
        </w:tc>
      </w:tr>
      <w:tr w:rsidR="00D409C0" w:rsidTr="006149B0">
        <w:tc>
          <w:tcPr>
            <w:tcW w:w="8780" w:type="dxa"/>
            <w:gridSpan w:val="2"/>
          </w:tcPr>
          <w:p w:rsidR="00D409C0" w:rsidRDefault="00D409C0" w:rsidP="006149B0">
            <w:r w:rsidRPr="00CF44BF">
              <w:rPr>
                <w:rStyle w:val="Emphaseintense"/>
              </w:rPr>
              <w:t xml:space="preserve">Il existe également les </w:t>
            </w:r>
            <w:r w:rsidR="00592FE7">
              <w:rPr>
                <w:rStyle w:val="Emphaseintense"/>
              </w:rPr>
              <w:t>prépréfixes</w:t>
            </w:r>
            <w:r w:rsidRPr="00CF44BF">
              <w:rPr>
                <w:rStyle w:val="Emphaseintense"/>
              </w:rPr>
              <w:t xml:space="preserve"> de </w:t>
            </w:r>
            <w:r w:rsidR="00592FE7">
              <w:rPr>
                <w:rStyle w:val="Emphaseintense"/>
              </w:rPr>
              <w:t>portée </w:t>
            </w:r>
            <w:r>
              <w:t>:</w:t>
            </w:r>
          </w:p>
          <w:p w:rsidR="00D409C0" w:rsidRDefault="00D409C0" w:rsidP="006149B0">
            <w:r>
              <w:t>_   : déjà mentionné plus haut pour indiquer une variable globale.</w:t>
            </w:r>
          </w:p>
          <w:p w:rsidR="00D409C0" w:rsidRDefault="00D409C0" w:rsidP="006149B0">
            <w:r>
              <w:t>m_  : variable de module, private</w:t>
            </w:r>
          </w:p>
          <w:p w:rsidR="00D409C0" w:rsidRDefault="00D409C0" w:rsidP="006149B0">
            <w:r>
              <w:t>x_  : variable statique</w:t>
            </w:r>
          </w:p>
          <w:p w:rsidR="00D409C0" w:rsidRDefault="00D409C0" w:rsidP="006149B0">
            <w:r>
              <w:t xml:space="preserve">p_ : Propriété </w:t>
            </w:r>
            <w:r w:rsidR="00592FE7">
              <w:t>privée</w:t>
            </w:r>
            <w:r>
              <w:t xml:space="preserve"> _get, _set</w:t>
            </w:r>
          </w:p>
          <w:p w:rsidR="00D409C0" w:rsidRPr="00895792" w:rsidRDefault="00D409C0" w:rsidP="006149B0">
            <w:pPr>
              <w:rPr>
                <w:i/>
                <w:sz w:val="20"/>
                <w:szCs w:val="20"/>
              </w:rPr>
            </w:pPr>
            <w:r w:rsidRPr="00895792">
              <w:rPr>
                <w:i/>
                <w:sz w:val="20"/>
                <w:szCs w:val="20"/>
              </w:rPr>
              <w:t>Exemple</w:t>
            </w:r>
            <w:r w:rsidR="005A07D7">
              <w:rPr>
                <w:i/>
                <w:sz w:val="20"/>
                <w:szCs w:val="20"/>
              </w:rPr>
              <w:t xml:space="preserve"> </w:t>
            </w:r>
            <w:r w:rsidRPr="00895792">
              <w:rPr>
                <w:i/>
                <w:sz w:val="20"/>
                <w:szCs w:val="20"/>
              </w:rPr>
              <w:t>: m_iMaVariable (Integer private), p_sMaVariable (String, property private)</w:t>
            </w:r>
          </w:p>
        </w:tc>
      </w:tr>
    </w:tbl>
    <w:p w:rsidR="00B32416" w:rsidRDefault="00B32416" w:rsidP="00AC39E4"/>
    <w:p w:rsidR="00B32416" w:rsidRDefault="00B32416">
      <w:r>
        <w:br w:type="page"/>
      </w:r>
    </w:p>
    <w:p w:rsidR="00B32416" w:rsidRPr="00B97D36" w:rsidRDefault="00B32416" w:rsidP="00B32416">
      <w:pPr>
        <w:pStyle w:val="Titre2"/>
      </w:pPr>
      <w:r>
        <w:lastRenderedPageBreak/>
        <w:t>Règles de base générales</w:t>
      </w:r>
    </w:p>
    <w:p w:rsidR="00B32416" w:rsidRDefault="00B32416" w:rsidP="00B32416">
      <w:r>
        <w:t>Voici maintenant, quelques règles d'ordre général.</w:t>
      </w:r>
    </w:p>
    <w:p w:rsidR="00B32416" w:rsidRDefault="00B32416" w:rsidP="00B32416">
      <w:pPr>
        <w:pStyle w:val="Titre3"/>
      </w:pPr>
      <w:r>
        <w:t>Classes</w:t>
      </w:r>
    </w:p>
    <w:p w:rsidR="00B32416" w:rsidRDefault="00B32416" w:rsidP="00B32416">
      <w:r>
        <w:t>Techniquement, il ne devrait jamais avoir plus d'une classe dans un fichier et le nom du fichier porte le nom de la classe qu'il contient.</w:t>
      </w:r>
    </w:p>
    <w:p w:rsidR="00B32416" w:rsidRDefault="00B32416" w:rsidP="00B32416">
      <w:pPr>
        <w:pStyle w:val="Titre3"/>
      </w:pPr>
      <w:r>
        <w:t>Dossier web (PHP, XHTML)</w:t>
      </w:r>
    </w:p>
    <w:p w:rsidR="00B32416" w:rsidRDefault="00B32416" w:rsidP="00B32416">
      <w:r>
        <w:t>Lors d'une application web, il ne doit, en aucun cas, y avoir un dossier sans un fichier "index.htm" ou "index.php"  et ce fichier doit contenir au minimum le code suivant :</w:t>
      </w:r>
    </w:p>
    <w:tbl>
      <w:tblPr>
        <w:tblStyle w:val="Grilledutableau"/>
        <w:tblW w:w="0" w:type="auto"/>
        <w:tblLook w:val="04A0"/>
      </w:tblPr>
      <w:tblGrid>
        <w:gridCol w:w="8780"/>
      </w:tblGrid>
      <w:tr w:rsidR="00B32416" w:rsidTr="006149B0">
        <w:tc>
          <w:tcPr>
            <w:tcW w:w="8780" w:type="dxa"/>
          </w:tcPr>
          <w:p w:rsidR="00B32416" w:rsidRDefault="00B32416" w:rsidP="006149B0">
            <w:pPr>
              <w:rPr>
                <w:rFonts w:ascii="Courier New" w:hAnsi="Courier New" w:cs="Courier New"/>
              </w:rPr>
            </w:pPr>
            <w:r w:rsidRPr="00BE33D6">
              <w:rPr>
                <w:rFonts w:ascii="Courier New" w:hAnsi="Courier New" w:cs="Courier New"/>
              </w:rPr>
              <w:t>&lt;script&gt;history.go(-1);&lt;/script&gt;</w:t>
            </w:r>
          </w:p>
          <w:p w:rsidR="00B32416" w:rsidRDefault="00B32416" w:rsidP="006149B0">
            <w:pPr>
              <w:rPr>
                <w:rFonts w:ascii="Courier New" w:hAnsi="Courier New" w:cs="Courier New"/>
              </w:rPr>
            </w:pPr>
          </w:p>
          <w:p w:rsidR="00B32416" w:rsidRPr="00EE4823" w:rsidRDefault="00B32416" w:rsidP="006149B0">
            <w:pPr>
              <w:rPr>
                <w:rFonts w:ascii="Courier New" w:hAnsi="Courier New" w:cs="Courier New"/>
                <w:b/>
                <w:sz w:val="28"/>
                <w:szCs w:val="28"/>
              </w:rPr>
            </w:pPr>
            <w:r w:rsidRPr="00EE4823">
              <w:rPr>
                <w:rFonts w:ascii="Courier New" w:hAnsi="Courier New" w:cs="Courier New"/>
                <w:b/>
                <w:sz w:val="28"/>
                <w:szCs w:val="28"/>
              </w:rPr>
              <w:t>ou</w:t>
            </w:r>
          </w:p>
          <w:p w:rsidR="00B32416" w:rsidRDefault="00B32416" w:rsidP="006149B0">
            <w:pPr>
              <w:rPr>
                <w:rFonts w:ascii="Courier New" w:hAnsi="Courier New" w:cs="Courier New"/>
              </w:rPr>
            </w:pPr>
          </w:p>
          <w:p w:rsidR="00B32416" w:rsidRPr="00BE33D6" w:rsidRDefault="00B32416" w:rsidP="006149B0">
            <w:pPr>
              <w:rPr>
                <w:rFonts w:ascii="Courier New" w:hAnsi="Courier New" w:cs="Courier New"/>
              </w:rPr>
            </w:pPr>
            <w:r w:rsidRPr="00BE33D6">
              <w:rPr>
                <w:rFonts w:ascii="Courier New" w:hAnsi="Courier New" w:cs="Courier New"/>
              </w:rPr>
              <w:t>&lt;?php</w:t>
            </w:r>
          </w:p>
          <w:p w:rsidR="00B32416" w:rsidRPr="00BE33D6" w:rsidRDefault="00B32416" w:rsidP="006149B0">
            <w:pPr>
              <w:rPr>
                <w:rFonts w:ascii="Courier New" w:hAnsi="Courier New" w:cs="Courier New"/>
              </w:rPr>
            </w:pPr>
            <w:r w:rsidRPr="00BE33D6">
              <w:rPr>
                <w:rFonts w:ascii="Courier New" w:hAnsi="Courier New" w:cs="Courier New"/>
              </w:rPr>
              <w:t xml:space="preserve">    header("Location: </w:t>
            </w:r>
            <w:r w:rsidRPr="00B32416">
              <w:rPr>
                <w:rFonts w:ascii="Courier New" w:hAnsi="Courier New" w:cs="Courier New"/>
              </w:rPr>
              <w:t>http://www.</w:t>
            </w:r>
            <w:r>
              <w:rPr>
                <w:rFonts w:ascii="Courier New" w:hAnsi="Courier New" w:cs="Courier New"/>
              </w:rPr>
              <w:t>unsite</w:t>
            </w:r>
            <w:r w:rsidRPr="00B32416">
              <w:rPr>
                <w:rFonts w:ascii="Courier New" w:hAnsi="Courier New" w:cs="Courier New"/>
              </w:rPr>
              <w:t>.com");</w:t>
            </w:r>
          </w:p>
          <w:p w:rsidR="00B32416" w:rsidRPr="00BE33D6" w:rsidRDefault="00B32416" w:rsidP="006149B0">
            <w:pPr>
              <w:rPr>
                <w:rFonts w:ascii="Courier New" w:hAnsi="Courier New" w:cs="Courier New"/>
              </w:rPr>
            </w:pPr>
            <w:r w:rsidRPr="00BE33D6">
              <w:rPr>
                <w:rFonts w:ascii="Courier New" w:hAnsi="Courier New" w:cs="Courier New"/>
              </w:rPr>
              <w:t>?&gt;</w:t>
            </w:r>
          </w:p>
        </w:tc>
      </w:tr>
    </w:tbl>
    <w:p w:rsidR="00B32416" w:rsidRDefault="00B32416" w:rsidP="00B32416"/>
    <w:p w:rsidR="00B32416" w:rsidRPr="002F4270" w:rsidRDefault="00B32416" w:rsidP="00B32416">
      <w:r>
        <w:t xml:space="preserve">Ceci empêche de voir la liste des fichiers d'un dossier, cela semble anodin dans un dossier qui ne contient que des images, mais un dossier qui aurait les configurations du </w:t>
      </w:r>
      <w:r w:rsidR="001F6C65">
        <w:t>site</w:t>
      </w:r>
      <w:r>
        <w:t xml:space="preserve"> risque d'être plutôt </w:t>
      </w:r>
      <w:r w:rsidR="001F6C65">
        <w:t>embarrassant</w:t>
      </w:r>
      <w:r>
        <w:t>.</w:t>
      </w:r>
    </w:p>
    <w:p w:rsidR="00AC39E4" w:rsidRDefault="00AC39E4" w:rsidP="00AC39E4"/>
    <w:sectPr w:rsidR="00AC39E4" w:rsidSect="007112FA">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08" w:footer="2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AFF" w:rsidRDefault="009E4AFF" w:rsidP="007112FA">
      <w:pPr>
        <w:spacing w:after="0" w:line="240" w:lineRule="auto"/>
      </w:pPr>
      <w:r>
        <w:separator/>
      </w:r>
    </w:p>
  </w:endnote>
  <w:endnote w:type="continuationSeparator" w:id="1">
    <w:p w:rsidR="009E4AFF" w:rsidRDefault="009E4AFF" w:rsidP="007112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6A0" w:rsidRDefault="003646A0">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3542"/>
    </w:tblGrid>
    <w:tr w:rsidR="00E8073C" w:rsidTr="00A20FF6">
      <w:tc>
        <w:tcPr>
          <w:tcW w:w="5238" w:type="dxa"/>
          <w:vAlign w:val="center"/>
        </w:tcPr>
        <w:p w:rsidR="00E8073C" w:rsidRDefault="00E8073C" w:rsidP="002F7909">
          <w:r>
            <w:t>© 2007 Production YaugSoft.</w:t>
          </w:r>
        </w:p>
      </w:tc>
      <w:tc>
        <w:tcPr>
          <w:tcW w:w="3542" w:type="dxa"/>
          <w:vAlign w:val="bottom"/>
        </w:tcPr>
        <w:sdt>
          <w:sdtPr>
            <w:rPr>
              <w:lang w:val="fr-FR"/>
            </w:rPr>
            <w:id w:val="250395305"/>
            <w:docPartObj>
              <w:docPartGallery w:val="Page Numbers (Top of Page)"/>
              <w:docPartUnique/>
            </w:docPartObj>
          </w:sdtPr>
          <w:sdtContent>
            <w:p w:rsidR="00E8073C" w:rsidRPr="00424905" w:rsidRDefault="00E8073C" w:rsidP="00424905">
              <w:pPr>
                <w:jc w:val="right"/>
                <w:rPr>
                  <w:lang w:val="fr-FR"/>
                </w:rPr>
              </w:pPr>
              <w:r>
                <w:rPr>
                  <w:lang w:val="fr-FR"/>
                </w:rPr>
                <w:t xml:space="preserve">Page </w:t>
              </w:r>
              <w:r w:rsidR="00153CF2">
                <w:rPr>
                  <w:lang w:val="fr-FR"/>
                </w:rPr>
                <w:fldChar w:fldCharType="begin"/>
              </w:r>
              <w:r>
                <w:rPr>
                  <w:lang w:val="fr-FR"/>
                </w:rPr>
                <w:instrText xml:space="preserve"> PAGE </w:instrText>
              </w:r>
              <w:r w:rsidR="00153CF2">
                <w:rPr>
                  <w:lang w:val="fr-FR"/>
                </w:rPr>
                <w:fldChar w:fldCharType="separate"/>
              </w:r>
              <w:r w:rsidR="008A55C7">
                <w:rPr>
                  <w:noProof/>
                  <w:lang w:val="fr-FR"/>
                </w:rPr>
                <w:t>2</w:t>
              </w:r>
              <w:r w:rsidR="00153CF2">
                <w:rPr>
                  <w:lang w:val="fr-FR"/>
                </w:rPr>
                <w:fldChar w:fldCharType="end"/>
              </w:r>
              <w:r>
                <w:rPr>
                  <w:lang w:val="fr-FR"/>
                </w:rPr>
                <w:t xml:space="preserve"> sur </w:t>
              </w:r>
              <w:r w:rsidR="00153CF2">
                <w:rPr>
                  <w:lang w:val="fr-FR"/>
                </w:rPr>
                <w:fldChar w:fldCharType="begin"/>
              </w:r>
              <w:r>
                <w:rPr>
                  <w:lang w:val="fr-FR"/>
                </w:rPr>
                <w:instrText xml:space="preserve"> NUMPAGES  </w:instrText>
              </w:r>
              <w:r w:rsidR="00153CF2">
                <w:rPr>
                  <w:lang w:val="fr-FR"/>
                </w:rPr>
                <w:fldChar w:fldCharType="separate"/>
              </w:r>
              <w:r w:rsidR="008A55C7">
                <w:rPr>
                  <w:noProof/>
                  <w:lang w:val="fr-FR"/>
                </w:rPr>
                <w:t>12</w:t>
              </w:r>
              <w:r w:rsidR="00153CF2">
                <w:rPr>
                  <w:lang w:val="fr-FR"/>
                </w:rPr>
                <w:fldChar w:fldCharType="end"/>
              </w:r>
            </w:p>
          </w:sdtContent>
        </w:sdt>
      </w:tc>
    </w:tr>
  </w:tbl>
  <w:p w:rsidR="00E8073C" w:rsidRDefault="00E8073C">
    <w:pPr>
      <w:pStyle w:val="Pieddepage"/>
    </w:pPr>
  </w:p>
  <w:p w:rsidR="00E8073C" w:rsidRDefault="00E8073C">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6A0" w:rsidRDefault="003646A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AFF" w:rsidRDefault="009E4AFF" w:rsidP="007112FA">
      <w:pPr>
        <w:spacing w:after="0" w:line="240" w:lineRule="auto"/>
      </w:pPr>
      <w:r>
        <w:separator/>
      </w:r>
    </w:p>
  </w:footnote>
  <w:footnote w:type="continuationSeparator" w:id="1">
    <w:p w:rsidR="009E4AFF" w:rsidRDefault="009E4AFF" w:rsidP="007112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6A0" w:rsidRDefault="003646A0">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6A0" w:rsidRDefault="003646A0">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6A0" w:rsidRDefault="003646A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C7421A"/>
    <w:multiLevelType w:val="hybridMultilevel"/>
    <w:tmpl w:val="E62CD438"/>
    <w:lvl w:ilvl="0" w:tplc="07C45C6C">
      <w:start w:val="1"/>
      <w:numFmt w:val="bullet"/>
      <w:lvlText w:val="•"/>
      <w:lvlJc w:val="left"/>
      <w:pPr>
        <w:tabs>
          <w:tab w:val="num" w:pos="720"/>
        </w:tabs>
        <w:ind w:left="720" w:hanging="360"/>
      </w:pPr>
      <w:rPr>
        <w:rFonts w:ascii="Times New Roman" w:hAnsi="Times New Roman" w:hint="default"/>
      </w:rPr>
    </w:lvl>
    <w:lvl w:ilvl="1" w:tplc="27124F1C" w:tentative="1">
      <w:start w:val="1"/>
      <w:numFmt w:val="bullet"/>
      <w:lvlText w:val="•"/>
      <w:lvlJc w:val="left"/>
      <w:pPr>
        <w:tabs>
          <w:tab w:val="num" w:pos="1440"/>
        </w:tabs>
        <w:ind w:left="1440" w:hanging="360"/>
      </w:pPr>
      <w:rPr>
        <w:rFonts w:ascii="Times New Roman" w:hAnsi="Times New Roman" w:hint="default"/>
      </w:rPr>
    </w:lvl>
    <w:lvl w:ilvl="2" w:tplc="6456BF44" w:tentative="1">
      <w:start w:val="1"/>
      <w:numFmt w:val="bullet"/>
      <w:lvlText w:val="•"/>
      <w:lvlJc w:val="left"/>
      <w:pPr>
        <w:tabs>
          <w:tab w:val="num" w:pos="2160"/>
        </w:tabs>
        <w:ind w:left="2160" w:hanging="360"/>
      </w:pPr>
      <w:rPr>
        <w:rFonts w:ascii="Times New Roman" w:hAnsi="Times New Roman" w:hint="default"/>
      </w:rPr>
    </w:lvl>
    <w:lvl w:ilvl="3" w:tplc="043E2572" w:tentative="1">
      <w:start w:val="1"/>
      <w:numFmt w:val="bullet"/>
      <w:lvlText w:val="•"/>
      <w:lvlJc w:val="left"/>
      <w:pPr>
        <w:tabs>
          <w:tab w:val="num" w:pos="2880"/>
        </w:tabs>
        <w:ind w:left="2880" w:hanging="360"/>
      </w:pPr>
      <w:rPr>
        <w:rFonts w:ascii="Times New Roman" w:hAnsi="Times New Roman" w:hint="default"/>
      </w:rPr>
    </w:lvl>
    <w:lvl w:ilvl="4" w:tplc="D508256C" w:tentative="1">
      <w:start w:val="1"/>
      <w:numFmt w:val="bullet"/>
      <w:lvlText w:val="•"/>
      <w:lvlJc w:val="left"/>
      <w:pPr>
        <w:tabs>
          <w:tab w:val="num" w:pos="3600"/>
        </w:tabs>
        <w:ind w:left="3600" w:hanging="360"/>
      </w:pPr>
      <w:rPr>
        <w:rFonts w:ascii="Times New Roman" w:hAnsi="Times New Roman" w:hint="default"/>
      </w:rPr>
    </w:lvl>
    <w:lvl w:ilvl="5" w:tplc="FA9E0FAC" w:tentative="1">
      <w:start w:val="1"/>
      <w:numFmt w:val="bullet"/>
      <w:lvlText w:val="•"/>
      <w:lvlJc w:val="left"/>
      <w:pPr>
        <w:tabs>
          <w:tab w:val="num" w:pos="4320"/>
        </w:tabs>
        <w:ind w:left="4320" w:hanging="360"/>
      </w:pPr>
      <w:rPr>
        <w:rFonts w:ascii="Times New Roman" w:hAnsi="Times New Roman" w:hint="default"/>
      </w:rPr>
    </w:lvl>
    <w:lvl w:ilvl="6" w:tplc="B778243A" w:tentative="1">
      <w:start w:val="1"/>
      <w:numFmt w:val="bullet"/>
      <w:lvlText w:val="•"/>
      <w:lvlJc w:val="left"/>
      <w:pPr>
        <w:tabs>
          <w:tab w:val="num" w:pos="5040"/>
        </w:tabs>
        <w:ind w:left="5040" w:hanging="360"/>
      </w:pPr>
      <w:rPr>
        <w:rFonts w:ascii="Times New Roman" w:hAnsi="Times New Roman" w:hint="default"/>
      </w:rPr>
    </w:lvl>
    <w:lvl w:ilvl="7" w:tplc="24AC6320" w:tentative="1">
      <w:start w:val="1"/>
      <w:numFmt w:val="bullet"/>
      <w:lvlText w:val="•"/>
      <w:lvlJc w:val="left"/>
      <w:pPr>
        <w:tabs>
          <w:tab w:val="num" w:pos="5760"/>
        </w:tabs>
        <w:ind w:left="5760" w:hanging="360"/>
      </w:pPr>
      <w:rPr>
        <w:rFonts w:ascii="Times New Roman" w:hAnsi="Times New Roman" w:hint="default"/>
      </w:rPr>
    </w:lvl>
    <w:lvl w:ilvl="8" w:tplc="208AA6E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attachedTemplate r:id="rId1"/>
  <w:defaultTabStop w:val="708"/>
  <w:hyphenationZone w:val="425"/>
  <w:characterSpacingControl w:val="doNotCompress"/>
  <w:hdrShapeDefaults>
    <o:shapedefaults v:ext="edit" spidmax="16386"/>
  </w:hdrShapeDefaults>
  <w:footnotePr>
    <w:footnote w:id="0"/>
    <w:footnote w:id="1"/>
  </w:footnotePr>
  <w:endnotePr>
    <w:endnote w:id="0"/>
    <w:endnote w:id="1"/>
  </w:endnotePr>
  <w:compat/>
  <w:rsids>
    <w:rsidRoot w:val="00BE7A71"/>
    <w:rsid w:val="000A20F2"/>
    <w:rsid w:val="000F6D66"/>
    <w:rsid w:val="001014DE"/>
    <w:rsid w:val="00120C9F"/>
    <w:rsid w:val="00153CF2"/>
    <w:rsid w:val="00175CF0"/>
    <w:rsid w:val="001959FE"/>
    <w:rsid w:val="001F6C65"/>
    <w:rsid w:val="002036B8"/>
    <w:rsid w:val="0023370A"/>
    <w:rsid w:val="0028252D"/>
    <w:rsid w:val="002C513F"/>
    <w:rsid w:val="002C5838"/>
    <w:rsid w:val="002E36E3"/>
    <w:rsid w:val="002E4760"/>
    <w:rsid w:val="002F7909"/>
    <w:rsid w:val="00306DB6"/>
    <w:rsid w:val="0031099D"/>
    <w:rsid w:val="00322420"/>
    <w:rsid w:val="003646A0"/>
    <w:rsid w:val="003E4FD2"/>
    <w:rsid w:val="004025E4"/>
    <w:rsid w:val="0042421C"/>
    <w:rsid w:val="00424905"/>
    <w:rsid w:val="0043225E"/>
    <w:rsid w:val="004527A4"/>
    <w:rsid w:val="004A04EE"/>
    <w:rsid w:val="004B081B"/>
    <w:rsid w:val="004C2401"/>
    <w:rsid w:val="00523EB1"/>
    <w:rsid w:val="0056181F"/>
    <w:rsid w:val="00563F57"/>
    <w:rsid w:val="00592FE7"/>
    <w:rsid w:val="005A07D7"/>
    <w:rsid w:val="005C1432"/>
    <w:rsid w:val="005E2BB3"/>
    <w:rsid w:val="005F4306"/>
    <w:rsid w:val="0060382D"/>
    <w:rsid w:val="00604554"/>
    <w:rsid w:val="00604A08"/>
    <w:rsid w:val="00605532"/>
    <w:rsid w:val="00607EF6"/>
    <w:rsid w:val="00695B39"/>
    <w:rsid w:val="006D1563"/>
    <w:rsid w:val="006F2231"/>
    <w:rsid w:val="00700A32"/>
    <w:rsid w:val="0071106A"/>
    <w:rsid w:val="007112FA"/>
    <w:rsid w:val="00721190"/>
    <w:rsid w:val="00726FDA"/>
    <w:rsid w:val="00770157"/>
    <w:rsid w:val="007F379B"/>
    <w:rsid w:val="007F3880"/>
    <w:rsid w:val="007F3E37"/>
    <w:rsid w:val="0085588D"/>
    <w:rsid w:val="0086564B"/>
    <w:rsid w:val="008A1F71"/>
    <w:rsid w:val="008A55C7"/>
    <w:rsid w:val="008B20DD"/>
    <w:rsid w:val="009006EB"/>
    <w:rsid w:val="00910671"/>
    <w:rsid w:val="009E4AFF"/>
    <w:rsid w:val="00A01355"/>
    <w:rsid w:val="00A20FF6"/>
    <w:rsid w:val="00A231F6"/>
    <w:rsid w:val="00A97BA2"/>
    <w:rsid w:val="00AC39E4"/>
    <w:rsid w:val="00AC6E84"/>
    <w:rsid w:val="00AF7810"/>
    <w:rsid w:val="00B03C03"/>
    <w:rsid w:val="00B1324D"/>
    <w:rsid w:val="00B14BA2"/>
    <w:rsid w:val="00B1538D"/>
    <w:rsid w:val="00B22856"/>
    <w:rsid w:val="00B26B5F"/>
    <w:rsid w:val="00B32416"/>
    <w:rsid w:val="00B47CB1"/>
    <w:rsid w:val="00B57A4D"/>
    <w:rsid w:val="00BB12F5"/>
    <w:rsid w:val="00BD5DF6"/>
    <w:rsid w:val="00BE7A71"/>
    <w:rsid w:val="00C128DC"/>
    <w:rsid w:val="00C27F2C"/>
    <w:rsid w:val="00C323BF"/>
    <w:rsid w:val="00C326D1"/>
    <w:rsid w:val="00C33733"/>
    <w:rsid w:val="00C6064D"/>
    <w:rsid w:val="00C64B42"/>
    <w:rsid w:val="00C6617F"/>
    <w:rsid w:val="00C9092C"/>
    <w:rsid w:val="00C92CDF"/>
    <w:rsid w:val="00CB2EBE"/>
    <w:rsid w:val="00CD3A0E"/>
    <w:rsid w:val="00CE0C0F"/>
    <w:rsid w:val="00D2335A"/>
    <w:rsid w:val="00D405C3"/>
    <w:rsid w:val="00D409C0"/>
    <w:rsid w:val="00D46246"/>
    <w:rsid w:val="00DB1E29"/>
    <w:rsid w:val="00DC6638"/>
    <w:rsid w:val="00DF1BA0"/>
    <w:rsid w:val="00DF5BC0"/>
    <w:rsid w:val="00DF7227"/>
    <w:rsid w:val="00E417EE"/>
    <w:rsid w:val="00E45058"/>
    <w:rsid w:val="00E8073C"/>
    <w:rsid w:val="00E94377"/>
    <w:rsid w:val="00EA54F5"/>
    <w:rsid w:val="00EA59FC"/>
    <w:rsid w:val="00EB5BE8"/>
    <w:rsid w:val="00F158A5"/>
    <w:rsid w:val="00F44F38"/>
    <w:rsid w:val="00F67AE3"/>
    <w:rsid w:val="00FB0CDB"/>
    <w:rsid w:val="00FC4D4B"/>
    <w:rsid w:val="00FE04F4"/>
    <w:rsid w:val="00FF344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B5F"/>
  </w:style>
  <w:style w:type="paragraph" w:styleId="Titre1">
    <w:name w:val="heading 1"/>
    <w:basedOn w:val="Normal"/>
    <w:next w:val="Normal"/>
    <w:link w:val="Titre1Car"/>
    <w:uiPriority w:val="9"/>
    <w:qFormat/>
    <w:rsid w:val="00B47C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20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B5B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0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9092C"/>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909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9092C"/>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semiHidden/>
    <w:unhideWhenUsed/>
    <w:rsid w:val="007112FA"/>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7112FA"/>
  </w:style>
  <w:style w:type="paragraph" w:styleId="Pieddepage">
    <w:name w:val="footer"/>
    <w:basedOn w:val="Normal"/>
    <w:link w:val="PieddepageCar"/>
    <w:uiPriority w:val="99"/>
    <w:unhideWhenUsed/>
    <w:rsid w:val="007112F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112FA"/>
  </w:style>
  <w:style w:type="paragraph" w:styleId="Textedebulles">
    <w:name w:val="Balloon Text"/>
    <w:basedOn w:val="Normal"/>
    <w:link w:val="TextedebullesCar"/>
    <w:uiPriority w:val="99"/>
    <w:semiHidden/>
    <w:unhideWhenUsed/>
    <w:rsid w:val="007112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12FA"/>
    <w:rPr>
      <w:rFonts w:ascii="Tahoma" w:hAnsi="Tahoma" w:cs="Tahoma"/>
      <w:sz w:val="16"/>
      <w:szCs w:val="16"/>
    </w:rPr>
  </w:style>
  <w:style w:type="table" w:styleId="Grilledutableau">
    <w:name w:val="Table Grid"/>
    <w:basedOn w:val="TableauNormal"/>
    <w:uiPriority w:val="59"/>
    <w:rsid w:val="004249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eintense">
    <w:name w:val="Intense Emphasis"/>
    <w:basedOn w:val="Policepardfaut"/>
    <w:uiPriority w:val="21"/>
    <w:qFormat/>
    <w:rsid w:val="00B47CB1"/>
    <w:rPr>
      <w:b/>
      <w:bCs/>
      <w:i/>
      <w:iCs/>
      <w:color w:val="4F81BD" w:themeColor="accent1"/>
    </w:rPr>
  </w:style>
  <w:style w:type="character" w:customStyle="1" w:styleId="Titre1Car">
    <w:name w:val="Titre 1 Car"/>
    <w:basedOn w:val="Policepardfaut"/>
    <w:link w:val="Titre1"/>
    <w:uiPriority w:val="9"/>
    <w:rsid w:val="00B47CB1"/>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60382D"/>
    <w:rPr>
      <w:color w:val="0000FF" w:themeColor="hyperlink"/>
      <w:u w:val="single"/>
    </w:rPr>
  </w:style>
  <w:style w:type="character" w:customStyle="1" w:styleId="Titre2Car">
    <w:name w:val="Titre 2 Car"/>
    <w:basedOn w:val="Policepardfaut"/>
    <w:link w:val="Titre2"/>
    <w:uiPriority w:val="9"/>
    <w:rsid w:val="000A20F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B5BE8"/>
    <w:rPr>
      <w:rFonts w:asciiTheme="majorHAnsi" w:eastAsiaTheme="majorEastAsia" w:hAnsiTheme="majorHAnsi" w:cstheme="majorBidi"/>
      <w:b/>
      <w:bCs/>
      <w:color w:val="4F81BD" w:themeColor="accent1"/>
    </w:rPr>
  </w:style>
  <w:style w:type="table" w:styleId="Trameclaire-Accent1">
    <w:name w:val="Light Shading Accent 1"/>
    <w:basedOn w:val="TableauNormal"/>
    <w:uiPriority w:val="60"/>
    <w:rsid w:val="00DF1BA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aragraphedeliste">
    <w:name w:val="List Paragraph"/>
    <w:basedOn w:val="Normal"/>
    <w:uiPriority w:val="34"/>
    <w:qFormat/>
    <w:rsid w:val="00C33733"/>
    <w:pPr>
      <w:spacing w:after="0" w:line="240" w:lineRule="auto"/>
      <w:ind w:left="720"/>
      <w:contextualSpacing/>
    </w:pPr>
    <w:rPr>
      <w:rFonts w:ascii="Times New Roman" w:eastAsia="Times New Roman" w:hAnsi="Times New Roman" w:cs="Times New Roman"/>
      <w:sz w:val="24"/>
      <w:szCs w:val="24"/>
      <w:lang w:eastAsia="fr-CA"/>
    </w:rPr>
  </w:style>
  <w:style w:type="paragraph" w:styleId="PrformatHTML">
    <w:name w:val="HTML Preformatted"/>
    <w:basedOn w:val="Normal"/>
    <w:link w:val="PrformatHTMLCar"/>
    <w:uiPriority w:val="99"/>
    <w:unhideWhenUsed/>
    <w:rsid w:val="000F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fr-CA"/>
    </w:rPr>
  </w:style>
  <w:style w:type="character" w:customStyle="1" w:styleId="PrformatHTMLCar">
    <w:name w:val="Préformaté HTML Car"/>
    <w:basedOn w:val="Policepardfaut"/>
    <w:link w:val="PrformatHTML"/>
    <w:uiPriority w:val="99"/>
    <w:rsid w:val="000F6D66"/>
    <w:rPr>
      <w:rFonts w:ascii="Courier New" w:eastAsia="Times New Roman" w:hAnsi="Courier New" w:cs="Courier New"/>
      <w:color w:val="000000"/>
      <w:sz w:val="20"/>
      <w:szCs w:val="20"/>
      <w:lang w:eastAsia="fr-CA"/>
    </w:rPr>
  </w:style>
  <w:style w:type="character" w:customStyle="1" w:styleId="quote">
    <w:name w:val="quote"/>
    <w:basedOn w:val="Policepardfaut"/>
    <w:rsid w:val="00AC39E4"/>
  </w:style>
</w:styles>
</file>

<file path=word/webSettings.xml><?xml version="1.0" encoding="utf-8"?>
<w:webSettings xmlns:r="http://schemas.openxmlformats.org/officeDocument/2006/relationships" xmlns:w="http://schemas.openxmlformats.org/wordprocessingml/2006/main">
  <w:divs>
    <w:div w:id="1422218921">
      <w:bodyDiv w:val="1"/>
      <w:marLeft w:val="0"/>
      <w:marRight w:val="0"/>
      <w:marTop w:val="0"/>
      <w:marBottom w:val="0"/>
      <w:divBdr>
        <w:top w:val="none" w:sz="0" w:space="0" w:color="auto"/>
        <w:left w:val="none" w:sz="0" w:space="0" w:color="auto"/>
        <w:bottom w:val="none" w:sz="0" w:space="0" w:color="auto"/>
        <w:right w:val="none" w:sz="0" w:space="0" w:color="auto"/>
      </w:divBdr>
      <w:divsChild>
        <w:div w:id="1571041036">
          <w:marLeft w:val="547"/>
          <w:marRight w:val="0"/>
          <w:marTop w:val="0"/>
          <w:marBottom w:val="0"/>
          <w:divBdr>
            <w:top w:val="none" w:sz="0" w:space="0" w:color="auto"/>
            <w:left w:val="none" w:sz="0" w:space="0" w:color="auto"/>
            <w:bottom w:val="none" w:sz="0" w:space="0" w:color="auto"/>
            <w:right w:val="none" w:sz="0" w:space="0" w:color="auto"/>
          </w:divBdr>
        </w:div>
        <w:div w:id="2099323627">
          <w:marLeft w:val="547"/>
          <w:marRight w:val="0"/>
          <w:marTop w:val="0"/>
          <w:marBottom w:val="0"/>
          <w:divBdr>
            <w:top w:val="none" w:sz="0" w:space="0" w:color="auto"/>
            <w:left w:val="none" w:sz="0" w:space="0" w:color="auto"/>
            <w:bottom w:val="none" w:sz="0" w:space="0" w:color="auto"/>
            <w:right w:val="none" w:sz="0" w:space="0" w:color="auto"/>
          </w:divBdr>
        </w:div>
        <w:div w:id="617183514">
          <w:marLeft w:val="547"/>
          <w:marRight w:val="0"/>
          <w:marTop w:val="0"/>
          <w:marBottom w:val="0"/>
          <w:divBdr>
            <w:top w:val="none" w:sz="0" w:space="0" w:color="auto"/>
            <w:left w:val="none" w:sz="0" w:space="0" w:color="auto"/>
            <w:bottom w:val="none" w:sz="0" w:space="0" w:color="auto"/>
            <w:right w:val="none" w:sz="0" w:space="0" w:color="auto"/>
          </w:divBdr>
        </w:div>
        <w:div w:id="1969703890">
          <w:marLeft w:val="547"/>
          <w:marRight w:val="0"/>
          <w:marTop w:val="0"/>
          <w:marBottom w:val="0"/>
          <w:divBdr>
            <w:top w:val="none" w:sz="0" w:space="0" w:color="auto"/>
            <w:left w:val="none" w:sz="0" w:space="0" w:color="auto"/>
            <w:bottom w:val="none" w:sz="0" w:space="0" w:color="auto"/>
            <w:right w:val="none" w:sz="0" w:space="0" w:color="auto"/>
          </w:divBdr>
        </w:div>
        <w:div w:id="13117872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augsoft.com/logiciels/GPLv3.TXT" TargetMode="Externa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yaugsoft.com/logiciels/GPLv3fr.TXT" TargetMode="External"/><Relationship Id="rId14" Type="http://schemas.openxmlformats.org/officeDocument/2006/relationships/hyperlink" Target="http://www.phpdoc.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wheadrex\Documents\Office\Word\YAUGSOFT\(+)%20MOD&#200;LES\Documentation%20YaugSof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B4C422-CA42-4381-882F-F83F67E7C563}" type="doc">
      <dgm:prSet loTypeId="urn:microsoft.com/office/officeart/2005/8/layout/hierarchy6" loCatId="hierarchy" qsTypeId="urn:microsoft.com/office/officeart/2005/8/quickstyle/simple5" qsCatId="simple" csTypeId="urn:microsoft.com/office/officeart/2005/8/colors/colorful3" csCatId="colorful" phldr="1"/>
      <dgm:spPr/>
      <dgm:t>
        <a:bodyPr/>
        <a:lstStyle/>
        <a:p>
          <a:endParaRPr lang="fr-CA"/>
        </a:p>
      </dgm:t>
    </dgm:pt>
    <dgm:pt modelId="{F02F8C78-3471-4CF6-A909-C95ED7BDDC8F}">
      <dgm:prSet phldrT="[Texte]" custT="1"/>
      <dgm:spPr/>
      <dgm:t>
        <a:bodyPr/>
        <a:lstStyle/>
        <a:p>
          <a:r>
            <a:rPr lang="fr-CA" sz="900" b="1"/>
            <a:t>clsKernel</a:t>
          </a:r>
        </a:p>
      </dgm:t>
    </dgm:pt>
    <dgm:pt modelId="{26459BCA-AB67-4CAF-8625-D12F377CBBCF}" type="parTrans" cxnId="{D00A8C4E-1747-4E27-9D8B-DD5F06208504}">
      <dgm:prSet/>
      <dgm:spPr/>
      <dgm:t>
        <a:bodyPr/>
        <a:lstStyle/>
        <a:p>
          <a:endParaRPr lang="fr-CA"/>
        </a:p>
      </dgm:t>
    </dgm:pt>
    <dgm:pt modelId="{294C3E2C-A448-4741-A990-DC9DD0A187F3}" type="sibTrans" cxnId="{D00A8C4E-1747-4E27-9D8B-DD5F06208504}">
      <dgm:prSet/>
      <dgm:spPr/>
      <dgm:t>
        <a:bodyPr/>
        <a:lstStyle/>
        <a:p>
          <a:endParaRPr lang="fr-CA"/>
        </a:p>
      </dgm:t>
    </dgm:pt>
    <dgm:pt modelId="{1900B38B-CC86-4646-85A4-299D12EC4656}">
      <dgm:prSet phldrT="[Texte]"/>
      <dgm:spPr/>
      <dgm:t>
        <a:bodyPr/>
        <a:lstStyle/>
        <a:p>
          <a:r>
            <a:rPr lang="fr-CA"/>
            <a:t>clsAccessControl</a:t>
          </a:r>
        </a:p>
      </dgm:t>
    </dgm:pt>
    <dgm:pt modelId="{EEEB01CB-5A7F-4114-97C6-13D7D19E3E2F}" type="parTrans" cxnId="{B06E1DC9-4F65-4472-89BF-2B8779EE125A}">
      <dgm:prSet/>
      <dgm:spPr/>
      <dgm:t>
        <a:bodyPr/>
        <a:lstStyle/>
        <a:p>
          <a:endParaRPr lang="fr-CA"/>
        </a:p>
      </dgm:t>
    </dgm:pt>
    <dgm:pt modelId="{5434309E-8BA9-449E-BCF3-438147939EF8}" type="sibTrans" cxnId="{B06E1DC9-4F65-4472-89BF-2B8779EE125A}">
      <dgm:prSet/>
      <dgm:spPr/>
      <dgm:t>
        <a:bodyPr/>
        <a:lstStyle/>
        <a:p>
          <a:endParaRPr lang="fr-CA"/>
        </a:p>
      </dgm:t>
    </dgm:pt>
    <dgm:pt modelId="{292A86A0-EC29-427B-831D-662F398F3346}">
      <dgm:prSet phldrT="[Texte]"/>
      <dgm:spPr/>
      <dgm:t>
        <a:bodyPr/>
        <a:lstStyle/>
        <a:p>
          <a:r>
            <a:rPr lang="fr-CA"/>
            <a:t>clsXHTML</a:t>
          </a:r>
        </a:p>
      </dgm:t>
    </dgm:pt>
    <dgm:pt modelId="{FA5D108E-9F0E-46B9-89BD-14B616502A7B}" type="parTrans" cxnId="{57D40BCE-3814-4CD2-81AD-45A35C4EB8D0}">
      <dgm:prSet/>
      <dgm:spPr/>
      <dgm:t>
        <a:bodyPr/>
        <a:lstStyle/>
        <a:p>
          <a:endParaRPr lang="fr-CA"/>
        </a:p>
      </dgm:t>
    </dgm:pt>
    <dgm:pt modelId="{A392BD79-0DD9-498D-84D4-342FAD456EB2}" type="sibTrans" cxnId="{57D40BCE-3814-4CD2-81AD-45A35C4EB8D0}">
      <dgm:prSet/>
      <dgm:spPr/>
      <dgm:t>
        <a:bodyPr/>
        <a:lstStyle/>
        <a:p>
          <a:endParaRPr lang="fr-CA"/>
        </a:p>
      </dgm:t>
    </dgm:pt>
    <dgm:pt modelId="{2CEB95E5-5296-4CEB-9DBF-765E08DBC7B8}">
      <dgm:prSet phldrT="[Texte]"/>
      <dgm:spPr/>
      <dgm:t>
        <a:bodyPr/>
        <a:lstStyle/>
        <a:p>
          <a:r>
            <a:rPr lang="fr-CA"/>
            <a:t>clsPage</a:t>
          </a:r>
        </a:p>
      </dgm:t>
    </dgm:pt>
    <dgm:pt modelId="{2DD40945-CA2C-409D-AC63-5E16767988CB}" type="parTrans" cxnId="{725FBB68-D4D0-4503-86E0-DC2A2117A218}">
      <dgm:prSet/>
      <dgm:spPr/>
      <dgm:t>
        <a:bodyPr/>
        <a:lstStyle/>
        <a:p>
          <a:endParaRPr lang="fr-CA"/>
        </a:p>
      </dgm:t>
    </dgm:pt>
    <dgm:pt modelId="{5FEB5C2F-6B99-4303-A8D8-AA3985C63AF7}" type="sibTrans" cxnId="{725FBB68-D4D0-4503-86E0-DC2A2117A218}">
      <dgm:prSet/>
      <dgm:spPr/>
      <dgm:t>
        <a:bodyPr/>
        <a:lstStyle/>
        <a:p>
          <a:endParaRPr lang="fr-CA"/>
        </a:p>
      </dgm:t>
    </dgm:pt>
    <dgm:pt modelId="{41A5A711-CC3B-48A3-9269-5620C4FC71B4}">
      <dgm:prSet phldrT="[Texte]"/>
      <dgm:spPr/>
      <dgm:t>
        <a:bodyPr/>
        <a:lstStyle/>
        <a:p>
          <a:r>
            <a:rPr lang="fr-CA"/>
            <a:t>clsBox</a:t>
          </a:r>
        </a:p>
      </dgm:t>
    </dgm:pt>
    <dgm:pt modelId="{F63FA591-13FB-40F2-A5DD-4261FDEFDAC5}" type="parTrans" cxnId="{C9971593-026C-4CA2-B6C3-B96F2D1A7E78}">
      <dgm:prSet/>
      <dgm:spPr/>
      <dgm:t>
        <a:bodyPr/>
        <a:lstStyle/>
        <a:p>
          <a:endParaRPr lang="fr-CA"/>
        </a:p>
      </dgm:t>
    </dgm:pt>
    <dgm:pt modelId="{5FE1BEDE-7A53-47BF-B5D5-042E1C815260}" type="sibTrans" cxnId="{C9971593-026C-4CA2-B6C3-B96F2D1A7E78}">
      <dgm:prSet/>
      <dgm:spPr/>
      <dgm:t>
        <a:bodyPr/>
        <a:lstStyle/>
        <a:p>
          <a:endParaRPr lang="fr-CA"/>
        </a:p>
      </dgm:t>
    </dgm:pt>
    <dgm:pt modelId="{BB7A2E1C-3D98-4C45-87E7-C994FD25197D}">
      <dgm:prSet phldrT="[Texte]"/>
      <dgm:spPr/>
      <dgm:t>
        <a:bodyPr/>
        <a:lstStyle/>
        <a:p>
          <a:r>
            <a:rPr lang="fr-CA"/>
            <a:t>clsForm</a:t>
          </a:r>
        </a:p>
      </dgm:t>
    </dgm:pt>
    <dgm:pt modelId="{F138C379-FB84-476E-BB89-996D8862667F}" type="parTrans" cxnId="{87F152DD-5D13-462C-8397-513C637C3A07}">
      <dgm:prSet/>
      <dgm:spPr/>
      <dgm:t>
        <a:bodyPr/>
        <a:lstStyle/>
        <a:p>
          <a:endParaRPr lang="fr-CA"/>
        </a:p>
      </dgm:t>
    </dgm:pt>
    <dgm:pt modelId="{06F09A2A-BB85-433A-B931-769D8EBE06E4}" type="sibTrans" cxnId="{87F152DD-5D13-462C-8397-513C637C3A07}">
      <dgm:prSet/>
      <dgm:spPr/>
      <dgm:t>
        <a:bodyPr/>
        <a:lstStyle/>
        <a:p>
          <a:endParaRPr lang="fr-CA"/>
        </a:p>
      </dgm:t>
    </dgm:pt>
    <dgm:pt modelId="{5EF642D1-B36B-4315-AB9B-1B0F7A8600F4}">
      <dgm:prSet phldrT="[Texte]"/>
      <dgm:spPr/>
      <dgm:t>
        <a:bodyPr/>
        <a:lstStyle/>
        <a:p>
          <a:r>
            <a:rPr lang="fr-CA"/>
            <a:t>clsMail</a:t>
          </a:r>
        </a:p>
      </dgm:t>
    </dgm:pt>
    <dgm:pt modelId="{AA8F18DF-E9C5-4668-BBA1-F8FA01358B2E}" type="parTrans" cxnId="{CE68C824-A67F-486F-94D1-80AFD8B5DD20}">
      <dgm:prSet/>
      <dgm:spPr/>
      <dgm:t>
        <a:bodyPr/>
        <a:lstStyle/>
        <a:p>
          <a:endParaRPr lang="fr-CA"/>
        </a:p>
      </dgm:t>
    </dgm:pt>
    <dgm:pt modelId="{F6027E82-72DC-4D82-B8C0-D37E856F088E}" type="sibTrans" cxnId="{CE68C824-A67F-486F-94D1-80AFD8B5DD20}">
      <dgm:prSet/>
      <dgm:spPr/>
      <dgm:t>
        <a:bodyPr/>
        <a:lstStyle/>
        <a:p>
          <a:endParaRPr lang="fr-CA"/>
        </a:p>
      </dgm:t>
    </dgm:pt>
    <dgm:pt modelId="{4BDDA8A4-521F-49DD-ADD3-877D21F077EF}">
      <dgm:prSet phldrT="[Texte]"/>
      <dgm:spPr/>
      <dgm:t>
        <a:bodyPr/>
        <a:lstStyle/>
        <a:p>
          <a:r>
            <a:rPr lang="fr-CA"/>
            <a:t>clsFile</a:t>
          </a:r>
        </a:p>
      </dgm:t>
    </dgm:pt>
    <dgm:pt modelId="{7C3DF0A8-19B6-442B-A639-5206C94F6695}" type="parTrans" cxnId="{FE17E587-F4B3-47F3-AEF9-E32030363C9D}">
      <dgm:prSet/>
      <dgm:spPr/>
      <dgm:t>
        <a:bodyPr/>
        <a:lstStyle/>
        <a:p>
          <a:endParaRPr lang="fr-CA"/>
        </a:p>
      </dgm:t>
    </dgm:pt>
    <dgm:pt modelId="{AFCFA275-1963-4405-84D0-4645D6C5EBA3}" type="sibTrans" cxnId="{FE17E587-F4B3-47F3-AEF9-E32030363C9D}">
      <dgm:prSet/>
      <dgm:spPr/>
      <dgm:t>
        <a:bodyPr/>
        <a:lstStyle/>
        <a:p>
          <a:endParaRPr lang="fr-CA"/>
        </a:p>
      </dgm:t>
    </dgm:pt>
    <dgm:pt modelId="{29547E63-E692-4D3B-91C1-36E8E5EF7E25}">
      <dgm:prSet phldrT="[Texte]"/>
      <dgm:spPr/>
      <dgm:t>
        <a:bodyPr/>
        <a:lstStyle/>
        <a:p>
          <a:r>
            <a:rPr lang="fr-CA"/>
            <a:t>clsBBCode</a:t>
          </a:r>
        </a:p>
      </dgm:t>
    </dgm:pt>
    <dgm:pt modelId="{108DBB47-D14C-4989-ABB8-63EF7D6673D7}" type="parTrans" cxnId="{0D0B5C87-B422-42B7-BC26-AD7C148A1D7D}">
      <dgm:prSet/>
      <dgm:spPr/>
      <dgm:t>
        <a:bodyPr/>
        <a:lstStyle/>
        <a:p>
          <a:endParaRPr lang="fr-CA"/>
        </a:p>
      </dgm:t>
    </dgm:pt>
    <dgm:pt modelId="{8902C8C4-DF29-4902-A60C-F06AB2219C5B}" type="sibTrans" cxnId="{0D0B5C87-B422-42B7-BC26-AD7C148A1D7D}">
      <dgm:prSet/>
      <dgm:spPr/>
      <dgm:t>
        <a:bodyPr/>
        <a:lstStyle/>
        <a:p>
          <a:endParaRPr lang="fr-CA"/>
        </a:p>
      </dgm:t>
    </dgm:pt>
    <dgm:pt modelId="{3E44C17A-2900-4C8D-865D-D38EA0756F46}">
      <dgm:prSet phldrT="[Texte]"/>
      <dgm:spPr/>
      <dgm:t>
        <a:bodyPr/>
        <a:lstStyle/>
        <a:p>
          <a:r>
            <a:rPr lang="fr-CA"/>
            <a:t>clsWigets</a:t>
          </a:r>
        </a:p>
      </dgm:t>
    </dgm:pt>
    <dgm:pt modelId="{D3C1B91D-B208-44A2-BDB1-C5FF8691E3D9}" type="parTrans" cxnId="{63E3531B-9847-4369-8EA2-D4D6914B4E6A}">
      <dgm:prSet/>
      <dgm:spPr/>
      <dgm:t>
        <a:bodyPr/>
        <a:lstStyle/>
        <a:p>
          <a:endParaRPr lang="fr-CA"/>
        </a:p>
      </dgm:t>
    </dgm:pt>
    <dgm:pt modelId="{29F37ED3-A8E5-4786-B404-228B19A84693}" type="sibTrans" cxnId="{63E3531B-9847-4369-8EA2-D4D6914B4E6A}">
      <dgm:prSet/>
      <dgm:spPr/>
      <dgm:t>
        <a:bodyPr/>
        <a:lstStyle/>
        <a:p>
          <a:endParaRPr lang="fr-CA"/>
        </a:p>
      </dgm:t>
    </dgm:pt>
    <dgm:pt modelId="{CE749155-DBD7-4C7D-8089-EBF26970EDBD}">
      <dgm:prSet phldrT="[Texte]"/>
      <dgm:spPr/>
      <dgm:t>
        <a:bodyPr/>
        <a:lstStyle/>
        <a:p>
          <a:r>
            <a:rPr lang="fr-CA"/>
            <a:t>clsWInput</a:t>
          </a:r>
        </a:p>
      </dgm:t>
    </dgm:pt>
    <dgm:pt modelId="{63A3DB79-1ED3-479B-B050-C4F032A738AF}" type="parTrans" cxnId="{D6B6B0DB-A590-4F84-8257-F97B7EE4CF9C}">
      <dgm:prSet/>
      <dgm:spPr/>
      <dgm:t>
        <a:bodyPr/>
        <a:lstStyle/>
        <a:p>
          <a:endParaRPr lang="fr-CA"/>
        </a:p>
      </dgm:t>
    </dgm:pt>
    <dgm:pt modelId="{20EDD030-DADB-43FE-92FD-E4D46186F348}" type="sibTrans" cxnId="{D6B6B0DB-A590-4F84-8257-F97B7EE4CF9C}">
      <dgm:prSet/>
      <dgm:spPr/>
      <dgm:t>
        <a:bodyPr/>
        <a:lstStyle/>
        <a:p>
          <a:endParaRPr lang="fr-CA"/>
        </a:p>
      </dgm:t>
    </dgm:pt>
    <dgm:pt modelId="{799ABF4E-B33A-4B82-A695-6ECBB2B1AA80}">
      <dgm:prSet phldrT="[Texte]"/>
      <dgm:spPr/>
      <dgm:t>
        <a:bodyPr/>
        <a:lstStyle/>
        <a:p>
          <a:r>
            <a:rPr lang="fr-CA"/>
            <a:t>clsWSelect</a:t>
          </a:r>
        </a:p>
      </dgm:t>
    </dgm:pt>
    <dgm:pt modelId="{293D7730-EB41-40CE-B828-29A0786C441A}" type="parTrans" cxnId="{07943DC7-2DD0-4D5F-923A-E96BF9452DF1}">
      <dgm:prSet/>
      <dgm:spPr/>
      <dgm:t>
        <a:bodyPr/>
        <a:lstStyle/>
        <a:p>
          <a:endParaRPr lang="fr-CA"/>
        </a:p>
      </dgm:t>
    </dgm:pt>
    <dgm:pt modelId="{3593CEEF-8ED3-431A-B193-26361B50E67E}" type="sibTrans" cxnId="{07943DC7-2DD0-4D5F-923A-E96BF9452DF1}">
      <dgm:prSet/>
      <dgm:spPr/>
      <dgm:t>
        <a:bodyPr/>
        <a:lstStyle/>
        <a:p>
          <a:endParaRPr lang="fr-CA"/>
        </a:p>
      </dgm:t>
    </dgm:pt>
    <dgm:pt modelId="{323266C0-665C-4099-869D-F89F268EF296}">
      <dgm:prSet phldrT="[Texte]"/>
      <dgm:spPr/>
      <dgm:t>
        <a:bodyPr/>
        <a:lstStyle/>
        <a:p>
          <a:r>
            <a:rPr lang="fr-CA"/>
            <a:t>clsWTextArea</a:t>
          </a:r>
        </a:p>
      </dgm:t>
    </dgm:pt>
    <dgm:pt modelId="{85295DB0-00AF-4423-BC3D-F9D3E9E771EE}" type="parTrans" cxnId="{BAA94CA4-8CF2-4DF8-AADC-C47576899E36}">
      <dgm:prSet/>
      <dgm:spPr/>
      <dgm:t>
        <a:bodyPr/>
        <a:lstStyle/>
        <a:p>
          <a:endParaRPr lang="fr-CA"/>
        </a:p>
      </dgm:t>
    </dgm:pt>
    <dgm:pt modelId="{9C636B28-EAFC-4086-9328-39C6D1C745CE}" type="sibTrans" cxnId="{BAA94CA4-8CF2-4DF8-AADC-C47576899E36}">
      <dgm:prSet/>
      <dgm:spPr/>
      <dgm:t>
        <a:bodyPr/>
        <a:lstStyle/>
        <a:p>
          <a:endParaRPr lang="fr-CA"/>
        </a:p>
      </dgm:t>
    </dgm:pt>
    <dgm:pt modelId="{31BA0E44-5202-442D-9E96-DE0838A01E63}">
      <dgm:prSet phldrT="[Texte]"/>
      <dgm:spPr/>
      <dgm:t>
        <a:bodyPr/>
        <a:lstStyle/>
        <a:p>
          <a:r>
            <a:rPr lang="fr-CA"/>
            <a:t>clsWOption</a:t>
          </a:r>
        </a:p>
      </dgm:t>
    </dgm:pt>
    <dgm:pt modelId="{97125B6A-A1F2-475E-81E4-764B7CC29AE3}" type="parTrans" cxnId="{6755BEA9-E1EF-4021-854E-D64ED4554A8B}">
      <dgm:prSet/>
      <dgm:spPr/>
      <dgm:t>
        <a:bodyPr/>
        <a:lstStyle/>
        <a:p>
          <a:endParaRPr lang="fr-CA"/>
        </a:p>
      </dgm:t>
    </dgm:pt>
    <dgm:pt modelId="{D025D953-82F0-44F0-B0DF-126A394A10E1}" type="sibTrans" cxnId="{6755BEA9-E1EF-4021-854E-D64ED4554A8B}">
      <dgm:prSet/>
      <dgm:spPr/>
      <dgm:t>
        <a:bodyPr/>
        <a:lstStyle/>
        <a:p>
          <a:endParaRPr lang="fr-CA"/>
        </a:p>
      </dgm:t>
    </dgm:pt>
    <dgm:pt modelId="{6298E520-3101-4276-A1DF-BD172C724C75}">
      <dgm:prSet phldrT="[Texte]"/>
      <dgm:spPr/>
      <dgm:t>
        <a:bodyPr/>
        <a:lstStyle/>
        <a:p>
          <a:r>
            <a:rPr lang="fr-CA"/>
            <a:t>clsWButton</a:t>
          </a:r>
        </a:p>
      </dgm:t>
    </dgm:pt>
    <dgm:pt modelId="{454D6489-143E-4ABF-951C-CD84C9FA5D17}" type="parTrans" cxnId="{7C245FB7-9CD1-4A8E-BE16-B004269318D4}">
      <dgm:prSet/>
      <dgm:spPr/>
      <dgm:t>
        <a:bodyPr/>
        <a:lstStyle/>
        <a:p>
          <a:endParaRPr lang="fr-CA"/>
        </a:p>
      </dgm:t>
    </dgm:pt>
    <dgm:pt modelId="{D1EE505B-30A7-466E-A6DF-A2126721CACF}" type="sibTrans" cxnId="{7C245FB7-9CD1-4A8E-BE16-B004269318D4}">
      <dgm:prSet/>
      <dgm:spPr/>
      <dgm:t>
        <a:bodyPr/>
        <a:lstStyle/>
        <a:p>
          <a:endParaRPr lang="fr-CA"/>
        </a:p>
      </dgm:t>
    </dgm:pt>
    <dgm:pt modelId="{851F7C20-460E-4B8B-9FDB-432F2B64BB58}">
      <dgm:prSet phldrT="[Texte]"/>
      <dgm:spPr/>
      <dgm:t>
        <a:bodyPr/>
        <a:lstStyle/>
        <a:p>
          <a:r>
            <a:rPr lang="fr-CA"/>
            <a:t>clsDB</a:t>
          </a:r>
        </a:p>
      </dgm:t>
    </dgm:pt>
    <dgm:pt modelId="{4BB51EFE-8927-42CF-ACCE-032B776AD50F}" type="parTrans" cxnId="{98A116B5-70F4-456D-81F2-064C21444295}">
      <dgm:prSet/>
      <dgm:spPr/>
      <dgm:t>
        <a:bodyPr/>
        <a:lstStyle/>
        <a:p>
          <a:endParaRPr lang="fr-CA"/>
        </a:p>
      </dgm:t>
    </dgm:pt>
    <dgm:pt modelId="{612B1E95-C7A2-4B13-804D-139998E321B0}" type="sibTrans" cxnId="{98A116B5-70F4-456D-81F2-064C21444295}">
      <dgm:prSet/>
      <dgm:spPr/>
      <dgm:t>
        <a:bodyPr/>
        <a:lstStyle/>
        <a:p>
          <a:endParaRPr lang="fr-CA"/>
        </a:p>
      </dgm:t>
    </dgm:pt>
    <dgm:pt modelId="{F9B6F1FE-BAEB-429A-ACF4-8C9EC5EBE943}" type="pres">
      <dgm:prSet presAssocID="{0AB4C422-CA42-4381-882F-F83F67E7C563}" presName="mainComposite" presStyleCnt="0">
        <dgm:presLayoutVars>
          <dgm:chPref val="1"/>
          <dgm:dir/>
          <dgm:animOne val="branch"/>
          <dgm:animLvl val="lvl"/>
          <dgm:resizeHandles val="exact"/>
        </dgm:presLayoutVars>
      </dgm:prSet>
      <dgm:spPr/>
      <dgm:t>
        <a:bodyPr/>
        <a:lstStyle/>
        <a:p>
          <a:endParaRPr lang="fr-CA"/>
        </a:p>
      </dgm:t>
    </dgm:pt>
    <dgm:pt modelId="{70FE4429-8CA9-42F0-9A8F-67A5137C6ACE}" type="pres">
      <dgm:prSet presAssocID="{0AB4C422-CA42-4381-882F-F83F67E7C563}" presName="hierFlow" presStyleCnt="0"/>
      <dgm:spPr/>
    </dgm:pt>
    <dgm:pt modelId="{F95CE2B7-ABFF-4961-B6E8-59E56F7DCBF5}" type="pres">
      <dgm:prSet presAssocID="{0AB4C422-CA42-4381-882F-F83F67E7C563}" presName="hierChild1" presStyleCnt="0">
        <dgm:presLayoutVars>
          <dgm:chPref val="1"/>
          <dgm:animOne val="branch"/>
          <dgm:animLvl val="lvl"/>
        </dgm:presLayoutVars>
      </dgm:prSet>
      <dgm:spPr/>
    </dgm:pt>
    <dgm:pt modelId="{D70E43F2-027E-4516-AFA0-823CA6789029}" type="pres">
      <dgm:prSet presAssocID="{F02F8C78-3471-4CF6-A909-C95ED7BDDC8F}" presName="Name14" presStyleCnt="0"/>
      <dgm:spPr/>
    </dgm:pt>
    <dgm:pt modelId="{92F60BDD-8477-4D4E-93A0-F850D59B541A}" type="pres">
      <dgm:prSet presAssocID="{F02F8C78-3471-4CF6-A909-C95ED7BDDC8F}" presName="level1Shape" presStyleLbl="node0" presStyleIdx="0" presStyleCnt="1">
        <dgm:presLayoutVars>
          <dgm:chPref val="3"/>
        </dgm:presLayoutVars>
      </dgm:prSet>
      <dgm:spPr/>
      <dgm:t>
        <a:bodyPr/>
        <a:lstStyle/>
        <a:p>
          <a:endParaRPr lang="fr-CA"/>
        </a:p>
      </dgm:t>
    </dgm:pt>
    <dgm:pt modelId="{3D356439-DCD9-4D63-ABB7-8420753BADAA}" type="pres">
      <dgm:prSet presAssocID="{F02F8C78-3471-4CF6-A909-C95ED7BDDC8F}" presName="hierChild2" presStyleCnt="0"/>
      <dgm:spPr/>
    </dgm:pt>
    <dgm:pt modelId="{684D196E-5D90-4CF5-A82F-964CF66AA605}" type="pres">
      <dgm:prSet presAssocID="{EEEB01CB-5A7F-4114-97C6-13D7D19E3E2F}" presName="Name19" presStyleLbl="parChTrans1D2" presStyleIdx="0" presStyleCnt="6"/>
      <dgm:spPr/>
      <dgm:t>
        <a:bodyPr/>
        <a:lstStyle/>
        <a:p>
          <a:endParaRPr lang="fr-CA"/>
        </a:p>
      </dgm:t>
    </dgm:pt>
    <dgm:pt modelId="{955743F3-221B-4502-8EBF-D242485428C6}" type="pres">
      <dgm:prSet presAssocID="{1900B38B-CC86-4646-85A4-299D12EC4656}" presName="Name21" presStyleCnt="0"/>
      <dgm:spPr/>
    </dgm:pt>
    <dgm:pt modelId="{6B4E0FD7-2333-4928-B319-A2A2618D62F0}" type="pres">
      <dgm:prSet presAssocID="{1900B38B-CC86-4646-85A4-299D12EC4656}" presName="level2Shape" presStyleLbl="node2" presStyleIdx="0" presStyleCnt="6"/>
      <dgm:spPr/>
      <dgm:t>
        <a:bodyPr/>
        <a:lstStyle/>
        <a:p>
          <a:endParaRPr lang="fr-CA"/>
        </a:p>
      </dgm:t>
    </dgm:pt>
    <dgm:pt modelId="{7269249A-0DE9-4F2E-AFB2-868C9A35555F}" type="pres">
      <dgm:prSet presAssocID="{1900B38B-CC86-4646-85A4-299D12EC4656}" presName="hierChild3" presStyleCnt="0"/>
      <dgm:spPr/>
    </dgm:pt>
    <dgm:pt modelId="{64A2C945-FC7C-4B21-A404-CBBA900302D7}" type="pres">
      <dgm:prSet presAssocID="{FA5D108E-9F0E-46B9-89BD-14B616502A7B}" presName="Name19" presStyleLbl="parChTrans1D2" presStyleIdx="1" presStyleCnt="6"/>
      <dgm:spPr/>
      <dgm:t>
        <a:bodyPr/>
        <a:lstStyle/>
        <a:p>
          <a:endParaRPr lang="fr-CA"/>
        </a:p>
      </dgm:t>
    </dgm:pt>
    <dgm:pt modelId="{1EDA06A5-4E42-41AF-8C51-F993CA3F87E3}" type="pres">
      <dgm:prSet presAssocID="{292A86A0-EC29-427B-831D-662F398F3346}" presName="Name21" presStyleCnt="0"/>
      <dgm:spPr/>
    </dgm:pt>
    <dgm:pt modelId="{DEA66D65-5FD8-4F8B-A051-B375519770CD}" type="pres">
      <dgm:prSet presAssocID="{292A86A0-EC29-427B-831D-662F398F3346}" presName="level2Shape" presStyleLbl="node2" presStyleIdx="1" presStyleCnt="6"/>
      <dgm:spPr/>
      <dgm:t>
        <a:bodyPr/>
        <a:lstStyle/>
        <a:p>
          <a:endParaRPr lang="fr-CA"/>
        </a:p>
      </dgm:t>
    </dgm:pt>
    <dgm:pt modelId="{4936CA3D-09FC-4535-B280-86C8DF14427D}" type="pres">
      <dgm:prSet presAssocID="{292A86A0-EC29-427B-831D-662F398F3346}" presName="hierChild3" presStyleCnt="0"/>
      <dgm:spPr/>
    </dgm:pt>
    <dgm:pt modelId="{ABBE20FB-B6FC-498B-AF75-8AC90798B9B1}" type="pres">
      <dgm:prSet presAssocID="{2DD40945-CA2C-409D-AC63-5E16767988CB}" presName="Name19" presStyleLbl="parChTrans1D3" presStyleIdx="0" presStyleCnt="4"/>
      <dgm:spPr/>
      <dgm:t>
        <a:bodyPr/>
        <a:lstStyle/>
        <a:p>
          <a:endParaRPr lang="fr-CA"/>
        </a:p>
      </dgm:t>
    </dgm:pt>
    <dgm:pt modelId="{45514CFA-D138-4733-8918-AC975B59E662}" type="pres">
      <dgm:prSet presAssocID="{2CEB95E5-5296-4CEB-9DBF-765E08DBC7B8}" presName="Name21" presStyleCnt="0"/>
      <dgm:spPr/>
    </dgm:pt>
    <dgm:pt modelId="{FA26E731-9AC1-4F5D-B113-275BB511A272}" type="pres">
      <dgm:prSet presAssocID="{2CEB95E5-5296-4CEB-9DBF-765E08DBC7B8}" presName="level2Shape" presStyleLbl="node3" presStyleIdx="0" presStyleCnt="4"/>
      <dgm:spPr/>
      <dgm:t>
        <a:bodyPr/>
        <a:lstStyle/>
        <a:p>
          <a:endParaRPr lang="fr-CA"/>
        </a:p>
      </dgm:t>
    </dgm:pt>
    <dgm:pt modelId="{0C53AFEC-8F78-44FF-9CF3-ACB52B0FF85B}" type="pres">
      <dgm:prSet presAssocID="{2CEB95E5-5296-4CEB-9DBF-765E08DBC7B8}" presName="hierChild3" presStyleCnt="0"/>
      <dgm:spPr/>
    </dgm:pt>
    <dgm:pt modelId="{E6BB582B-7484-43A7-B4B4-A7C252603741}" type="pres">
      <dgm:prSet presAssocID="{F63FA591-13FB-40F2-A5DD-4261FDEFDAC5}" presName="Name19" presStyleLbl="parChTrans1D3" presStyleIdx="1" presStyleCnt="4"/>
      <dgm:spPr/>
      <dgm:t>
        <a:bodyPr/>
        <a:lstStyle/>
        <a:p>
          <a:endParaRPr lang="fr-CA"/>
        </a:p>
      </dgm:t>
    </dgm:pt>
    <dgm:pt modelId="{572ED48B-E5F7-455E-A5D1-CA6C6F2CE6B3}" type="pres">
      <dgm:prSet presAssocID="{41A5A711-CC3B-48A3-9269-5620C4FC71B4}" presName="Name21" presStyleCnt="0"/>
      <dgm:spPr/>
    </dgm:pt>
    <dgm:pt modelId="{ADF4164D-023E-4D33-90CB-335EF6C75AAE}" type="pres">
      <dgm:prSet presAssocID="{41A5A711-CC3B-48A3-9269-5620C4FC71B4}" presName="level2Shape" presStyleLbl="node3" presStyleIdx="1" presStyleCnt="4"/>
      <dgm:spPr/>
      <dgm:t>
        <a:bodyPr/>
        <a:lstStyle/>
        <a:p>
          <a:endParaRPr lang="fr-CA"/>
        </a:p>
      </dgm:t>
    </dgm:pt>
    <dgm:pt modelId="{3A71EF5E-0D66-4E73-B892-8BE88AC1B6DD}" type="pres">
      <dgm:prSet presAssocID="{41A5A711-CC3B-48A3-9269-5620C4FC71B4}" presName="hierChild3" presStyleCnt="0"/>
      <dgm:spPr/>
    </dgm:pt>
    <dgm:pt modelId="{C2A4F6AA-6CB9-4F0B-88ED-A3AD5996D764}" type="pres">
      <dgm:prSet presAssocID="{F138C379-FB84-476E-BB89-996D8862667F}" presName="Name19" presStyleLbl="parChTrans1D3" presStyleIdx="2" presStyleCnt="4"/>
      <dgm:spPr/>
      <dgm:t>
        <a:bodyPr/>
        <a:lstStyle/>
        <a:p>
          <a:endParaRPr lang="fr-CA"/>
        </a:p>
      </dgm:t>
    </dgm:pt>
    <dgm:pt modelId="{B16C49E3-ECC3-45B0-BE2D-D34F7F61475F}" type="pres">
      <dgm:prSet presAssocID="{BB7A2E1C-3D98-4C45-87E7-C994FD25197D}" presName="Name21" presStyleCnt="0"/>
      <dgm:spPr/>
    </dgm:pt>
    <dgm:pt modelId="{D78EC979-7426-4112-B931-002C899800AB}" type="pres">
      <dgm:prSet presAssocID="{BB7A2E1C-3D98-4C45-87E7-C994FD25197D}" presName="level2Shape" presStyleLbl="node3" presStyleIdx="2" presStyleCnt="4"/>
      <dgm:spPr/>
      <dgm:t>
        <a:bodyPr/>
        <a:lstStyle/>
        <a:p>
          <a:endParaRPr lang="fr-CA"/>
        </a:p>
      </dgm:t>
    </dgm:pt>
    <dgm:pt modelId="{FD74E02D-12A7-4A9A-B1BE-F88FAD432827}" type="pres">
      <dgm:prSet presAssocID="{BB7A2E1C-3D98-4C45-87E7-C994FD25197D}" presName="hierChild3" presStyleCnt="0"/>
      <dgm:spPr/>
    </dgm:pt>
    <dgm:pt modelId="{2E3F30CF-BD19-4426-9D01-62C698A941C6}" type="pres">
      <dgm:prSet presAssocID="{D3C1B91D-B208-44A2-BDB1-C5FF8691E3D9}" presName="Name19" presStyleLbl="parChTrans1D3" presStyleIdx="3" presStyleCnt="4"/>
      <dgm:spPr/>
    </dgm:pt>
    <dgm:pt modelId="{A78D78E2-8922-47CE-A440-1368B41441BD}" type="pres">
      <dgm:prSet presAssocID="{3E44C17A-2900-4C8D-865D-D38EA0756F46}" presName="Name21" presStyleCnt="0"/>
      <dgm:spPr/>
    </dgm:pt>
    <dgm:pt modelId="{DD64CBED-ACEE-4D53-B272-DD8755640EE0}" type="pres">
      <dgm:prSet presAssocID="{3E44C17A-2900-4C8D-865D-D38EA0756F46}" presName="level2Shape" presStyleLbl="node3" presStyleIdx="3" presStyleCnt="4"/>
      <dgm:spPr/>
      <dgm:t>
        <a:bodyPr/>
        <a:lstStyle/>
        <a:p>
          <a:endParaRPr lang="fr-CA"/>
        </a:p>
      </dgm:t>
    </dgm:pt>
    <dgm:pt modelId="{9E850067-F8B5-46DB-833D-F3B9FFD5CD28}" type="pres">
      <dgm:prSet presAssocID="{3E44C17A-2900-4C8D-865D-D38EA0756F46}" presName="hierChild3" presStyleCnt="0"/>
      <dgm:spPr/>
    </dgm:pt>
    <dgm:pt modelId="{2A608922-18B4-4163-9935-99964F6E3956}" type="pres">
      <dgm:prSet presAssocID="{63A3DB79-1ED3-479B-B050-C4F032A738AF}" presName="Name19" presStyleLbl="parChTrans1D4" presStyleIdx="0" presStyleCnt="5"/>
      <dgm:spPr/>
    </dgm:pt>
    <dgm:pt modelId="{56BC2F46-6785-4962-B809-92F06052F63D}" type="pres">
      <dgm:prSet presAssocID="{CE749155-DBD7-4C7D-8089-EBF26970EDBD}" presName="Name21" presStyleCnt="0"/>
      <dgm:spPr/>
    </dgm:pt>
    <dgm:pt modelId="{D566341C-3CE6-4F47-9912-2FC28A2A3587}" type="pres">
      <dgm:prSet presAssocID="{CE749155-DBD7-4C7D-8089-EBF26970EDBD}" presName="level2Shape" presStyleLbl="node4" presStyleIdx="0" presStyleCnt="5"/>
      <dgm:spPr/>
      <dgm:t>
        <a:bodyPr/>
        <a:lstStyle/>
        <a:p>
          <a:endParaRPr lang="fr-CA"/>
        </a:p>
      </dgm:t>
    </dgm:pt>
    <dgm:pt modelId="{5ACADF37-1BAE-41D2-B9F4-FA2FA52C367A}" type="pres">
      <dgm:prSet presAssocID="{CE749155-DBD7-4C7D-8089-EBF26970EDBD}" presName="hierChild3" presStyleCnt="0"/>
      <dgm:spPr/>
    </dgm:pt>
    <dgm:pt modelId="{E3625481-CB15-4F9B-9234-AB3B23849D4D}" type="pres">
      <dgm:prSet presAssocID="{293D7730-EB41-40CE-B828-29A0786C441A}" presName="Name19" presStyleLbl="parChTrans1D4" presStyleIdx="1" presStyleCnt="5"/>
      <dgm:spPr/>
    </dgm:pt>
    <dgm:pt modelId="{7429B13E-E3EF-4009-838A-D053C36AB2E1}" type="pres">
      <dgm:prSet presAssocID="{799ABF4E-B33A-4B82-A695-6ECBB2B1AA80}" presName="Name21" presStyleCnt="0"/>
      <dgm:spPr/>
    </dgm:pt>
    <dgm:pt modelId="{33492944-AB2F-4E13-90EC-C6CDE9C35066}" type="pres">
      <dgm:prSet presAssocID="{799ABF4E-B33A-4B82-A695-6ECBB2B1AA80}" presName="level2Shape" presStyleLbl="node4" presStyleIdx="1" presStyleCnt="5"/>
      <dgm:spPr/>
      <dgm:t>
        <a:bodyPr/>
        <a:lstStyle/>
        <a:p>
          <a:endParaRPr lang="fr-CA"/>
        </a:p>
      </dgm:t>
    </dgm:pt>
    <dgm:pt modelId="{2C90D9F2-7C6E-4478-AD54-CAAA8254EA34}" type="pres">
      <dgm:prSet presAssocID="{799ABF4E-B33A-4B82-A695-6ECBB2B1AA80}" presName="hierChild3" presStyleCnt="0"/>
      <dgm:spPr/>
    </dgm:pt>
    <dgm:pt modelId="{E6437B83-CB7A-48B3-86DE-A53F190CAA13}" type="pres">
      <dgm:prSet presAssocID="{85295DB0-00AF-4423-BC3D-F9D3E9E771EE}" presName="Name19" presStyleLbl="parChTrans1D4" presStyleIdx="2" presStyleCnt="5"/>
      <dgm:spPr/>
    </dgm:pt>
    <dgm:pt modelId="{F2D9B695-8B87-4919-B384-AA31A0DFD399}" type="pres">
      <dgm:prSet presAssocID="{323266C0-665C-4099-869D-F89F268EF296}" presName="Name21" presStyleCnt="0"/>
      <dgm:spPr/>
    </dgm:pt>
    <dgm:pt modelId="{BF9339FD-CBD6-4453-9AF5-4729ED2E28A0}" type="pres">
      <dgm:prSet presAssocID="{323266C0-665C-4099-869D-F89F268EF296}" presName="level2Shape" presStyleLbl="node4" presStyleIdx="2" presStyleCnt="5"/>
      <dgm:spPr/>
      <dgm:t>
        <a:bodyPr/>
        <a:lstStyle/>
        <a:p>
          <a:endParaRPr lang="fr-CA"/>
        </a:p>
      </dgm:t>
    </dgm:pt>
    <dgm:pt modelId="{318CFF9F-8B29-4330-A5B9-76B7B68DAF57}" type="pres">
      <dgm:prSet presAssocID="{323266C0-665C-4099-869D-F89F268EF296}" presName="hierChild3" presStyleCnt="0"/>
      <dgm:spPr/>
    </dgm:pt>
    <dgm:pt modelId="{31C224F3-92E7-4D3E-965B-9950413E529F}" type="pres">
      <dgm:prSet presAssocID="{97125B6A-A1F2-475E-81E4-764B7CC29AE3}" presName="Name19" presStyleLbl="parChTrans1D4" presStyleIdx="3" presStyleCnt="5"/>
      <dgm:spPr/>
    </dgm:pt>
    <dgm:pt modelId="{E0A0E149-DD52-4ABC-B82B-1265ABED7FD4}" type="pres">
      <dgm:prSet presAssocID="{31BA0E44-5202-442D-9E96-DE0838A01E63}" presName="Name21" presStyleCnt="0"/>
      <dgm:spPr/>
    </dgm:pt>
    <dgm:pt modelId="{D0E4EDCB-669D-42E8-9CC8-4560CF8AC8A2}" type="pres">
      <dgm:prSet presAssocID="{31BA0E44-5202-442D-9E96-DE0838A01E63}" presName="level2Shape" presStyleLbl="node4" presStyleIdx="3" presStyleCnt="5"/>
      <dgm:spPr/>
      <dgm:t>
        <a:bodyPr/>
        <a:lstStyle/>
        <a:p>
          <a:endParaRPr lang="fr-CA"/>
        </a:p>
      </dgm:t>
    </dgm:pt>
    <dgm:pt modelId="{9C0E1610-AC2C-4B7D-8A34-7978429125C8}" type="pres">
      <dgm:prSet presAssocID="{31BA0E44-5202-442D-9E96-DE0838A01E63}" presName="hierChild3" presStyleCnt="0"/>
      <dgm:spPr/>
    </dgm:pt>
    <dgm:pt modelId="{27DAD0B6-04BB-4EA7-BA23-9BE579094900}" type="pres">
      <dgm:prSet presAssocID="{454D6489-143E-4ABF-951C-CD84C9FA5D17}" presName="Name19" presStyleLbl="parChTrans1D4" presStyleIdx="4" presStyleCnt="5"/>
      <dgm:spPr/>
    </dgm:pt>
    <dgm:pt modelId="{C3D08520-4033-43E5-90AA-B707D15996C2}" type="pres">
      <dgm:prSet presAssocID="{6298E520-3101-4276-A1DF-BD172C724C75}" presName="Name21" presStyleCnt="0"/>
      <dgm:spPr/>
    </dgm:pt>
    <dgm:pt modelId="{1C1D3991-2554-49C7-A0C6-A7396F34BA9B}" type="pres">
      <dgm:prSet presAssocID="{6298E520-3101-4276-A1DF-BD172C724C75}" presName="level2Shape" presStyleLbl="node4" presStyleIdx="4" presStyleCnt="5"/>
      <dgm:spPr/>
      <dgm:t>
        <a:bodyPr/>
        <a:lstStyle/>
        <a:p>
          <a:endParaRPr lang="fr-CA"/>
        </a:p>
      </dgm:t>
    </dgm:pt>
    <dgm:pt modelId="{F8BCF7E4-1893-449E-899D-E356E760AA71}" type="pres">
      <dgm:prSet presAssocID="{6298E520-3101-4276-A1DF-BD172C724C75}" presName="hierChild3" presStyleCnt="0"/>
      <dgm:spPr/>
    </dgm:pt>
    <dgm:pt modelId="{F8CD646E-4775-4AA3-B687-E6D456C8E8E5}" type="pres">
      <dgm:prSet presAssocID="{AA8F18DF-E9C5-4668-BBA1-F8FA01358B2E}" presName="Name19" presStyleLbl="parChTrans1D2" presStyleIdx="2" presStyleCnt="6"/>
      <dgm:spPr/>
      <dgm:t>
        <a:bodyPr/>
        <a:lstStyle/>
        <a:p>
          <a:endParaRPr lang="fr-CA"/>
        </a:p>
      </dgm:t>
    </dgm:pt>
    <dgm:pt modelId="{ECB90AAC-6D63-41CE-9C47-8F3490E89909}" type="pres">
      <dgm:prSet presAssocID="{5EF642D1-B36B-4315-AB9B-1B0F7A8600F4}" presName="Name21" presStyleCnt="0"/>
      <dgm:spPr/>
    </dgm:pt>
    <dgm:pt modelId="{FBC1C220-2DA0-48D2-9615-B63C964F1F4A}" type="pres">
      <dgm:prSet presAssocID="{5EF642D1-B36B-4315-AB9B-1B0F7A8600F4}" presName="level2Shape" presStyleLbl="node2" presStyleIdx="2" presStyleCnt="6"/>
      <dgm:spPr/>
      <dgm:t>
        <a:bodyPr/>
        <a:lstStyle/>
        <a:p>
          <a:endParaRPr lang="fr-CA"/>
        </a:p>
      </dgm:t>
    </dgm:pt>
    <dgm:pt modelId="{1CF8D0CE-9BEB-49FF-8170-CAD2E9F61576}" type="pres">
      <dgm:prSet presAssocID="{5EF642D1-B36B-4315-AB9B-1B0F7A8600F4}" presName="hierChild3" presStyleCnt="0"/>
      <dgm:spPr/>
    </dgm:pt>
    <dgm:pt modelId="{BA02FD33-7FE1-4DDD-85B1-3DCEE31B2718}" type="pres">
      <dgm:prSet presAssocID="{7C3DF0A8-19B6-442B-A639-5206C94F6695}" presName="Name19" presStyleLbl="parChTrans1D2" presStyleIdx="3" presStyleCnt="6"/>
      <dgm:spPr/>
      <dgm:t>
        <a:bodyPr/>
        <a:lstStyle/>
        <a:p>
          <a:endParaRPr lang="fr-CA"/>
        </a:p>
      </dgm:t>
    </dgm:pt>
    <dgm:pt modelId="{95E91BD4-FEE5-430F-9928-3041011DBE1D}" type="pres">
      <dgm:prSet presAssocID="{4BDDA8A4-521F-49DD-ADD3-877D21F077EF}" presName="Name21" presStyleCnt="0"/>
      <dgm:spPr/>
    </dgm:pt>
    <dgm:pt modelId="{5A6C367E-BF7C-4F86-8475-BA82921D6B20}" type="pres">
      <dgm:prSet presAssocID="{4BDDA8A4-521F-49DD-ADD3-877D21F077EF}" presName="level2Shape" presStyleLbl="node2" presStyleIdx="3" presStyleCnt="6"/>
      <dgm:spPr/>
      <dgm:t>
        <a:bodyPr/>
        <a:lstStyle/>
        <a:p>
          <a:endParaRPr lang="fr-CA"/>
        </a:p>
      </dgm:t>
    </dgm:pt>
    <dgm:pt modelId="{AD2F3930-40FD-4BEE-B538-7E8E4C9A7BF5}" type="pres">
      <dgm:prSet presAssocID="{4BDDA8A4-521F-49DD-ADD3-877D21F077EF}" presName="hierChild3" presStyleCnt="0"/>
      <dgm:spPr/>
    </dgm:pt>
    <dgm:pt modelId="{2070918D-B10C-40B7-8715-621374A95FB5}" type="pres">
      <dgm:prSet presAssocID="{108DBB47-D14C-4989-ABB8-63EF7D6673D7}" presName="Name19" presStyleLbl="parChTrans1D2" presStyleIdx="4" presStyleCnt="6"/>
      <dgm:spPr/>
      <dgm:t>
        <a:bodyPr/>
        <a:lstStyle/>
        <a:p>
          <a:endParaRPr lang="fr-CA"/>
        </a:p>
      </dgm:t>
    </dgm:pt>
    <dgm:pt modelId="{791D57A7-140D-47A7-BBAA-E79E27F2E507}" type="pres">
      <dgm:prSet presAssocID="{29547E63-E692-4D3B-91C1-36E8E5EF7E25}" presName="Name21" presStyleCnt="0"/>
      <dgm:spPr/>
    </dgm:pt>
    <dgm:pt modelId="{2F34247D-9523-4B6C-B405-510A7744EEA8}" type="pres">
      <dgm:prSet presAssocID="{29547E63-E692-4D3B-91C1-36E8E5EF7E25}" presName="level2Shape" presStyleLbl="node2" presStyleIdx="4" presStyleCnt="6"/>
      <dgm:spPr/>
      <dgm:t>
        <a:bodyPr/>
        <a:lstStyle/>
        <a:p>
          <a:endParaRPr lang="fr-CA"/>
        </a:p>
      </dgm:t>
    </dgm:pt>
    <dgm:pt modelId="{9D8A9E9B-B59B-4C0E-89C3-BB37470F911B}" type="pres">
      <dgm:prSet presAssocID="{29547E63-E692-4D3B-91C1-36E8E5EF7E25}" presName="hierChild3" presStyleCnt="0"/>
      <dgm:spPr/>
    </dgm:pt>
    <dgm:pt modelId="{C7EEA355-9978-4A15-88A1-32564BC715D1}" type="pres">
      <dgm:prSet presAssocID="{4BB51EFE-8927-42CF-ACCE-032B776AD50F}" presName="Name19" presStyleLbl="parChTrans1D2" presStyleIdx="5" presStyleCnt="6"/>
      <dgm:spPr/>
    </dgm:pt>
    <dgm:pt modelId="{E739491E-6313-462D-9A21-1C0FBE5A28AE}" type="pres">
      <dgm:prSet presAssocID="{851F7C20-460E-4B8B-9FDB-432F2B64BB58}" presName="Name21" presStyleCnt="0"/>
      <dgm:spPr/>
    </dgm:pt>
    <dgm:pt modelId="{06606547-0031-49A9-8150-89AA0BCB5D78}" type="pres">
      <dgm:prSet presAssocID="{851F7C20-460E-4B8B-9FDB-432F2B64BB58}" presName="level2Shape" presStyleLbl="node2" presStyleIdx="5" presStyleCnt="6"/>
      <dgm:spPr/>
      <dgm:t>
        <a:bodyPr/>
        <a:lstStyle/>
        <a:p>
          <a:endParaRPr lang="fr-CA"/>
        </a:p>
      </dgm:t>
    </dgm:pt>
    <dgm:pt modelId="{0BA1ED47-0043-4DBD-9017-A66F18AD2767}" type="pres">
      <dgm:prSet presAssocID="{851F7C20-460E-4B8B-9FDB-432F2B64BB58}" presName="hierChild3" presStyleCnt="0"/>
      <dgm:spPr/>
    </dgm:pt>
    <dgm:pt modelId="{7A6069F2-3AF1-4413-8888-8C63B0E011C4}" type="pres">
      <dgm:prSet presAssocID="{0AB4C422-CA42-4381-882F-F83F67E7C563}" presName="bgShapesFlow" presStyleCnt="0"/>
      <dgm:spPr/>
    </dgm:pt>
  </dgm:ptLst>
  <dgm:cxnLst>
    <dgm:cxn modelId="{CE68C824-A67F-486F-94D1-80AFD8B5DD20}" srcId="{F02F8C78-3471-4CF6-A909-C95ED7BDDC8F}" destId="{5EF642D1-B36B-4315-AB9B-1B0F7A8600F4}" srcOrd="2" destOrd="0" parTransId="{AA8F18DF-E9C5-4668-BBA1-F8FA01358B2E}" sibTransId="{F6027E82-72DC-4D82-B8C0-D37E856F088E}"/>
    <dgm:cxn modelId="{FE17E587-F4B3-47F3-AEF9-E32030363C9D}" srcId="{F02F8C78-3471-4CF6-A909-C95ED7BDDC8F}" destId="{4BDDA8A4-521F-49DD-ADD3-877D21F077EF}" srcOrd="3" destOrd="0" parTransId="{7C3DF0A8-19B6-442B-A639-5206C94F6695}" sibTransId="{AFCFA275-1963-4405-84D0-4645D6C5EBA3}"/>
    <dgm:cxn modelId="{F273D72B-3CF2-479A-9892-F7F69D9956A2}" type="presOf" srcId="{CE749155-DBD7-4C7D-8089-EBF26970EDBD}" destId="{D566341C-3CE6-4F47-9912-2FC28A2A3587}" srcOrd="0" destOrd="0" presId="urn:microsoft.com/office/officeart/2005/8/layout/hierarchy6"/>
    <dgm:cxn modelId="{6900DFB9-1284-4577-928D-1E2B58BFF7E7}" type="presOf" srcId="{D3C1B91D-B208-44A2-BDB1-C5FF8691E3D9}" destId="{2E3F30CF-BD19-4426-9D01-62C698A941C6}" srcOrd="0" destOrd="0" presId="urn:microsoft.com/office/officeart/2005/8/layout/hierarchy6"/>
    <dgm:cxn modelId="{0C3C7E95-5724-4F8D-9FB6-4CCF91D9647F}" type="presOf" srcId="{85295DB0-00AF-4423-BC3D-F9D3E9E771EE}" destId="{E6437B83-CB7A-48B3-86DE-A53F190CAA13}" srcOrd="0" destOrd="0" presId="urn:microsoft.com/office/officeart/2005/8/layout/hierarchy6"/>
    <dgm:cxn modelId="{D4F09C6B-955E-4BE6-9A7A-A9ACC63C4F9E}" type="presOf" srcId="{F02F8C78-3471-4CF6-A909-C95ED7BDDC8F}" destId="{92F60BDD-8477-4D4E-93A0-F850D59B541A}" srcOrd="0" destOrd="0" presId="urn:microsoft.com/office/officeart/2005/8/layout/hierarchy6"/>
    <dgm:cxn modelId="{60ED9C32-04B5-4270-AEE5-4F7B33E56902}" type="presOf" srcId="{292A86A0-EC29-427B-831D-662F398F3346}" destId="{DEA66D65-5FD8-4F8B-A051-B375519770CD}" srcOrd="0" destOrd="0" presId="urn:microsoft.com/office/officeart/2005/8/layout/hierarchy6"/>
    <dgm:cxn modelId="{6755BEA9-E1EF-4021-854E-D64ED4554A8B}" srcId="{3E44C17A-2900-4C8D-865D-D38EA0756F46}" destId="{31BA0E44-5202-442D-9E96-DE0838A01E63}" srcOrd="3" destOrd="0" parTransId="{97125B6A-A1F2-475E-81E4-764B7CC29AE3}" sibTransId="{D025D953-82F0-44F0-B0DF-126A394A10E1}"/>
    <dgm:cxn modelId="{FB48C418-78FD-4060-9E73-F52552C96D64}" type="presOf" srcId="{FA5D108E-9F0E-46B9-89BD-14B616502A7B}" destId="{64A2C945-FC7C-4B21-A404-CBBA900302D7}" srcOrd="0" destOrd="0" presId="urn:microsoft.com/office/officeart/2005/8/layout/hierarchy6"/>
    <dgm:cxn modelId="{F66A098A-0742-48CD-A804-716406F6EA7B}" type="presOf" srcId="{31BA0E44-5202-442D-9E96-DE0838A01E63}" destId="{D0E4EDCB-669D-42E8-9CC8-4560CF8AC8A2}" srcOrd="0" destOrd="0" presId="urn:microsoft.com/office/officeart/2005/8/layout/hierarchy6"/>
    <dgm:cxn modelId="{D0B31DA4-E6B4-4CED-9980-DE2A0C127126}" type="presOf" srcId="{4BDDA8A4-521F-49DD-ADD3-877D21F077EF}" destId="{5A6C367E-BF7C-4F86-8475-BA82921D6B20}" srcOrd="0" destOrd="0" presId="urn:microsoft.com/office/officeart/2005/8/layout/hierarchy6"/>
    <dgm:cxn modelId="{06A26286-5988-4911-A198-81211045BD17}" type="presOf" srcId="{108DBB47-D14C-4989-ABB8-63EF7D6673D7}" destId="{2070918D-B10C-40B7-8715-621374A95FB5}" srcOrd="0" destOrd="0" presId="urn:microsoft.com/office/officeart/2005/8/layout/hierarchy6"/>
    <dgm:cxn modelId="{B06E1DC9-4F65-4472-89BF-2B8779EE125A}" srcId="{F02F8C78-3471-4CF6-A909-C95ED7BDDC8F}" destId="{1900B38B-CC86-4646-85A4-299D12EC4656}" srcOrd="0" destOrd="0" parTransId="{EEEB01CB-5A7F-4114-97C6-13D7D19E3E2F}" sibTransId="{5434309E-8BA9-449E-BCF3-438147939EF8}"/>
    <dgm:cxn modelId="{C9971593-026C-4CA2-B6C3-B96F2D1A7E78}" srcId="{292A86A0-EC29-427B-831D-662F398F3346}" destId="{41A5A711-CC3B-48A3-9269-5620C4FC71B4}" srcOrd="1" destOrd="0" parTransId="{F63FA591-13FB-40F2-A5DD-4261FDEFDAC5}" sibTransId="{5FE1BEDE-7A53-47BF-B5D5-042E1C815260}"/>
    <dgm:cxn modelId="{7C7958C8-A0D4-4428-95F7-4243DEE57CED}" type="presOf" srcId="{97125B6A-A1F2-475E-81E4-764B7CC29AE3}" destId="{31C224F3-92E7-4D3E-965B-9950413E529F}" srcOrd="0" destOrd="0" presId="urn:microsoft.com/office/officeart/2005/8/layout/hierarchy6"/>
    <dgm:cxn modelId="{4BEA4676-683B-4D7D-81C3-ACD80BB3B45F}" type="presOf" srcId="{2CEB95E5-5296-4CEB-9DBF-765E08DBC7B8}" destId="{FA26E731-9AC1-4F5D-B113-275BB511A272}" srcOrd="0" destOrd="0" presId="urn:microsoft.com/office/officeart/2005/8/layout/hierarchy6"/>
    <dgm:cxn modelId="{725FBB68-D4D0-4503-86E0-DC2A2117A218}" srcId="{292A86A0-EC29-427B-831D-662F398F3346}" destId="{2CEB95E5-5296-4CEB-9DBF-765E08DBC7B8}" srcOrd="0" destOrd="0" parTransId="{2DD40945-CA2C-409D-AC63-5E16767988CB}" sibTransId="{5FEB5C2F-6B99-4303-A8D8-AA3985C63AF7}"/>
    <dgm:cxn modelId="{6E31BAED-86CE-452E-ADBF-5C6A44A646C7}" type="presOf" srcId="{F63FA591-13FB-40F2-A5DD-4261FDEFDAC5}" destId="{E6BB582B-7484-43A7-B4B4-A7C252603741}" srcOrd="0" destOrd="0" presId="urn:microsoft.com/office/officeart/2005/8/layout/hierarchy6"/>
    <dgm:cxn modelId="{0D0B5C87-B422-42B7-BC26-AD7C148A1D7D}" srcId="{F02F8C78-3471-4CF6-A909-C95ED7BDDC8F}" destId="{29547E63-E692-4D3B-91C1-36E8E5EF7E25}" srcOrd="4" destOrd="0" parTransId="{108DBB47-D14C-4989-ABB8-63EF7D6673D7}" sibTransId="{8902C8C4-DF29-4902-A60C-F06AB2219C5B}"/>
    <dgm:cxn modelId="{D42CABE2-0138-4DED-8E0E-68E35B748FD8}" type="presOf" srcId="{4BB51EFE-8927-42CF-ACCE-032B776AD50F}" destId="{C7EEA355-9978-4A15-88A1-32564BC715D1}" srcOrd="0" destOrd="0" presId="urn:microsoft.com/office/officeart/2005/8/layout/hierarchy6"/>
    <dgm:cxn modelId="{2EB4A2A1-4AE3-4702-8E3C-6262695873B0}" type="presOf" srcId="{7C3DF0A8-19B6-442B-A639-5206C94F6695}" destId="{BA02FD33-7FE1-4DDD-85B1-3DCEE31B2718}" srcOrd="0" destOrd="0" presId="urn:microsoft.com/office/officeart/2005/8/layout/hierarchy6"/>
    <dgm:cxn modelId="{ED95AEA3-F158-42E6-AC21-98175617A868}" type="presOf" srcId="{1900B38B-CC86-4646-85A4-299D12EC4656}" destId="{6B4E0FD7-2333-4928-B319-A2A2618D62F0}" srcOrd="0" destOrd="0" presId="urn:microsoft.com/office/officeart/2005/8/layout/hierarchy6"/>
    <dgm:cxn modelId="{08754761-A17E-40D3-AB90-FC8F3C405AC1}" type="presOf" srcId="{BB7A2E1C-3D98-4C45-87E7-C994FD25197D}" destId="{D78EC979-7426-4112-B931-002C899800AB}" srcOrd="0" destOrd="0" presId="urn:microsoft.com/office/officeart/2005/8/layout/hierarchy6"/>
    <dgm:cxn modelId="{7C245FB7-9CD1-4A8E-BE16-B004269318D4}" srcId="{3E44C17A-2900-4C8D-865D-D38EA0756F46}" destId="{6298E520-3101-4276-A1DF-BD172C724C75}" srcOrd="4" destOrd="0" parTransId="{454D6489-143E-4ABF-951C-CD84C9FA5D17}" sibTransId="{D1EE505B-30A7-466E-A6DF-A2126721CACF}"/>
    <dgm:cxn modelId="{F0EC2EBF-AECD-44E9-9CE5-3FA8139440E3}" type="presOf" srcId="{0AB4C422-CA42-4381-882F-F83F67E7C563}" destId="{F9B6F1FE-BAEB-429A-ACF4-8C9EC5EBE943}" srcOrd="0" destOrd="0" presId="urn:microsoft.com/office/officeart/2005/8/layout/hierarchy6"/>
    <dgm:cxn modelId="{BAA94CA4-8CF2-4DF8-AADC-C47576899E36}" srcId="{3E44C17A-2900-4C8D-865D-D38EA0756F46}" destId="{323266C0-665C-4099-869D-F89F268EF296}" srcOrd="2" destOrd="0" parTransId="{85295DB0-00AF-4423-BC3D-F9D3E9E771EE}" sibTransId="{9C636B28-EAFC-4086-9328-39C6D1C745CE}"/>
    <dgm:cxn modelId="{63E3531B-9847-4369-8EA2-D4D6914B4E6A}" srcId="{292A86A0-EC29-427B-831D-662F398F3346}" destId="{3E44C17A-2900-4C8D-865D-D38EA0756F46}" srcOrd="3" destOrd="0" parTransId="{D3C1B91D-B208-44A2-BDB1-C5FF8691E3D9}" sibTransId="{29F37ED3-A8E5-4786-B404-228B19A84693}"/>
    <dgm:cxn modelId="{87F152DD-5D13-462C-8397-513C637C3A07}" srcId="{292A86A0-EC29-427B-831D-662F398F3346}" destId="{BB7A2E1C-3D98-4C45-87E7-C994FD25197D}" srcOrd="2" destOrd="0" parTransId="{F138C379-FB84-476E-BB89-996D8862667F}" sibTransId="{06F09A2A-BB85-433A-B931-769D8EBE06E4}"/>
    <dgm:cxn modelId="{92260DC3-0CA4-4447-845E-72B44D821A10}" type="presOf" srcId="{63A3DB79-1ED3-479B-B050-C4F032A738AF}" destId="{2A608922-18B4-4163-9935-99964F6E3956}" srcOrd="0" destOrd="0" presId="urn:microsoft.com/office/officeart/2005/8/layout/hierarchy6"/>
    <dgm:cxn modelId="{AC873547-A8D4-463A-B996-0A35E5CE29D0}" type="presOf" srcId="{AA8F18DF-E9C5-4668-BBA1-F8FA01358B2E}" destId="{F8CD646E-4775-4AA3-B687-E6D456C8E8E5}" srcOrd="0" destOrd="0" presId="urn:microsoft.com/office/officeart/2005/8/layout/hierarchy6"/>
    <dgm:cxn modelId="{6DCFE894-4351-40C7-B310-00D85F57FB0A}" type="presOf" srcId="{799ABF4E-B33A-4B82-A695-6ECBB2B1AA80}" destId="{33492944-AB2F-4E13-90EC-C6CDE9C35066}" srcOrd="0" destOrd="0" presId="urn:microsoft.com/office/officeart/2005/8/layout/hierarchy6"/>
    <dgm:cxn modelId="{85AA1A3A-5E61-4923-B7FA-720FF3A83392}" type="presOf" srcId="{41A5A711-CC3B-48A3-9269-5620C4FC71B4}" destId="{ADF4164D-023E-4D33-90CB-335EF6C75AAE}" srcOrd="0" destOrd="0" presId="urn:microsoft.com/office/officeart/2005/8/layout/hierarchy6"/>
    <dgm:cxn modelId="{E01CCBD5-1026-4899-8658-91D2558FC797}" type="presOf" srcId="{5EF642D1-B36B-4315-AB9B-1B0F7A8600F4}" destId="{FBC1C220-2DA0-48D2-9615-B63C964F1F4A}" srcOrd="0" destOrd="0" presId="urn:microsoft.com/office/officeart/2005/8/layout/hierarchy6"/>
    <dgm:cxn modelId="{A0FC0230-10AA-406F-B49C-8F631CEE3BF1}" type="presOf" srcId="{F138C379-FB84-476E-BB89-996D8862667F}" destId="{C2A4F6AA-6CB9-4F0B-88ED-A3AD5996D764}" srcOrd="0" destOrd="0" presId="urn:microsoft.com/office/officeart/2005/8/layout/hierarchy6"/>
    <dgm:cxn modelId="{5EB6263F-B6CC-4FC3-B8A4-1629AE0C936C}" type="presOf" srcId="{29547E63-E692-4D3B-91C1-36E8E5EF7E25}" destId="{2F34247D-9523-4B6C-B405-510A7744EEA8}" srcOrd="0" destOrd="0" presId="urn:microsoft.com/office/officeart/2005/8/layout/hierarchy6"/>
    <dgm:cxn modelId="{D6B6B0DB-A590-4F84-8257-F97B7EE4CF9C}" srcId="{3E44C17A-2900-4C8D-865D-D38EA0756F46}" destId="{CE749155-DBD7-4C7D-8089-EBF26970EDBD}" srcOrd="0" destOrd="0" parTransId="{63A3DB79-1ED3-479B-B050-C4F032A738AF}" sibTransId="{20EDD030-DADB-43FE-92FD-E4D46186F348}"/>
    <dgm:cxn modelId="{476F78F1-6E75-4F13-8E28-379F4B5333A7}" type="presOf" srcId="{6298E520-3101-4276-A1DF-BD172C724C75}" destId="{1C1D3991-2554-49C7-A0C6-A7396F34BA9B}" srcOrd="0" destOrd="0" presId="urn:microsoft.com/office/officeart/2005/8/layout/hierarchy6"/>
    <dgm:cxn modelId="{1C0C4F25-F301-45B7-8D23-3B938F5692DD}" type="presOf" srcId="{2DD40945-CA2C-409D-AC63-5E16767988CB}" destId="{ABBE20FB-B6FC-498B-AF75-8AC90798B9B1}" srcOrd="0" destOrd="0" presId="urn:microsoft.com/office/officeart/2005/8/layout/hierarchy6"/>
    <dgm:cxn modelId="{E8B6BB79-D375-4659-93BE-C55A31030353}" type="presOf" srcId="{323266C0-665C-4099-869D-F89F268EF296}" destId="{BF9339FD-CBD6-4453-9AF5-4729ED2E28A0}" srcOrd="0" destOrd="0" presId="urn:microsoft.com/office/officeart/2005/8/layout/hierarchy6"/>
    <dgm:cxn modelId="{07943DC7-2DD0-4D5F-923A-E96BF9452DF1}" srcId="{3E44C17A-2900-4C8D-865D-D38EA0756F46}" destId="{799ABF4E-B33A-4B82-A695-6ECBB2B1AA80}" srcOrd="1" destOrd="0" parTransId="{293D7730-EB41-40CE-B828-29A0786C441A}" sibTransId="{3593CEEF-8ED3-431A-B193-26361B50E67E}"/>
    <dgm:cxn modelId="{0FEC86F5-4319-41F6-AB0F-65F6E7B61CB5}" type="presOf" srcId="{293D7730-EB41-40CE-B828-29A0786C441A}" destId="{E3625481-CB15-4F9B-9234-AB3B23849D4D}" srcOrd="0" destOrd="0" presId="urn:microsoft.com/office/officeart/2005/8/layout/hierarchy6"/>
    <dgm:cxn modelId="{4520A7C2-C261-41BD-981D-3727894E4DF1}" type="presOf" srcId="{3E44C17A-2900-4C8D-865D-D38EA0756F46}" destId="{DD64CBED-ACEE-4D53-B272-DD8755640EE0}" srcOrd="0" destOrd="0" presId="urn:microsoft.com/office/officeart/2005/8/layout/hierarchy6"/>
    <dgm:cxn modelId="{EB0C840E-6985-473D-A65D-B7E20B8ADE07}" type="presOf" srcId="{851F7C20-460E-4B8B-9FDB-432F2B64BB58}" destId="{06606547-0031-49A9-8150-89AA0BCB5D78}" srcOrd="0" destOrd="0" presId="urn:microsoft.com/office/officeart/2005/8/layout/hierarchy6"/>
    <dgm:cxn modelId="{57D40BCE-3814-4CD2-81AD-45A35C4EB8D0}" srcId="{F02F8C78-3471-4CF6-A909-C95ED7BDDC8F}" destId="{292A86A0-EC29-427B-831D-662F398F3346}" srcOrd="1" destOrd="0" parTransId="{FA5D108E-9F0E-46B9-89BD-14B616502A7B}" sibTransId="{A392BD79-0DD9-498D-84D4-342FAD456EB2}"/>
    <dgm:cxn modelId="{B082CBDB-D807-4B6D-9DC0-65E791A3E80A}" type="presOf" srcId="{454D6489-143E-4ABF-951C-CD84C9FA5D17}" destId="{27DAD0B6-04BB-4EA7-BA23-9BE579094900}" srcOrd="0" destOrd="0" presId="urn:microsoft.com/office/officeart/2005/8/layout/hierarchy6"/>
    <dgm:cxn modelId="{7869891A-1B8A-424D-A367-17C92B07E608}" type="presOf" srcId="{EEEB01CB-5A7F-4114-97C6-13D7D19E3E2F}" destId="{684D196E-5D90-4CF5-A82F-964CF66AA605}" srcOrd="0" destOrd="0" presId="urn:microsoft.com/office/officeart/2005/8/layout/hierarchy6"/>
    <dgm:cxn modelId="{D00A8C4E-1747-4E27-9D8B-DD5F06208504}" srcId="{0AB4C422-CA42-4381-882F-F83F67E7C563}" destId="{F02F8C78-3471-4CF6-A909-C95ED7BDDC8F}" srcOrd="0" destOrd="0" parTransId="{26459BCA-AB67-4CAF-8625-D12F377CBBCF}" sibTransId="{294C3E2C-A448-4741-A990-DC9DD0A187F3}"/>
    <dgm:cxn modelId="{98A116B5-70F4-456D-81F2-064C21444295}" srcId="{F02F8C78-3471-4CF6-A909-C95ED7BDDC8F}" destId="{851F7C20-460E-4B8B-9FDB-432F2B64BB58}" srcOrd="5" destOrd="0" parTransId="{4BB51EFE-8927-42CF-ACCE-032B776AD50F}" sibTransId="{612B1E95-C7A2-4B13-804D-139998E321B0}"/>
    <dgm:cxn modelId="{6E76A562-C945-4C99-BFF5-13347F569D45}" type="presParOf" srcId="{F9B6F1FE-BAEB-429A-ACF4-8C9EC5EBE943}" destId="{70FE4429-8CA9-42F0-9A8F-67A5137C6ACE}" srcOrd="0" destOrd="0" presId="urn:microsoft.com/office/officeart/2005/8/layout/hierarchy6"/>
    <dgm:cxn modelId="{499E462F-E1CB-4128-B6EB-4E7213A56645}" type="presParOf" srcId="{70FE4429-8CA9-42F0-9A8F-67A5137C6ACE}" destId="{F95CE2B7-ABFF-4961-B6E8-59E56F7DCBF5}" srcOrd="0" destOrd="0" presId="urn:microsoft.com/office/officeart/2005/8/layout/hierarchy6"/>
    <dgm:cxn modelId="{AFD6E974-76E3-41BA-8B6E-EBB868CEB82F}" type="presParOf" srcId="{F95CE2B7-ABFF-4961-B6E8-59E56F7DCBF5}" destId="{D70E43F2-027E-4516-AFA0-823CA6789029}" srcOrd="0" destOrd="0" presId="urn:microsoft.com/office/officeart/2005/8/layout/hierarchy6"/>
    <dgm:cxn modelId="{8E138FA2-238A-481B-A4DC-8251477EB559}" type="presParOf" srcId="{D70E43F2-027E-4516-AFA0-823CA6789029}" destId="{92F60BDD-8477-4D4E-93A0-F850D59B541A}" srcOrd="0" destOrd="0" presId="urn:microsoft.com/office/officeart/2005/8/layout/hierarchy6"/>
    <dgm:cxn modelId="{C2E25AED-CCF8-4E6A-AD25-0204E97F99EE}" type="presParOf" srcId="{D70E43F2-027E-4516-AFA0-823CA6789029}" destId="{3D356439-DCD9-4D63-ABB7-8420753BADAA}" srcOrd="1" destOrd="0" presId="urn:microsoft.com/office/officeart/2005/8/layout/hierarchy6"/>
    <dgm:cxn modelId="{5C3219ED-B29B-415F-9A36-0560CD4A1A1F}" type="presParOf" srcId="{3D356439-DCD9-4D63-ABB7-8420753BADAA}" destId="{684D196E-5D90-4CF5-A82F-964CF66AA605}" srcOrd="0" destOrd="0" presId="urn:microsoft.com/office/officeart/2005/8/layout/hierarchy6"/>
    <dgm:cxn modelId="{93F81DF5-AFB7-4F16-9244-23EA7D8B3F34}" type="presParOf" srcId="{3D356439-DCD9-4D63-ABB7-8420753BADAA}" destId="{955743F3-221B-4502-8EBF-D242485428C6}" srcOrd="1" destOrd="0" presId="urn:microsoft.com/office/officeart/2005/8/layout/hierarchy6"/>
    <dgm:cxn modelId="{2A9CA8AA-C2A3-4694-AD40-ED43AF6F159F}" type="presParOf" srcId="{955743F3-221B-4502-8EBF-D242485428C6}" destId="{6B4E0FD7-2333-4928-B319-A2A2618D62F0}" srcOrd="0" destOrd="0" presId="urn:microsoft.com/office/officeart/2005/8/layout/hierarchy6"/>
    <dgm:cxn modelId="{B00CE75E-C9DF-4BCC-B6DE-82F205D6790D}" type="presParOf" srcId="{955743F3-221B-4502-8EBF-D242485428C6}" destId="{7269249A-0DE9-4F2E-AFB2-868C9A35555F}" srcOrd="1" destOrd="0" presId="urn:microsoft.com/office/officeart/2005/8/layout/hierarchy6"/>
    <dgm:cxn modelId="{6765223C-6661-4103-805F-8F82AA65A478}" type="presParOf" srcId="{3D356439-DCD9-4D63-ABB7-8420753BADAA}" destId="{64A2C945-FC7C-4B21-A404-CBBA900302D7}" srcOrd="2" destOrd="0" presId="urn:microsoft.com/office/officeart/2005/8/layout/hierarchy6"/>
    <dgm:cxn modelId="{9C7F26AF-A47B-49B9-AC5A-12075A82FFC2}" type="presParOf" srcId="{3D356439-DCD9-4D63-ABB7-8420753BADAA}" destId="{1EDA06A5-4E42-41AF-8C51-F993CA3F87E3}" srcOrd="3" destOrd="0" presId="urn:microsoft.com/office/officeart/2005/8/layout/hierarchy6"/>
    <dgm:cxn modelId="{1A8C8082-5B6E-478E-A5A4-B92D2CDDA7A0}" type="presParOf" srcId="{1EDA06A5-4E42-41AF-8C51-F993CA3F87E3}" destId="{DEA66D65-5FD8-4F8B-A051-B375519770CD}" srcOrd="0" destOrd="0" presId="urn:microsoft.com/office/officeart/2005/8/layout/hierarchy6"/>
    <dgm:cxn modelId="{5B8F09D6-AAE5-4D49-9AB3-724D340C456B}" type="presParOf" srcId="{1EDA06A5-4E42-41AF-8C51-F993CA3F87E3}" destId="{4936CA3D-09FC-4535-B280-86C8DF14427D}" srcOrd="1" destOrd="0" presId="urn:microsoft.com/office/officeart/2005/8/layout/hierarchy6"/>
    <dgm:cxn modelId="{C6654BD7-55B1-4380-8E1E-D401FBF938B3}" type="presParOf" srcId="{4936CA3D-09FC-4535-B280-86C8DF14427D}" destId="{ABBE20FB-B6FC-498B-AF75-8AC90798B9B1}" srcOrd="0" destOrd="0" presId="urn:microsoft.com/office/officeart/2005/8/layout/hierarchy6"/>
    <dgm:cxn modelId="{F09FD538-7645-40D4-996F-BFEC0307ED65}" type="presParOf" srcId="{4936CA3D-09FC-4535-B280-86C8DF14427D}" destId="{45514CFA-D138-4733-8918-AC975B59E662}" srcOrd="1" destOrd="0" presId="urn:microsoft.com/office/officeart/2005/8/layout/hierarchy6"/>
    <dgm:cxn modelId="{0C4F91EF-E0E9-4E4B-82B1-DC176B46D445}" type="presParOf" srcId="{45514CFA-D138-4733-8918-AC975B59E662}" destId="{FA26E731-9AC1-4F5D-B113-275BB511A272}" srcOrd="0" destOrd="0" presId="urn:microsoft.com/office/officeart/2005/8/layout/hierarchy6"/>
    <dgm:cxn modelId="{8D6A4A24-C856-4A17-A5AC-55472D534A65}" type="presParOf" srcId="{45514CFA-D138-4733-8918-AC975B59E662}" destId="{0C53AFEC-8F78-44FF-9CF3-ACB52B0FF85B}" srcOrd="1" destOrd="0" presId="urn:microsoft.com/office/officeart/2005/8/layout/hierarchy6"/>
    <dgm:cxn modelId="{6C6D68F8-A171-4DCF-862D-5D8A8346C314}" type="presParOf" srcId="{4936CA3D-09FC-4535-B280-86C8DF14427D}" destId="{E6BB582B-7484-43A7-B4B4-A7C252603741}" srcOrd="2" destOrd="0" presId="urn:microsoft.com/office/officeart/2005/8/layout/hierarchy6"/>
    <dgm:cxn modelId="{F057B8F4-0B86-480F-B6D1-565F148FF993}" type="presParOf" srcId="{4936CA3D-09FC-4535-B280-86C8DF14427D}" destId="{572ED48B-E5F7-455E-A5D1-CA6C6F2CE6B3}" srcOrd="3" destOrd="0" presId="urn:microsoft.com/office/officeart/2005/8/layout/hierarchy6"/>
    <dgm:cxn modelId="{E10DDC28-75B9-4B8A-8E2E-FA70D866F64F}" type="presParOf" srcId="{572ED48B-E5F7-455E-A5D1-CA6C6F2CE6B3}" destId="{ADF4164D-023E-4D33-90CB-335EF6C75AAE}" srcOrd="0" destOrd="0" presId="urn:microsoft.com/office/officeart/2005/8/layout/hierarchy6"/>
    <dgm:cxn modelId="{6FB6810B-D218-499C-8263-114B4A11B0CC}" type="presParOf" srcId="{572ED48B-E5F7-455E-A5D1-CA6C6F2CE6B3}" destId="{3A71EF5E-0D66-4E73-B892-8BE88AC1B6DD}" srcOrd="1" destOrd="0" presId="urn:microsoft.com/office/officeart/2005/8/layout/hierarchy6"/>
    <dgm:cxn modelId="{A7B0B8E9-1FC4-463A-AA9F-ACBC42B570D5}" type="presParOf" srcId="{4936CA3D-09FC-4535-B280-86C8DF14427D}" destId="{C2A4F6AA-6CB9-4F0B-88ED-A3AD5996D764}" srcOrd="4" destOrd="0" presId="urn:microsoft.com/office/officeart/2005/8/layout/hierarchy6"/>
    <dgm:cxn modelId="{B7D60595-11F7-46CE-A9FE-A0CB65FBB6B0}" type="presParOf" srcId="{4936CA3D-09FC-4535-B280-86C8DF14427D}" destId="{B16C49E3-ECC3-45B0-BE2D-D34F7F61475F}" srcOrd="5" destOrd="0" presId="urn:microsoft.com/office/officeart/2005/8/layout/hierarchy6"/>
    <dgm:cxn modelId="{D2515543-F9FF-409A-93E6-2126FF9EA412}" type="presParOf" srcId="{B16C49E3-ECC3-45B0-BE2D-D34F7F61475F}" destId="{D78EC979-7426-4112-B931-002C899800AB}" srcOrd="0" destOrd="0" presId="urn:microsoft.com/office/officeart/2005/8/layout/hierarchy6"/>
    <dgm:cxn modelId="{59E6A147-34F5-48EF-9485-2F9661FFC6CB}" type="presParOf" srcId="{B16C49E3-ECC3-45B0-BE2D-D34F7F61475F}" destId="{FD74E02D-12A7-4A9A-B1BE-F88FAD432827}" srcOrd="1" destOrd="0" presId="urn:microsoft.com/office/officeart/2005/8/layout/hierarchy6"/>
    <dgm:cxn modelId="{BEED5467-9E1D-4137-8E32-E6E917C04924}" type="presParOf" srcId="{4936CA3D-09FC-4535-B280-86C8DF14427D}" destId="{2E3F30CF-BD19-4426-9D01-62C698A941C6}" srcOrd="6" destOrd="0" presId="urn:microsoft.com/office/officeart/2005/8/layout/hierarchy6"/>
    <dgm:cxn modelId="{A78E25BA-4498-42E7-8E09-9F8CD1668C46}" type="presParOf" srcId="{4936CA3D-09FC-4535-B280-86C8DF14427D}" destId="{A78D78E2-8922-47CE-A440-1368B41441BD}" srcOrd="7" destOrd="0" presId="urn:microsoft.com/office/officeart/2005/8/layout/hierarchy6"/>
    <dgm:cxn modelId="{630E1E32-6C43-4635-ACD9-CA5303260E84}" type="presParOf" srcId="{A78D78E2-8922-47CE-A440-1368B41441BD}" destId="{DD64CBED-ACEE-4D53-B272-DD8755640EE0}" srcOrd="0" destOrd="0" presId="urn:microsoft.com/office/officeart/2005/8/layout/hierarchy6"/>
    <dgm:cxn modelId="{FD5DF0C6-85BC-421F-9070-7F2E99C7D302}" type="presParOf" srcId="{A78D78E2-8922-47CE-A440-1368B41441BD}" destId="{9E850067-F8B5-46DB-833D-F3B9FFD5CD28}" srcOrd="1" destOrd="0" presId="urn:microsoft.com/office/officeart/2005/8/layout/hierarchy6"/>
    <dgm:cxn modelId="{F7BEDE7E-1443-42F5-A981-18599A85AD5B}" type="presParOf" srcId="{9E850067-F8B5-46DB-833D-F3B9FFD5CD28}" destId="{2A608922-18B4-4163-9935-99964F6E3956}" srcOrd="0" destOrd="0" presId="urn:microsoft.com/office/officeart/2005/8/layout/hierarchy6"/>
    <dgm:cxn modelId="{67ADE893-BE73-4E4E-AF85-DE14765DC547}" type="presParOf" srcId="{9E850067-F8B5-46DB-833D-F3B9FFD5CD28}" destId="{56BC2F46-6785-4962-B809-92F06052F63D}" srcOrd="1" destOrd="0" presId="urn:microsoft.com/office/officeart/2005/8/layout/hierarchy6"/>
    <dgm:cxn modelId="{1088FC38-A86C-44B4-A9B6-EEC106BF1F4A}" type="presParOf" srcId="{56BC2F46-6785-4962-B809-92F06052F63D}" destId="{D566341C-3CE6-4F47-9912-2FC28A2A3587}" srcOrd="0" destOrd="0" presId="urn:microsoft.com/office/officeart/2005/8/layout/hierarchy6"/>
    <dgm:cxn modelId="{0D7DC5AD-1FCF-4DA4-BE03-FC3B0DFCA60F}" type="presParOf" srcId="{56BC2F46-6785-4962-B809-92F06052F63D}" destId="{5ACADF37-1BAE-41D2-B9F4-FA2FA52C367A}" srcOrd="1" destOrd="0" presId="urn:microsoft.com/office/officeart/2005/8/layout/hierarchy6"/>
    <dgm:cxn modelId="{F3D8FFC9-B6F3-403E-84D1-0B2EABD1A561}" type="presParOf" srcId="{9E850067-F8B5-46DB-833D-F3B9FFD5CD28}" destId="{E3625481-CB15-4F9B-9234-AB3B23849D4D}" srcOrd="2" destOrd="0" presId="urn:microsoft.com/office/officeart/2005/8/layout/hierarchy6"/>
    <dgm:cxn modelId="{8C18EEDA-6128-45EC-8BCA-0DAA5167DEE4}" type="presParOf" srcId="{9E850067-F8B5-46DB-833D-F3B9FFD5CD28}" destId="{7429B13E-E3EF-4009-838A-D053C36AB2E1}" srcOrd="3" destOrd="0" presId="urn:microsoft.com/office/officeart/2005/8/layout/hierarchy6"/>
    <dgm:cxn modelId="{5EB2BC74-93A8-4C3F-B679-DC3B8345DEA9}" type="presParOf" srcId="{7429B13E-E3EF-4009-838A-D053C36AB2E1}" destId="{33492944-AB2F-4E13-90EC-C6CDE9C35066}" srcOrd="0" destOrd="0" presId="urn:microsoft.com/office/officeart/2005/8/layout/hierarchy6"/>
    <dgm:cxn modelId="{C471B52B-217C-417C-9A90-DBD689B5BB38}" type="presParOf" srcId="{7429B13E-E3EF-4009-838A-D053C36AB2E1}" destId="{2C90D9F2-7C6E-4478-AD54-CAAA8254EA34}" srcOrd="1" destOrd="0" presId="urn:microsoft.com/office/officeart/2005/8/layout/hierarchy6"/>
    <dgm:cxn modelId="{2F8A2132-4DA1-47ED-8359-2DE8838FB8CE}" type="presParOf" srcId="{9E850067-F8B5-46DB-833D-F3B9FFD5CD28}" destId="{E6437B83-CB7A-48B3-86DE-A53F190CAA13}" srcOrd="4" destOrd="0" presId="urn:microsoft.com/office/officeart/2005/8/layout/hierarchy6"/>
    <dgm:cxn modelId="{D54BFF16-F929-43AF-90EF-7FDB24BAEDE9}" type="presParOf" srcId="{9E850067-F8B5-46DB-833D-F3B9FFD5CD28}" destId="{F2D9B695-8B87-4919-B384-AA31A0DFD399}" srcOrd="5" destOrd="0" presId="urn:microsoft.com/office/officeart/2005/8/layout/hierarchy6"/>
    <dgm:cxn modelId="{E9B13DA9-DA7A-49BA-80E2-C99616A6967F}" type="presParOf" srcId="{F2D9B695-8B87-4919-B384-AA31A0DFD399}" destId="{BF9339FD-CBD6-4453-9AF5-4729ED2E28A0}" srcOrd="0" destOrd="0" presId="urn:microsoft.com/office/officeart/2005/8/layout/hierarchy6"/>
    <dgm:cxn modelId="{550CB861-8BFE-455E-9735-058DF364A39B}" type="presParOf" srcId="{F2D9B695-8B87-4919-B384-AA31A0DFD399}" destId="{318CFF9F-8B29-4330-A5B9-76B7B68DAF57}" srcOrd="1" destOrd="0" presId="urn:microsoft.com/office/officeart/2005/8/layout/hierarchy6"/>
    <dgm:cxn modelId="{33850F99-A587-4886-9C07-B2BC419B8261}" type="presParOf" srcId="{9E850067-F8B5-46DB-833D-F3B9FFD5CD28}" destId="{31C224F3-92E7-4D3E-965B-9950413E529F}" srcOrd="6" destOrd="0" presId="urn:microsoft.com/office/officeart/2005/8/layout/hierarchy6"/>
    <dgm:cxn modelId="{B5F54ACB-8871-4516-9279-A30BB4FACBE1}" type="presParOf" srcId="{9E850067-F8B5-46DB-833D-F3B9FFD5CD28}" destId="{E0A0E149-DD52-4ABC-B82B-1265ABED7FD4}" srcOrd="7" destOrd="0" presId="urn:microsoft.com/office/officeart/2005/8/layout/hierarchy6"/>
    <dgm:cxn modelId="{01F0045F-0AB5-4E4F-A526-C71A72051085}" type="presParOf" srcId="{E0A0E149-DD52-4ABC-B82B-1265ABED7FD4}" destId="{D0E4EDCB-669D-42E8-9CC8-4560CF8AC8A2}" srcOrd="0" destOrd="0" presId="urn:microsoft.com/office/officeart/2005/8/layout/hierarchy6"/>
    <dgm:cxn modelId="{2889179D-05CE-4FA9-8CB1-115E357B2374}" type="presParOf" srcId="{E0A0E149-DD52-4ABC-B82B-1265ABED7FD4}" destId="{9C0E1610-AC2C-4B7D-8A34-7978429125C8}" srcOrd="1" destOrd="0" presId="urn:microsoft.com/office/officeart/2005/8/layout/hierarchy6"/>
    <dgm:cxn modelId="{06B4A012-35DD-4D23-8A7A-E3046E373B90}" type="presParOf" srcId="{9E850067-F8B5-46DB-833D-F3B9FFD5CD28}" destId="{27DAD0B6-04BB-4EA7-BA23-9BE579094900}" srcOrd="8" destOrd="0" presId="urn:microsoft.com/office/officeart/2005/8/layout/hierarchy6"/>
    <dgm:cxn modelId="{4B13F809-0314-4B83-B5D9-7A0D6014A975}" type="presParOf" srcId="{9E850067-F8B5-46DB-833D-F3B9FFD5CD28}" destId="{C3D08520-4033-43E5-90AA-B707D15996C2}" srcOrd="9" destOrd="0" presId="urn:microsoft.com/office/officeart/2005/8/layout/hierarchy6"/>
    <dgm:cxn modelId="{B63FE53D-708B-4E4B-8E03-3D816B42650B}" type="presParOf" srcId="{C3D08520-4033-43E5-90AA-B707D15996C2}" destId="{1C1D3991-2554-49C7-A0C6-A7396F34BA9B}" srcOrd="0" destOrd="0" presId="urn:microsoft.com/office/officeart/2005/8/layout/hierarchy6"/>
    <dgm:cxn modelId="{F1CCCB5D-D74E-4C34-8B1C-22E6C1AE5DC1}" type="presParOf" srcId="{C3D08520-4033-43E5-90AA-B707D15996C2}" destId="{F8BCF7E4-1893-449E-899D-E356E760AA71}" srcOrd="1" destOrd="0" presId="urn:microsoft.com/office/officeart/2005/8/layout/hierarchy6"/>
    <dgm:cxn modelId="{545A74B4-42AB-4CDF-A52E-CF39FE3A84E4}" type="presParOf" srcId="{3D356439-DCD9-4D63-ABB7-8420753BADAA}" destId="{F8CD646E-4775-4AA3-B687-E6D456C8E8E5}" srcOrd="4" destOrd="0" presId="urn:microsoft.com/office/officeart/2005/8/layout/hierarchy6"/>
    <dgm:cxn modelId="{B9D5C72E-031A-443A-86A6-497A7EDF1C88}" type="presParOf" srcId="{3D356439-DCD9-4D63-ABB7-8420753BADAA}" destId="{ECB90AAC-6D63-41CE-9C47-8F3490E89909}" srcOrd="5" destOrd="0" presId="urn:microsoft.com/office/officeart/2005/8/layout/hierarchy6"/>
    <dgm:cxn modelId="{861F428C-8FF6-4BDD-BCDE-607841D57705}" type="presParOf" srcId="{ECB90AAC-6D63-41CE-9C47-8F3490E89909}" destId="{FBC1C220-2DA0-48D2-9615-B63C964F1F4A}" srcOrd="0" destOrd="0" presId="urn:microsoft.com/office/officeart/2005/8/layout/hierarchy6"/>
    <dgm:cxn modelId="{BCC71FE3-2C31-4C85-BA4A-63E7933C2F50}" type="presParOf" srcId="{ECB90AAC-6D63-41CE-9C47-8F3490E89909}" destId="{1CF8D0CE-9BEB-49FF-8170-CAD2E9F61576}" srcOrd="1" destOrd="0" presId="urn:microsoft.com/office/officeart/2005/8/layout/hierarchy6"/>
    <dgm:cxn modelId="{ED9A2AFC-7B4E-47BE-8F6B-837235BAB80F}" type="presParOf" srcId="{3D356439-DCD9-4D63-ABB7-8420753BADAA}" destId="{BA02FD33-7FE1-4DDD-85B1-3DCEE31B2718}" srcOrd="6" destOrd="0" presId="urn:microsoft.com/office/officeart/2005/8/layout/hierarchy6"/>
    <dgm:cxn modelId="{28D575B6-1067-4174-88D8-3E4987F46827}" type="presParOf" srcId="{3D356439-DCD9-4D63-ABB7-8420753BADAA}" destId="{95E91BD4-FEE5-430F-9928-3041011DBE1D}" srcOrd="7" destOrd="0" presId="urn:microsoft.com/office/officeart/2005/8/layout/hierarchy6"/>
    <dgm:cxn modelId="{E8A62096-A276-4E3A-A47A-5E6588F33235}" type="presParOf" srcId="{95E91BD4-FEE5-430F-9928-3041011DBE1D}" destId="{5A6C367E-BF7C-4F86-8475-BA82921D6B20}" srcOrd="0" destOrd="0" presId="urn:microsoft.com/office/officeart/2005/8/layout/hierarchy6"/>
    <dgm:cxn modelId="{41DBF0AE-0D7C-44CE-AA81-BF4B9DB1AB00}" type="presParOf" srcId="{95E91BD4-FEE5-430F-9928-3041011DBE1D}" destId="{AD2F3930-40FD-4BEE-B538-7E8E4C9A7BF5}" srcOrd="1" destOrd="0" presId="urn:microsoft.com/office/officeart/2005/8/layout/hierarchy6"/>
    <dgm:cxn modelId="{72657C2C-0A48-421E-A7F0-586B63F22D9B}" type="presParOf" srcId="{3D356439-DCD9-4D63-ABB7-8420753BADAA}" destId="{2070918D-B10C-40B7-8715-621374A95FB5}" srcOrd="8" destOrd="0" presId="urn:microsoft.com/office/officeart/2005/8/layout/hierarchy6"/>
    <dgm:cxn modelId="{F62B2C44-9417-4E2D-B050-204CAA624F06}" type="presParOf" srcId="{3D356439-DCD9-4D63-ABB7-8420753BADAA}" destId="{791D57A7-140D-47A7-BBAA-E79E27F2E507}" srcOrd="9" destOrd="0" presId="urn:microsoft.com/office/officeart/2005/8/layout/hierarchy6"/>
    <dgm:cxn modelId="{9EAF203D-EBF1-404A-A057-FF65FE92FC92}" type="presParOf" srcId="{791D57A7-140D-47A7-BBAA-E79E27F2E507}" destId="{2F34247D-9523-4B6C-B405-510A7744EEA8}" srcOrd="0" destOrd="0" presId="urn:microsoft.com/office/officeart/2005/8/layout/hierarchy6"/>
    <dgm:cxn modelId="{D8E3F55E-7A04-4526-AE38-1BF165428560}" type="presParOf" srcId="{791D57A7-140D-47A7-BBAA-E79E27F2E507}" destId="{9D8A9E9B-B59B-4C0E-89C3-BB37470F911B}" srcOrd="1" destOrd="0" presId="urn:microsoft.com/office/officeart/2005/8/layout/hierarchy6"/>
    <dgm:cxn modelId="{5851E37B-9B34-40A1-8D25-2510EA81DDE3}" type="presParOf" srcId="{3D356439-DCD9-4D63-ABB7-8420753BADAA}" destId="{C7EEA355-9978-4A15-88A1-32564BC715D1}" srcOrd="10" destOrd="0" presId="urn:microsoft.com/office/officeart/2005/8/layout/hierarchy6"/>
    <dgm:cxn modelId="{A1A5C7B5-6821-452A-89C3-DBCED46EB51A}" type="presParOf" srcId="{3D356439-DCD9-4D63-ABB7-8420753BADAA}" destId="{E739491E-6313-462D-9A21-1C0FBE5A28AE}" srcOrd="11" destOrd="0" presId="urn:microsoft.com/office/officeart/2005/8/layout/hierarchy6"/>
    <dgm:cxn modelId="{F1ECEF87-3290-4E8F-97B1-1E974DDB7505}" type="presParOf" srcId="{E739491E-6313-462D-9A21-1C0FBE5A28AE}" destId="{06606547-0031-49A9-8150-89AA0BCB5D78}" srcOrd="0" destOrd="0" presId="urn:microsoft.com/office/officeart/2005/8/layout/hierarchy6"/>
    <dgm:cxn modelId="{A4EE3559-5EDE-4D18-86C0-4842A141B406}" type="presParOf" srcId="{E739491E-6313-462D-9A21-1C0FBE5A28AE}" destId="{0BA1ED47-0043-4DBD-9017-A66F18AD2767}" srcOrd="1" destOrd="0" presId="urn:microsoft.com/office/officeart/2005/8/layout/hierarchy6"/>
    <dgm:cxn modelId="{C5E6B052-EDD8-4BF4-BCD4-0215DE90D4F6}" type="presParOf" srcId="{F9B6F1FE-BAEB-429A-ACF4-8C9EC5EBE943}" destId="{7A6069F2-3AF1-4413-8888-8C63B0E011C4}"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36E4D-FBD2-497C-A33A-BE0C75960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YaugSoft.dotx</Template>
  <TotalTime>560</TotalTime>
  <Pages>12</Pages>
  <Words>2159</Words>
  <Characters>11879</Characters>
  <Application>Microsoft Office Word</Application>
  <DocSecurity>0</DocSecurity>
  <Lines>98</Lines>
  <Paragraphs>28</Paragraphs>
  <ScaleCrop>false</ScaleCrop>
  <HeadingPairs>
    <vt:vector size="2" baseType="variant">
      <vt:variant>
        <vt:lpstr>Titre</vt:lpstr>
      </vt:variant>
      <vt:variant>
        <vt:i4>1</vt:i4>
      </vt:variant>
    </vt:vector>
  </HeadingPairs>
  <TitlesOfParts>
    <vt:vector size="1" baseType="lpstr">
      <vt:lpstr>Documentation Production YaugSoft</vt:lpstr>
    </vt:vector>
  </TitlesOfParts>
  <Company>Production YaugSoft</Company>
  <LinksUpToDate>false</LinksUpToDate>
  <CharactersWithSpaces>14010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Production YaugSoft</dc:title>
  <dc:subject>Sous-titre</dc:subject>
  <dc:creator>Rawheadrex</dc:creator>
  <cp:keywords>Développement</cp:keywords>
  <dc:description>TOP SECRET</dc:description>
  <cp:lastModifiedBy>Rawheadrex</cp:lastModifiedBy>
  <cp:revision>46</cp:revision>
  <cp:lastPrinted>2007-12-20T02:15:00Z</cp:lastPrinted>
  <dcterms:created xsi:type="dcterms:W3CDTF">2007-10-09T22:28:00Z</dcterms:created>
  <dcterms:modified xsi:type="dcterms:W3CDTF">2007-12-20T02:16:00Z</dcterms:modified>
  <cp:category>Développement</cp:category>
</cp:coreProperties>
</file>