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2"/>
        <w:spacing w:before="26" w:line="207" w:lineRule="auto"/>
        <w:rPr>
          <w:rFonts w:ascii="SimSun" w:hAnsi="SimSun" w:eastAsia="SimSun" w:cs="SimSun"/>
          <w:sz w:val="19"/>
          <w:szCs w:val="19"/>
        </w:rPr>
      </w:pPr>
      <w:r>
        <w:drawing>
          <wp:anchor distT="0" distB="0" distL="0" distR="0" simplePos="0" relativeHeight="251660288" behindDoc="0" locked="0" layoutInCell="0" allowOverlap="1">
            <wp:simplePos x="0" y="0"/>
            <wp:positionH relativeFrom="page">
              <wp:posOffset>882660</wp:posOffset>
            </wp:positionH>
            <wp:positionV relativeFrom="page">
              <wp:posOffset>2686054</wp:posOffset>
            </wp:positionV>
            <wp:extent cx="6140429" cy="635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6140429" cy="6350"/>
                    </a:xfrm>
                    <a:prstGeom prst="rect">
                      <a:avLst/>
                    </a:prstGeom>
                  </pic:spPr>
                </pic:pic>
              </a:graphicData>
            </a:graphic>
          </wp:anchor>
        </w:drawing>
      </w:r>
      <w:r>
        <w:drawing>
          <wp:anchor distT="0" distB="0" distL="0" distR="0" simplePos="0" relativeHeight="251659264" behindDoc="0" locked="0" layoutInCell="0" allowOverlap="1">
            <wp:simplePos x="0" y="0"/>
            <wp:positionH relativeFrom="page">
              <wp:posOffset>882660</wp:posOffset>
            </wp:positionH>
            <wp:positionV relativeFrom="page">
              <wp:posOffset>9226587</wp:posOffset>
            </wp:positionV>
            <wp:extent cx="6140429" cy="12618"/>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6140429" cy="12618"/>
                    </a:xfrm>
                    <a:prstGeom prst="rect">
                      <a:avLst/>
                    </a:prstGeom>
                  </pic:spPr>
                </pic:pic>
              </a:graphicData>
            </a:graphic>
          </wp:anchor>
        </w:drawing>
      </w:r>
      <w:r>
        <w:drawing>
          <wp:anchor distT="0" distB="0" distL="0" distR="0" simplePos="0" relativeHeight="251658240" behindDoc="0" locked="0" layoutInCell="0" allowOverlap="1">
            <wp:simplePos x="0" y="0"/>
            <wp:positionH relativeFrom="page">
              <wp:posOffset>5099024</wp:posOffset>
            </wp:positionH>
            <wp:positionV relativeFrom="page">
              <wp:posOffset>419074</wp:posOffset>
            </wp:positionV>
            <wp:extent cx="1543047" cy="800079"/>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543047" cy="800079"/>
                    </a:xfrm>
                    <a:prstGeom prst="rect">
                      <a:avLst/>
                    </a:prstGeom>
                  </pic:spPr>
                </pic:pic>
              </a:graphicData>
            </a:graphic>
          </wp:anchor>
        </w:drawing>
      </w:r>
      <w:r>
        <w:rPr>
          <w:rFonts w:ascii="SimSun" w:hAnsi="SimSun" w:eastAsia="SimSun" w:cs="SimSun"/>
          <w:sz w:val="19"/>
          <w:szCs w:val="19"/>
          <w:b/>
          <w:bCs/>
          <w:spacing w:val="-6"/>
        </w:rPr>
        <w:t>ICS</w:t>
      </w:r>
      <w:r>
        <w:rPr>
          <w:rFonts w:ascii="SimSun" w:hAnsi="SimSun" w:eastAsia="SimSun" w:cs="SimSun"/>
          <w:sz w:val="19"/>
          <w:szCs w:val="19"/>
          <w:spacing w:val="83"/>
        </w:rPr>
        <w:t xml:space="preserve"> </w:t>
      </w:r>
      <w:r>
        <w:rPr>
          <w:rFonts w:ascii="SimSun" w:hAnsi="SimSun" w:eastAsia="SimSun" w:cs="SimSun"/>
          <w:sz w:val="19"/>
          <w:szCs w:val="19"/>
          <w:b/>
          <w:bCs/>
          <w:spacing w:val="-6"/>
        </w:rPr>
        <w:t>11.140</w:t>
      </w:r>
    </w:p>
    <w:p>
      <w:pPr>
        <w:ind w:left="30"/>
        <w:spacing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CCS</w:t>
      </w:r>
      <w:r>
        <w:rPr>
          <w:rFonts w:ascii="Times New Roman" w:hAnsi="Times New Roman" w:eastAsia="Times New Roman" w:cs="Times New Roman"/>
          <w:sz w:val="19"/>
          <w:szCs w:val="19"/>
          <w:b/>
          <w:bCs/>
          <w:spacing w:val="10"/>
        </w:rPr>
        <w:t xml:space="preserve">  </w:t>
      </w:r>
      <w:r>
        <w:rPr>
          <w:rFonts w:ascii="Times New Roman" w:hAnsi="Times New Roman" w:eastAsia="Times New Roman" w:cs="Times New Roman"/>
          <w:sz w:val="19"/>
          <w:szCs w:val="19"/>
          <w:b/>
          <w:bCs/>
          <w:spacing w:val="-3"/>
        </w:rPr>
        <w:t>C</w:t>
      </w:r>
      <w:r>
        <w:rPr>
          <w:rFonts w:ascii="Times New Roman" w:hAnsi="Times New Roman" w:eastAsia="Times New Roman" w:cs="Times New Roman"/>
          <w:sz w:val="19"/>
          <w:szCs w:val="19"/>
          <w:b/>
          <w:bCs/>
          <w:spacing w:val="9"/>
        </w:rPr>
        <w:t xml:space="preserve">  </w:t>
      </w:r>
      <w:r>
        <w:rPr>
          <w:rFonts w:ascii="Times New Roman" w:hAnsi="Times New Roman" w:eastAsia="Times New Roman" w:cs="Times New Roman"/>
          <w:sz w:val="19"/>
          <w:szCs w:val="19"/>
          <w:b/>
          <w:bCs/>
          <w:spacing w:val="-3"/>
        </w:rPr>
        <w:t>48</w:t>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269"/>
        <w:spacing w:before="215" w:line="222" w:lineRule="auto"/>
        <w:outlineLvl w:val="0"/>
        <w:rPr>
          <w:sz w:val="66"/>
          <w:szCs w:val="66"/>
        </w:rPr>
      </w:pPr>
      <w:r>
        <w:rPr>
          <w:sz w:val="66"/>
          <w:szCs w:val="66"/>
          <w:b/>
          <w:bCs/>
          <w:spacing w:val="39"/>
        </w:rPr>
        <w:t>中华人民共和国医药行业标准</w:t>
      </w:r>
    </w:p>
    <w:p>
      <w:pPr>
        <w:spacing w:line="264" w:lineRule="auto"/>
        <w:rPr>
          <w:rFonts w:ascii="Arial"/>
          <w:sz w:val="21"/>
        </w:rPr>
      </w:pPr>
      <w:r/>
    </w:p>
    <w:p>
      <w:pPr>
        <w:ind w:left="7479"/>
        <w:spacing w:before="85" w:line="359" w:lineRule="exact"/>
        <w:rPr>
          <w:rFonts w:ascii="SimSun" w:hAnsi="SimSun" w:eastAsia="SimSun" w:cs="SimSun"/>
          <w:sz w:val="26"/>
          <w:szCs w:val="26"/>
        </w:rPr>
      </w:pPr>
      <w:r>
        <w:rPr>
          <w:rFonts w:ascii="SimSun" w:hAnsi="SimSun" w:eastAsia="SimSun" w:cs="SimSun"/>
          <w:sz w:val="26"/>
          <w:szCs w:val="26"/>
          <w:spacing w:val="-2"/>
          <w:position w:val="11"/>
        </w:rPr>
        <w:t>YY</w:t>
      </w:r>
      <w:r>
        <w:rPr>
          <w:rFonts w:ascii="SimSun" w:hAnsi="SimSun" w:eastAsia="SimSun" w:cs="SimSun"/>
          <w:sz w:val="26"/>
          <w:szCs w:val="26"/>
          <w:spacing w:val="48"/>
          <w:position w:val="11"/>
        </w:rPr>
        <w:t xml:space="preserve">  </w:t>
      </w:r>
      <w:r>
        <w:rPr>
          <w:rFonts w:ascii="SimSun" w:hAnsi="SimSun" w:eastAsia="SimSun" w:cs="SimSun"/>
          <w:sz w:val="26"/>
          <w:szCs w:val="26"/>
          <w:spacing w:val="-2"/>
          <w:position w:val="11"/>
        </w:rPr>
        <w:t>0469—2023</w:t>
      </w:r>
    </w:p>
    <w:p>
      <w:pPr>
        <w:pStyle w:val="BodyText"/>
        <w:ind w:left="7529"/>
        <w:spacing w:line="222" w:lineRule="auto"/>
        <w:rPr>
          <w:sz w:val="19"/>
          <w:szCs w:val="19"/>
        </w:rPr>
      </w:pPr>
      <w:r>
        <w:rPr>
          <w:sz w:val="19"/>
          <w:szCs w:val="19"/>
          <w:spacing w:val="-1"/>
        </w:rPr>
        <w:t>代替</w:t>
      </w:r>
      <w:r>
        <w:rPr>
          <w:sz w:val="19"/>
          <w:szCs w:val="19"/>
          <w:spacing w:val="-1"/>
        </w:rPr>
        <w:t xml:space="preserve"> </w:t>
      </w:r>
      <w:r>
        <w:rPr>
          <w:sz w:val="19"/>
          <w:szCs w:val="19"/>
          <w:spacing w:val="-1"/>
        </w:rPr>
        <w:t>YY</w:t>
      </w:r>
      <w:r>
        <w:rPr>
          <w:sz w:val="19"/>
          <w:szCs w:val="19"/>
          <w:spacing w:val="38"/>
        </w:rPr>
        <w:t xml:space="preserve">  </w:t>
      </w:r>
      <w:r>
        <w:rPr>
          <w:sz w:val="19"/>
          <w:szCs w:val="19"/>
          <w:spacing w:val="-1"/>
        </w:rPr>
        <w:t>0469—2011</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2596"/>
        <w:spacing w:before="150" w:line="221" w:lineRule="auto"/>
        <w:rPr/>
      </w:pPr>
      <w:r>
        <w:rPr>
          <w:b/>
          <w:bCs/>
          <w:spacing w:val="-27"/>
        </w:rPr>
        <w:t>医</w:t>
      </w:r>
      <w:r>
        <w:rPr>
          <w:spacing w:val="156"/>
        </w:rPr>
        <w:t xml:space="preserve"> </w:t>
      </w:r>
      <w:r>
        <w:rPr>
          <w:b/>
          <w:bCs/>
          <w:spacing w:val="-27"/>
        </w:rPr>
        <w:t>用</w:t>
      </w:r>
      <w:r>
        <w:rPr>
          <w:spacing w:val="108"/>
        </w:rPr>
        <w:t xml:space="preserve"> </w:t>
      </w:r>
      <w:r>
        <w:rPr>
          <w:b/>
          <w:bCs/>
          <w:spacing w:val="-27"/>
        </w:rPr>
        <w:t>外</w:t>
      </w:r>
      <w:r>
        <w:rPr>
          <w:spacing w:val="162"/>
        </w:rPr>
        <w:t xml:space="preserve"> </w:t>
      </w:r>
      <w:r>
        <w:rPr>
          <w:b/>
          <w:bCs/>
          <w:spacing w:val="-27"/>
        </w:rPr>
        <w:t>科</w:t>
      </w:r>
      <w:r>
        <w:rPr>
          <w:spacing w:val="-27"/>
        </w:rPr>
        <w:t xml:space="preserve">  </w:t>
      </w:r>
      <w:r>
        <w:rPr>
          <w:b/>
          <w:bCs/>
          <w:spacing w:val="-27"/>
        </w:rPr>
        <w:t>口</w:t>
      </w:r>
      <w:r>
        <w:rPr>
          <w:spacing w:val="162"/>
        </w:rPr>
        <w:t xml:space="preserve"> </w:t>
      </w:r>
      <w:r>
        <w:rPr>
          <w:b/>
          <w:bCs/>
          <w:spacing w:val="-27"/>
        </w:rPr>
        <w:t>罩</w:t>
      </w:r>
    </w:p>
    <w:p>
      <w:pPr>
        <w:spacing w:line="418" w:lineRule="auto"/>
        <w:rPr>
          <w:rFonts w:ascii="Arial"/>
          <w:sz w:val="21"/>
        </w:rPr>
      </w:pPr>
      <w:r/>
    </w:p>
    <w:p>
      <w:pPr>
        <w:ind w:left="4039"/>
        <w:spacing w:before="75" w:line="189" w:lineRule="auto"/>
        <w:rPr>
          <w:rFonts w:ascii="Times New Roman" w:hAnsi="Times New Roman" w:eastAsia="Times New Roman" w:cs="Times New Roman"/>
          <w:sz w:val="26"/>
          <w:szCs w:val="26"/>
        </w:rPr>
      </w:pPr>
      <w:r>
        <w:rPr>
          <w:rFonts w:ascii="Times New Roman" w:hAnsi="Times New Roman" w:eastAsia="Times New Roman" w:cs="Times New Roman"/>
          <w:sz w:val="26"/>
          <w:szCs w:val="26"/>
          <w:b/>
          <w:bCs/>
          <w:spacing w:val="-2"/>
        </w:rPr>
        <w:t>Surgical</w:t>
      </w:r>
      <w:r>
        <w:rPr>
          <w:rFonts w:ascii="Times New Roman" w:hAnsi="Times New Roman" w:eastAsia="Times New Roman" w:cs="Times New Roman"/>
          <w:sz w:val="26"/>
          <w:szCs w:val="26"/>
          <w:b/>
          <w:bCs/>
          <w:spacing w:val="32"/>
          <w:w w:val="101"/>
        </w:rPr>
        <w:t xml:space="preserve"> </w:t>
      </w:r>
      <w:r>
        <w:rPr>
          <w:rFonts w:ascii="Times New Roman" w:hAnsi="Times New Roman" w:eastAsia="Times New Roman" w:cs="Times New Roman"/>
          <w:sz w:val="26"/>
          <w:szCs w:val="26"/>
          <w:b/>
          <w:bCs/>
          <w:spacing w:val="-2"/>
        </w:rPr>
        <w:t>mask</w:t>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rPr/>
      </w:pPr>
      <w:r/>
    </w:p>
    <w:p>
      <w:pPr>
        <w:sectPr>
          <w:pgSz w:w="11910" w:h="16840"/>
          <w:pgMar w:top="576" w:right="850" w:bottom="0" w:left="1390" w:header="0" w:footer="0" w:gutter="0"/>
          <w:cols w:equalWidth="0" w:num="1">
            <w:col w:w="9670" w:space="0"/>
          </w:cols>
        </w:sectPr>
        <w:rPr/>
      </w:pPr>
    </w:p>
    <w:p>
      <w:pPr>
        <w:pStyle w:val="BodyText"/>
        <w:ind w:left="33"/>
        <w:spacing w:before="53" w:line="188" w:lineRule="auto"/>
        <w:rPr>
          <w:sz w:val="26"/>
          <w:szCs w:val="26"/>
        </w:rPr>
      </w:pPr>
      <w:r>
        <w:rPr>
          <w:sz w:val="26"/>
          <w:szCs w:val="26"/>
          <w:b/>
          <w:bCs/>
          <w:spacing w:val="2"/>
        </w:rPr>
        <w:t>2023-11-22发布</w:t>
      </w:r>
    </w:p>
    <w:p>
      <w:pPr>
        <w:spacing w:line="14" w:lineRule="auto"/>
        <w:rPr>
          <w:rFonts w:ascii="Arial"/>
          <w:sz w:val="2"/>
        </w:rPr>
      </w:pPr>
      <w:r>
        <w:rPr>
          <w:rFonts w:ascii="Arial" w:hAnsi="Arial" w:eastAsia="Arial" w:cs="Arial"/>
          <w:sz w:val="2"/>
          <w:szCs w:val="2"/>
        </w:rPr>
        <w:br w:type="column"/>
      </w:r>
    </w:p>
    <w:p>
      <w:pPr>
        <w:pStyle w:val="BodyText"/>
        <w:spacing w:before="53" w:line="187" w:lineRule="auto"/>
        <w:rPr>
          <w:sz w:val="26"/>
          <w:szCs w:val="26"/>
        </w:rPr>
      </w:pPr>
      <w:r>
        <w:rPr>
          <w:sz w:val="26"/>
          <w:szCs w:val="26"/>
          <w:b/>
          <w:bCs/>
          <w:spacing w:val="-5"/>
        </w:rPr>
        <w:t>2026-12-01</w:t>
      </w:r>
      <w:r>
        <w:rPr>
          <w:sz w:val="26"/>
          <w:szCs w:val="26"/>
          <w:spacing w:val="-33"/>
        </w:rPr>
        <w:t xml:space="preserve"> </w:t>
      </w:r>
      <w:r>
        <w:rPr>
          <w:sz w:val="26"/>
          <w:szCs w:val="26"/>
          <w:b/>
          <w:bCs/>
          <w:spacing w:val="-5"/>
        </w:rPr>
        <w:t>实施</w:t>
      </w:r>
    </w:p>
    <w:p>
      <w:pPr>
        <w:spacing w:line="187" w:lineRule="auto"/>
        <w:sectPr>
          <w:type w:val="continuous"/>
          <w:pgSz w:w="11910" w:h="16840"/>
          <w:pgMar w:top="576" w:right="850" w:bottom="0" w:left="1390" w:header="0" w:footer="0" w:gutter="0"/>
          <w:cols w:equalWidth="0" w:num="2">
            <w:col w:w="7644" w:space="100"/>
            <w:col w:w="1927" w:space="0"/>
          </w:cols>
        </w:sectPr>
        <w:rPr>
          <w:sz w:val="26"/>
          <w:szCs w:val="26"/>
        </w:rPr>
      </w:pPr>
    </w:p>
    <w:p>
      <w:pPr>
        <w:spacing w:line="318" w:lineRule="auto"/>
        <w:rPr>
          <w:rFonts w:ascii="Arial"/>
          <w:sz w:val="21"/>
        </w:rPr>
      </w:pPr>
      <w:r/>
    </w:p>
    <w:p>
      <w:pPr>
        <w:spacing w:line="319" w:lineRule="auto"/>
        <w:rPr>
          <w:rFonts w:ascii="Arial"/>
          <w:sz w:val="21"/>
        </w:rPr>
      </w:pPr>
      <w:r/>
    </w:p>
    <w:p>
      <w:pPr>
        <w:pStyle w:val="BodyText"/>
        <w:ind w:left="2833"/>
        <w:spacing w:before="84" w:line="187" w:lineRule="auto"/>
        <w:rPr>
          <w:sz w:val="26"/>
          <w:szCs w:val="26"/>
        </w:rPr>
      </w:pPr>
      <w:r>
        <w:rPr>
          <w:sz w:val="26"/>
          <w:szCs w:val="26"/>
          <w:b/>
          <w:bCs/>
          <w:spacing w:val="35"/>
        </w:rPr>
        <w:t>国家药品监督管理局</w:t>
      </w:r>
      <w:r>
        <w:rPr>
          <w:sz w:val="26"/>
          <w:szCs w:val="26"/>
          <w:spacing w:val="12"/>
        </w:rPr>
        <w:t xml:space="preserve">    </w:t>
      </w:r>
      <w:r>
        <w:rPr>
          <w:sz w:val="26"/>
          <w:szCs w:val="26"/>
          <w:b/>
          <w:bCs/>
          <w:spacing w:val="35"/>
        </w:rPr>
        <w:t>发</w:t>
      </w:r>
      <w:r>
        <w:rPr>
          <w:sz w:val="26"/>
          <w:szCs w:val="26"/>
          <w:spacing w:val="62"/>
        </w:rPr>
        <w:t xml:space="preserve"> </w:t>
      </w:r>
      <w:r>
        <w:rPr>
          <w:sz w:val="26"/>
          <w:szCs w:val="26"/>
          <w:b/>
          <w:bCs/>
          <w:spacing w:val="35"/>
        </w:rPr>
        <w:t>布</w:t>
      </w:r>
    </w:p>
    <w:p>
      <w:pPr>
        <w:spacing w:line="187" w:lineRule="auto"/>
        <w:sectPr>
          <w:type w:val="continuous"/>
          <w:pgSz w:w="11910" w:h="16840"/>
          <w:pgMar w:top="576" w:right="850" w:bottom="0" w:left="1390" w:header="0" w:footer="0" w:gutter="0"/>
          <w:cols w:equalWidth="0" w:num="1">
            <w:col w:w="9670" w:space="0"/>
          </w:cols>
        </w:sectPr>
        <w:rPr>
          <w:sz w:val="26"/>
          <w:szCs w:val="26"/>
        </w:rPr>
      </w:pPr>
    </w:p>
    <w:p>
      <w:pPr>
        <w:ind w:left="7812"/>
        <w:spacing w:before="29" w:line="183" w:lineRule="auto"/>
        <w:rPr>
          <w:rFonts w:ascii="SimSun" w:hAnsi="SimSun" w:eastAsia="SimSun" w:cs="SimSun"/>
          <w:sz w:val="21"/>
          <w:szCs w:val="21"/>
        </w:rPr>
      </w:pPr>
      <w:r>
        <w:rPr>
          <w:rFonts w:ascii="SimSun" w:hAnsi="SimSun" w:eastAsia="SimSun" w:cs="SimSun"/>
          <w:sz w:val="21"/>
          <w:szCs w:val="21"/>
          <w:b/>
          <w:bCs/>
          <w:spacing w:val="-4"/>
        </w:rPr>
        <w:t>YY</w:t>
      </w:r>
      <w:r>
        <w:rPr>
          <w:rFonts w:ascii="SimSun" w:hAnsi="SimSun" w:eastAsia="SimSun" w:cs="SimSun"/>
          <w:sz w:val="21"/>
          <w:szCs w:val="21"/>
          <w:spacing w:val="70"/>
        </w:rPr>
        <w:t xml:space="preserve"> </w:t>
      </w:r>
      <w:r>
        <w:rPr>
          <w:rFonts w:ascii="SimSun" w:hAnsi="SimSun" w:eastAsia="SimSun" w:cs="SimSun"/>
          <w:sz w:val="21"/>
          <w:szCs w:val="21"/>
          <w:b/>
          <w:bCs/>
          <w:spacing w:val="-4"/>
        </w:rPr>
        <w:t>0469—2023</w:t>
      </w:r>
    </w:p>
    <w:p>
      <w:pPr>
        <w:spacing w:line="347" w:lineRule="auto"/>
        <w:rPr>
          <w:rFonts w:ascii="Arial"/>
          <w:sz w:val="21"/>
        </w:rPr>
      </w:pPr>
      <w:r/>
    </w:p>
    <w:p>
      <w:pPr>
        <w:spacing w:line="348" w:lineRule="auto"/>
        <w:rPr>
          <w:rFonts w:ascii="Arial"/>
          <w:sz w:val="21"/>
        </w:rPr>
      </w:pPr>
      <w:r/>
    </w:p>
    <w:p>
      <w:pPr>
        <w:pStyle w:val="BodyText"/>
        <w:ind w:left="4004"/>
        <w:spacing w:before="101" w:line="222" w:lineRule="auto"/>
        <w:rPr>
          <w:sz w:val="31"/>
          <w:szCs w:val="31"/>
        </w:rPr>
      </w:pPr>
      <w:r>
        <w:rPr>
          <w:sz w:val="31"/>
          <w:szCs w:val="31"/>
          <w:b/>
          <w:bCs/>
          <w:spacing w:val="-10"/>
        </w:rPr>
        <w:t>前</w:t>
      </w:r>
      <w:r>
        <w:rPr>
          <w:sz w:val="31"/>
          <w:szCs w:val="31"/>
          <w:spacing w:val="3"/>
        </w:rPr>
        <w:t xml:space="preserve">    </w:t>
      </w:r>
      <w:r>
        <w:rPr>
          <w:sz w:val="31"/>
          <w:szCs w:val="31"/>
          <w:b/>
          <w:bCs/>
          <w:spacing w:val="-10"/>
        </w:rPr>
        <w:t>言</w:t>
      </w:r>
    </w:p>
    <w:p>
      <w:pPr>
        <w:spacing w:line="272" w:lineRule="auto"/>
        <w:rPr>
          <w:rFonts w:ascii="Arial"/>
          <w:sz w:val="21"/>
        </w:rPr>
      </w:pPr>
      <w:r/>
    </w:p>
    <w:p>
      <w:pPr>
        <w:spacing w:line="273" w:lineRule="auto"/>
        <w:rPr>
          <w:rFonts w:ascii="Arial"/>
          <w:sz w:val="21"/>
        </w:rPr>
      </w:pPr>
      <w:r/>
    </w:p>
    <w:p>
      <w:pPr>
        <w:ind w:right="111" w:firstLine="409"/>
        <w:spacing w:before="68" w:line="246" w:lineRule="auto"/>
        <w:rPr>
          <w:rFonts w:ascii="SimSun" w:hAnsi="SimSun" w:eastAsia="SimSun" w:cs="SimSun"/>
          <w:sz w:val="21"/>
          <w:szCs w:val="21"/>
        </w:rPr>
      </w:pPr>
      <w:r>
        <w:rPr>
          <w:rFonts w:ascii="SimSun" w:hAnsi="SimSun" w:eastAsia="SimSun" w:cs="SimSun"/>
          <w:sz w:val="21"/>
          <w:szCs w:val="21"/>
          <w:spacing w:val="-3"/>
        </w:rPr>
        <w:t>本文件按照GB/T1.1—2020《</w:t>
      </w:r>
      <w:r>
        <w:rPr>
          <w:rFonts w:ascii="SimSun" w:hAnsi="SimSun" w:eastAsia="SimSun" w:cs="SimSun"/>
          <w:sz w:val="21"/>
          <w:szCs w:val="21"/>
          <w:spacing w:val="-16"/>
        </w:rPr>
        <w:t xml:space="preserve"> </w:t>
      </w:r>
      <w:r>
        <w:rPr>
          <w:rFonts w:ascii="SimSun" w:hAnsi="SimSun" w:eastAsia="SimSun" w:cs="SimSun"/>
          <w:sz w:val="21"/>
          <w:szCs w:val="21"/>
          <w:spacing w:val="-3"/>
        </w:rPr>
        <w:t>标准化工作导则  第1部分：标准化文件的结构和起草规则》的规定</w:t>
      </w:r>
      <w:r>
        <w:rPr>
          <w:rFonts w:ascii="SimSun" w:hAnsi="SimSun" w:eastAsia="SimSun" w:cs="SimSun"/>
          <w:sz w:val="21"/>
          <w:szCs w:val="21"/>
        </w:rPr>
        <w:t xml:space="preserve"> </w:t>
      </w:r>
      <w:r>
        <w:rPr>
          <w:rFonts w:ascii="SimSun" w:hAnsi="SimSun" w:eastAsia="SimSun" w:cs="SimSun"/>
          <w:sz w:val="21"/>
          <w:szCs w:val="21"/>
          <w:spacing w:val="-4"/>
        </w:rPr>
        <w:t>起草。</w:t>
      </w:r>
    </w:p>
    <w:p>
      <w:pPr>
        <w:ind w:left="20" w:right="90" w:firstLine="389"/>
        <w:spacing w:before="66" w:line="252" w:lineRule="auto"/>
        <w:rPr>
          <w:rFonts w:ascii="SimSun" w:hAnsi="SimSun" w:eastAsia="SimSun" w:cs="SimSun"/>
          <w:sz w:val="21"/>
          <w:szCs w:val="21"/>
        </w:rPr>
      </w:pPr>
      <w:r>
        <w:rPr>
          <w:rFonts w:ascii="SimSun" w:hAnsi="SimSun" w:eastAsia="SimSun" w:cs="SimSun"/>
          <w:sz w:val="21"/>
          <w:szCs w:val="21"/>
          <w:spacing w:val="-3"/>
        </w:rPr>
        <w:t>本文件代替</w:t>
      </w:r>
      <w:r>
        <w:rPr>
          <w:rFonts w:ascii="SimSun" w:hAnsi="SimSun" w:eastAsia="SimSun" w:cs="SimSun"/>
          <w:sz w:val="21"/>
          <w:szCs w:val="21"/>
          <w:spacing w:val="-46"/>
        </w:rPr>
        <w:t xml:space="preserve"> </w:t>
      </w:r>
      <w:r>
        <w:rPr>
          <w:rFonts w:ascii="SimSun" w:hAnsi="SimSun" w:eastAsia="SimSun" w:cs="SimSun"/>
          <w:sz w:val="21"/>
          <w:szCs w:val="21"/>
          <w:spacing w:val="-3"/>
        </w:rPr>
        <w:t>YY0469—2011《 医用外科口罩》,与</w:t>
      </w:r>
      <w:r>
        <w:rPr>
          <w:rFonts w:ascii="SimSun" w:hAnsi="SimSun" w:eastAsia="SimSun" w:cs="SimSun"/>
          <w:sz w:val="21"/>
          <w:szCs w:val="21"/>
          <w:spacing w:val="-32"/>
        </w:rPr>
        <w:t xml:space="preserve"> </w:t>
      </w:r>
      <w:r>
        <w:rPr>
          <w:rFonts w:ascii="SimSun" w:hAnsi="SimSun" w:eastAsia="SimSun" w:cs="SimSun"/>
          <w:sz w:val="21"/>
          <w:szCs w:val="21"/>
          <w:spacing w:val="-3"/>
        </w:rPr>
        <w:t>YY0469—2011  相比，除结构调</w:t>
      </w:r>
      <w:r>
        <w:rPr>
          <w:rFonts w:ascii="SimSun" w:hAnsi="SimSun" w:eastAsia="SimSun" w:cs="SimSun"/>
          <w:sz w:val="21"/>
          <w:szCs w:val="21"/>
          <w:spacing w:val="-4"/>
        </w:rPr>
        <w:t>整和编辑性改动</w:t>
      </w:r>
      <w:r>
        <w:rPr>
          <w:rFonts w:ascii="SimSun" w:hAnsi="SimSun" w:eastAsia="SimSun" w:cs="SimSun"/>
          <w:sz w:val="21"/>
          <w:szCs w:val="21"/>
        </w:rPr>
        <w:t xml:space="preserve"> </w:t>
      </w:r>
      <w:r>
        <w:rPr>
          <w:rFonts w:ascii="SimSun" w:hAnsi="SimSun" w:eastAsia="SimSun" w:cs="SimSun"/>
          <w:sz w:val="21"/>
          <w:szCs w:val="21"/>
          <w:spacing w:val="-14"/>
        </w:rPr>
        <w:t>外，主要技术变化如下：</w:t>
      </w:r>
    </w:p>
    <w:p>
      <w:pPr>
        <w:ind w:left="409"/>
        <w:spacing w:before="47" w:line="212" w:lineRule="auto"/>
        <w:rPr>
          <w:rFonts w:ascii="SimSun" w:hAnsi="SimSun" w:eastAsia="SimSun" w:cs="SimSun"/>
          <w:sz w:val="21"/>
          <w:szCs w:val="21"/>
        </w:rPr>
      </w:pPr>
      <w:r>
        <w:rPr>
          <w:rFonts w:ascii="Times New Roman" w:hAnsi="Times New Roman" w:eastAsia="Times New Roman" w:cs="Times New Roman"/>
          <w:sz w:val="21"/>
          <w:szCs w:val="21"/>
          <w:spacing w:val="6"/>
        </w:rPr>
        <w:t>a)    </w:t>
      </w:r>
      <w:r>
        <w:rPr>
          <w:rFonts w:ascii="SimSun" w:hAnsi="SimSun" w:eastAsia="SimSun" w:cs="SimSun"/>
          <w:sz w:val="21"/>
          <w:szCs w:val="21"/>
          <w:spacing w:val="6"/>
        </w:rPr>
        <w:t>补充更改了范围(见第1章，2</w:t>
      </w:r>
      <w:r>
        <w:rPr>
          <w:rFonts w:ascii="SimSun" w:hAnsi="SimSun" w:eastAsia="SimSun" w:cs="SimSun"/>
          <w:sz w:val="21"/>
          <w:szCs w:val="21"/>
          <w:spacing w:val="5"/>
        </w:rPr>
        <w:t>011年版的第1章);</w:t>
      </w:r>
    </w:p>
    <w:p>
      <w:pPr>
        <w:ind w:left="839" w:right="88" w:hanging="430"/>
        <w:spacing w:before="67" w:line="260" w:lineRule="auto"/>
        <w:rPr>
          <w:rFonts w:ascii="SimSun" w:hAnsi="SimSun" w:eastAsia="SimSun" w:cs="SimSun"/>
          <w:sz w:val="21"/>
          <w:szCs w:val="21"/>
        </w:rPr>
      </w:pPr>
      <w:r>
        <w:rPr>
          <w:rFonts w:ascii="Times New Roman" w:hAnsi="Times New Roman" w:eastAsia="Times New Roman" w:cs="Times New Roman"/>
          <w:sz w:val="21"/>
          <w:szCs w:val="21"/>
          <w:spacing w:val="-9"/>
        </w:rPr>
        <w:t>b)    </w:t>
      </w:r>
      <w:r>
        <w:rPr>
          <w:rFonts w:ascii="SimSun" w:hAnsi="SimSun" w:eastAsia="SimSun" w:cs="SimSun"/>
          <w:sz w:val="21"/>
          <w:szCs w:val="21"/>
          <w:spacing w:val="-9"/>
        </w:rPr>
        <w:t>删除了颗粒物、灭菌、迟发超敏反应和刺激的术语和定义(见2011年版的3.3、3.7、3.8、3.9</w:t>
      </w:r>
      <w:r>
        <w:rPr>
          <w:rFonts w:ascii="SimSun" w:hAnsi="SimSun" w:eastAsia="SimSun" w:cs="SimSun"/>
          <w:sz w:val="21"/>
          <w:szCs w:val="21"/>
          <w:spacing w:val="-10"/>
        </w:rPr>
        <w:t>),增</w:t>
      </w:r>
      <w:r>
        <w:rPr>
          <w:rFonts w:ascii="SimSun" w:hAnsi="SimSun" w:eastAsia="SimSun" w:cs="SimSun"/>
          <w:sz w:val="21"/>
          <w:szCs w:val="21"/>
        </w:rPr>
        <w:t xml:space="preserve"> </w:t>
      </w:r>
      <w:r>
        <w:rPr>
          <w:rFonts w:ascii="SimSun" w:hAnsi="SimSun" w:eastAsia="SimSun" w:cs="SimSun"/>
          <w:sz w:val="21"/>
          <w:szCs w:val="21"/>
          <w:spacing w:val="-1"/>
        </w:rPr>
        <w:t>加了颗粒过滤效率</w:t>
      </w:r>
      <w:r>
        <w:rPr>
          <w:rFonts w:ascii="Times New Roman" w:hAnsi="Times New Roman" w:eastAsia="Times New Roman" w:cs="Times New Roman"/>
          <w:sz w:val="21"/>
          <w:szCs w:val="21"/>
          <w:spacing w:val="-1"/>
        </w:rPr>
        <w:t>(PFE)</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、通气阻力的术语和定义(见3.3、3.6),更改了医用</w:t>
      </w:r>
      <w:r>
        <w:rPr>
          <w:rFonts w:ascii="SimSun" w:hAnsi="SimSun" w:eastAsia="SimSun" w:cs="SimSun"/>
          <w:sz w:val="21"/>
          <w:szCs w:val="21"/>
          <w:spacing w:val="-2"/>
        </w:rPr>
        <w:t>外科口罩和颗粒</w:t>
      </w:r>
      <w:r>
        <w:rPr>
          <w:rFonts w:ascii="SimSun" w:hAnsi="SimSun" w:eastAsia="SimSun" w:cs="SimSun"/>
          <w:sz w:val="21"/>
          <w:szCs w:val="21"/>
        </w:rPr>
        <w:t xml:space="preserve"> </w:t>
      </w:r>
      <w:r>
        <w:rPr>
          <w:rFonts w:ascii="SimSun" w:hAnsi="SimSun" w:eastAsia="SimSun" w:cs="SimSun"/>
          <w:sz w:val="21"/>
          <w:szCs w:val="21"/>
          <w:spacing w:val="-6"/>
        </w:rPr>
        <w:t>过滤效率的术语定义(见3.1、3.3,2</w:t>
      </w:r>
      <w:r>
        <w:rPr>
          <w:rFonts w:ascii="SimSun" w:hAnsi="SimSun" w:eastAsia="SimSun" w:cs="SimSun"/>
          <w:sz w:val="21"/>
          <w:szCs w:val="21"/>
          <w:spacing w:val="-7"/>
        </w:rPr>
        <w:t>011年版的3.1、3.4);</w:t>
      </w:r>
    </w:p>
    <w:p>
      <w:pPr>
        <w:ind w:left="839" w:hanging="430"/>
        <w:spacing w:before="64" w:line="260" w:lineRule="auto"/>
        <w:rPr>
          <w:rFonts w:ascii="SimSun" w:hAnsi="SimSun" w:eastAsia="SimSun" w:cs="SimSun"/>
          <w:sz w:val="21"/>
          <w:szCs w:val="21"/>
        </w:rPr>
      </w:pPr>
      <w:r>
        <w:rPr>
          <w:rFonts w:ascii="Times New Roman" w:hAnsi="Times New Roman" w:eastAsia="Times New Roman" w:cs="Times New Roman"/>
          <w:sz w:val="21"/>
          <w:szCs w:val="21"/>
          <w:spacing w:val="-13"/>
        </w:rPr>
        <w:t>c)     </w:t>
      </w:r>
      <w:r>
        <w:rPr>
          <w:rFonts w:ascii="SimSun" w:hAnsi="SimSun" w:eastAsia="SimSun" w:cs="SimSun"/>
          <w:sz w:val="21"/>
          <w:szCs w:val="21"/>
          <w:spacing w:val="-13"/>
        </w:rPr>
        <w:t>更改了结构与尺寸、鼻夹、口</w:t>
      </w:r>
      <w:r>
        <w:rPr>
          <w:rFonts w:ascii="SimSun" w:hAnsi="SimSun" w:eastAsia="SimSun" w:cs="SimSun"/>
          <w:sz w:val="21"/>
          <w:szCs w:val="21"/>
          <w:spacing w:val="-14"/>
        </w:rPr>
        <w:t>罩带、过滤效率、通气阻力、微生物指标、细胞毒性、迟发性超敏反</w:t>
      </w:r>
      <w:r>
        <w:rPr>
          <w:rFonts w:ascii="SimSun" w:hAnsi="SimSun" w:eastAsia="SimSun" w:cs="SimSun"/>
          <w:sz w:val="21"/>
          <w:szCs w:val="21"/>
        </w:rPr>
        <w:t xml:space="preserve">  </w:t>
      </w:r>
      <w:r>
        <w:rPr>
          <w:rFonts w:ascii="SimSun" w:hAnsi="SimSun" w:eastAsia="SimSun" w:cs="SimSun"/>
          <w:sz w:val="21"/>
          <w:szCs w:val="21"/>
          <w:spacing w:val="-22"/>
        </w:rPr>
        <w:t>应的要求(见4.2、4.3、4.4、4.6、4.7、4.9、4.11.1、4.11.3,2011年版的4.2、4.3、4.4、4.6、4.7、4.9、</w:t>
      </w:r>
      <w:r>
        <w:rPr>
          <w:rFonts w:ascii="SimSun" w:hAnsi="SimSun" w:eastAsia="SimSun" w:cs="SimSun"/>
          <w:sz w:val="21"/>
          <w:szCs w:val="21"/>
          <w:spacing w:val="13"/>
        </w:rPr>
        <w:t xml:space="preserve"> </w:t>
      </w:r>
      <w:r>
        <w:rPr>
          <w:rFonts w:ascii="SimSun" w:hAnsi="SimSun" w:eastAsia="SimSun" w:cs="SimSun"/>
          <w:sz w:val="21"/>
          <w:szCs w:val="21"/>
          <w:spacing w:val="-17"/>
        </w:rPr>
        <w:t>4.12、4.13);</w:t>
      </w:r>
    </w:p>
    <w:p>
      <w:pPr>
        <w:ind w:left="409"/>
        <w:spacing w:before="43" w:line="212" w:lineRule="auto"/>
        <w:rPr>
          <w:rFonts w:ascii="SimSun" w:hAnsi="SimSun" w:eastAsia="SimSun" w:cs="SimSun"/>
          <w:sz w:val="21"/>
          <w:szCs w:val="21"/>
        </w:rPr>
      </w:pPr>
      <w:r>
        <w:rPr>
          <w:rFonts w:ascii="Times New Roman" w:hAnsi="Times New Roman" w:eastAsia="Times New Roman" w:cs="Times New Roman"/>
          <w:sz w:val="21"/>
          <w:szCs w:val="21"/>
          <w:spacing w:val="-5"/>
        </w:rPr>
        <w:t>d)    </w:t>
      </w:r>
      <w:r>
        <w:rPr>
          <w:rFonts w:ascii="SimSun" w:hAnsi="SimSun" w:eastAsia="SimSun" w:cs="SimSun"/>
          <w:sz w:val="21"/>
          <w:szCs w:val="21"/>
          <w:spacing w:val="-5"/>
        </w:rPr>
        <w:t>更改了抗合成血液穿透性、通气阻力的条标题</w:t>
      </w:r>
      <w:r>
        <w:rPr>
          <w:rFonts w:ascii="SimSun" w:hAnsi="SimSun" w:eastAsia="SimSun" w:cs="SimSun"/>
          <w:sz w:val="21"/>
          <w:szCs w:val="21"/>
          <w:spacing w:val="-6"/>
        </w:rPr>
        <w:t>(见4.5、4.7,2011年版4.5、4.7);</w:t>
      </w:r>
    </w:p>
    <w:p>
      <w:pPr>
        <w:ind w:left="839" w:hanging="430"/>
        <w:spacing w:before="89" w:line="253" w:lineRule="auto"/>
        <w:rPr>
          <w:rFonts w:ascii="SimSun" w:hAnsi="SimSun" w:eastAsia="SimSun" w:cs="SimSun"/>
          <w:sz w:val="21"/>
          <w:szCs w:val="21"/>
        </w:rPr>
      </w:pPr>
      <w:r>
        <w:rPr>
          <w:rFonts w:ascii="Times New Roman" w:hAnsi="Times New Roman" w:eastAsia="Times New Roman" w:cs="Times New Roman"/>
          <w:sz w:val="21"/>
          <w:szCs w:val="21"/>
          <w:spacing w:val="-8"/>
        </w:rPr>
        <w:t>e)    </w:t>
      </w:r>
      <w:r>
        <w:rPr>
          <w:rFonts w:ascii="SimSun" w:hAnsi="SimSun" w:eastAsia="SimSun" w:cs="SimSun"/>
          <w:sz w:val="21"/>
          <w:szCs w:val="21"/>
          <w:spacing w:val="-8"/>
        </w:rPr>
        <w:t>更改了口罩带、通气阻力、微生物指标、环氧乙烷残留量、生物相容性的试验方法(</w:t>
      </w:r>
      <w:r>
        <w:rPr>
          <w:rFonts w:ascii="SimSun" w:hAnsi="SimSun" w:eastAsia="SimSun" w:cs="SimSun"/>
          <w:sz w:val="21"/>
          <w:szCs w:val="21"/>
          <w:spacing w:val="-9"/>
        </w:rPr>
        <w:t>见5.4、5.7、</w:t>
      </w:r>
      <w:r>
        <w:rPr>
          <w:rFonts w:ascii="SimSun" w:hAnsi="SimSun" w:eastAsia="SimSun" w:cs="SimSun"/>
          <w:sz w:val="21"/>
          <w:szCs w:val="21"/>
        </w:rPr>
        <w:t xml:space="preserve"> </w:t>
      </w:r>
      <w:r>
        <w:rPr>
          <w:rFonts w:ascii="SimSun" w:hAnsi="SimSun" w:eastAsia="SimSun" w:cs="SimSun"/>
          <w:sz w:val="21"/>
          <w:szCs w:val="21"/>
          <w:spacing w:val="-21"/>
        </w:rPr>
        <w:t>5.9、5.10、5.11,2011年版的5.4、5.7、5.9、5.10、5.11、5.1</w:t>
      </w:r>
      <w:r>
        <w:rPr>
          <w:rFonts w:ascii="SimSun" w:hAnsi="SimSun" w:eastAsia="SimSun" w:cs="SimSun"/>
          <w:sz w:val="21"/>
          <w:szCs w:val="21"/>
          <w:spacing w:val="-22"/>
        </w:rPr>
        <w:t>2、5.13);</w:t>
      </w:r>
    </w:p>
    <w:p>
      <w:pPr>
        <w:ind w:left="409"/>
        <w:spacing w:before="44" w:line="212" w:lineRule="auto"/>
        <w:rPr>
          <w:rFonts w:ascii="SimSun" w:hAnsi="SimSun" w:eastAsia="SimSun" w:cs="SimSun"/>
          <w:sz w:val="21"/>
          <w:szCs w:val="21"/>
        </w:rPr>
      </w:pPr>
      <w:r>
        <w:rPr>
          <w:rFonts w:ascii="Times New Roman" w:hAnsi="Times New Roman" w:eastAsia="Times New Roman" w:cs="Times New Roman"/>
          <w:sz w:val="21"/>
          <w:szCs w:val="21"/>
          <w:spacing w:val="7"/>
        </w:rPr>
        <w:t>f)    </w:t>
      </w:r>
      <w:r>
        <w:rPr>
          <w:rFonts w:ascii="SimSun" w:hAnsi="SimSun" w:eastAsia="SimSun" w:cs="SimSun"/>
          <w:sz w:val="21"/>
          <w:szCs w:val="21"/>
          <w:spacing w:val="7"/>
        </w:rPr>
        <w:t>更改了标志的要求(见第6章，2011年版</w:t>
      </w:r>
      <w:r>
        <w:rPr>
          <w:rFonts w:ascii="SimSun" w:hAnsi="SimSun" w:eastAsia="SimSun" w:cs="SimSun"/>
          <w:sz w:val="21"/>
          <w:szCs w:val="21"/>
          <w:spacing w:val="6"/>
        </w:rPr>
        <w:t>的第6章);</w:t>
      </w:r>
    </w:p>
    <w:p>
      <w:pPr>
        <w:ind w:left="839" w:right="145" w:hanging="430"/>
        <w:spacing w:before="49" w:line="25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g)    </w:t>
      </w:r>
      <w:r>
        <w:rPr>
          <w:rFonts w:ascii="SimSun" w:hAnsi="SimSun" w:eastAsia="SimSun" w:cs="SimSun"/>
          <w:sz w:val="21"/>
          <w:szCs w:val="21"/>
          <w:spacing w:val="5"/>
        </w:rPr>
        <w:t>更改了附录</w:t>
      </w:r>
      <w:r>
        <w:rPr>
          <w:rFonts w:ascii="Times New Roman" w:hAnsi="Times New Roman" w:eastAsia="Times New Roman" w:cs="Times New Roman"/>
          <w:sz w:val="21"/>
          <w:szCs w:val="21"/>
          <w:spacing w:val="5"/>
        </w:rPr>
        <w:t>A </w:t>
      </w:r>
      <w:r>
        <w:rPr>
          <w:rFonts w:ascii="SimSun" w:hAnsi="SimSun" w:eastAsia="SimSun" w:cs="SimSun"/>
          <w:sz w:val="21"/>
          <w:szCs w:val="21"/>
          <w:spacing w:val="5"/>
        </w:rPr>
        <w:t>合成血液配制方法，规定也可采用与吐温20等效的其他表面活性剂(见</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5"/>
        </w:rPr>
        <w:t>A.1,</w:t>
      </w:r>
      <w:r>
        <w:rPr>
          <w:rFonts w:ascii="Times New Roman" w:hAnsi="Times New Roman" w:eastAsia="Times New Roman" w:cs="Times New Roman"/>
          <w:sz w:val="21"/>
          <w:szCs w:val="21"/>
        </w:rPr>
        <w:t xml:space="preserve"> </w:t>
      </w:r>
      <w:r>
        <w:rPr>
          <w:rFonts w:ascii="SimSun" w:hAnsi="SimSun" w:eastAsia="SimSun" w:cs="SimSun"/>
          <w:sz w:val="21"/>
          <w:szCs w:val="21"/>
          <w:spacing w:val="2"/>
        </w:rPr>
        <w:t>2011年版的</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2"/>
        </w:rPr>
        <w:t>A.1);</w:t>
      </w:r>
    </w:p>
    <w:p>
      <w:pPr>
        <w:ind w:left="839" w:right="83" w:hanging="430"/>
        <w:spacing w:before="90" w:line="253" w:lineRule="auto"/>
        <w:rPr>
          <w:rFonts w:ascii="SimSun" w:hAnsi="SimSun" w:eastAsia="SimSun" w:cs="SimSun"/>
          <w:sz w:val="21"/>
          <w:szCs w:val="21"/>
        </w:rPr>
      </w:pPr>
      <w:r>
        <w:rPr>
          <w:rFonts w:ascii="Times New Roman" w:hAnsi="Times New Roman" w:eastAsia="Times New Roman" w:cs="Times New Roman"/>
          <w:sz w:val="21"/>
          <w:szCs w:val="21"/>
          <w:spacing w:val="1"/>
        </w:rPr>
        <w:t>h)    </w:t>
      </w:r>
      <w:r>
        <w:rPr>
          <w:rFonts w:ascii="SimSun" w:hAnsi="SimSun" w:eastAsia="SimSun" w:cs="SimSun"/>
          <w:sz w:val="21"/>
          <w:szCs w:val="21"/>
          <w:spacing w:val="1"/>
        </w:rPr>
        <w:t>更改了附录</w:t>
      </w:r>
      <w:r>
        <w:rPr>
          <w:rFonts w:ascii="Times New Roman" w:hAnsi="Times New Roman" w:eastAsia="Times New Roman" w:cs="Times New Roman"/>
          <w:sz w:val="21"/>
          <w:szCs w:val="21"/>
          <w:spacing w:val="1"/>
        </w:rPr>
        <w:t>B </w:t>
      </w:r>
      <w:r>
        <w:rPr>
          <w:rFonts w:ascii="SimSun" w:hAnsi="SimSun" w:eastAsia="SimSun" w:cs="SimSun"/>
          <w:sz w:val="21"/>
          <w:szCs w:val="21"/>
          <w:spacing w:val="1"/>
        </w:rPr>
        <w:t>细菌过滤效率</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BFE</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9"/>
          <w:w w:val="101"/>
        </w:rPr>
        <w:t xml:space="preserve"> </w:t>
      </w:r>
      <w:r>
        <w:rPr>
          <w:rFonts w:ascii="SimSun" w:hAnsi="SimSun" w:eastAsia="SimSun" w:cs="SimSun"/>
          <w:sz w:val="21"/>
          <w:szCs w:val="21"/>
          <w:spacing w:val="1"/>
        </w:rPr>
        <w:t>试验方法中对阳性对照菌数的要求，增加了平均截留直径</w:t>
      </w:r>
      <w:r>
        <w:rPr>
          <w:rFonts w:ascii="SimSun" w:hAnsi="SimSun" w:eastAsia="SimSun" w:cs="SimSun"/>
          <w:sz w:val="21"/>
          <w:szCs w:val="21"/>
        </w:rPr>
        <w:t xml:space="preserve"> </w:t>
      </w:r>
      <w:r>
        <w:rPr>
          <w:rFonts w:ascii="SimSun" w:hAnsi="SimSun" w:eastAsia="SimSun" w:cs="SimSun"/>
          <w:sz w:val="21"/>
          <w:szCs w:val="21"/>
          <w:spacing w:val="-3"/>
        </w:rPr>
        <w:t>计算公式(见附录</w:t>
      </w:r>
      <w:r>
        <w:rPr>
          <w:rFonts w:ascii="SimSun" w:hAnsi="SimSun" w:eastAsia="SimSun" w:cs="SimSun"/>
          <w:sz w:val="21"/>
          <w:szCs w:val="21"/>
          <w:spacing w:val="-49"/>
        </w:rPr>
        <w:t xml:space="preserve"> </w:t>
      </w:r>
      <w:r>
        <w:rPr>
          <w:rFonts w:ascii="SimSun" w:hAnsi="SimSun" w:eastAsia="SimSun" w:cs="SimSun"/>
          <w:sz w:val="21"/>
          <w:szCs w:val="21"/>
          <w:spacing w:val="-3"/>
        </w:rPr>
        <w:t>B,2011</w:t>
      </w:r>
      <w:r>
        <w:rPr>
          <w:rFonts w:ascii="SimSun" w:hAnsi="SimSun" w:eastAsia="SimSun" w:cs="SimSun"/>
          <w:sz w:val="21"/>
          <w:szCs w:val="21"/>
          <w:spacing w:val="-41"/>
        </w:rPr>
        <w:t xml:space="preserve"> </w:t>
      </w:r>
      <w:r>
        <w:rPr>
          <w:rFonts w:ascii="SimSun" w:hAnsi="SimSun" w:eastAsia="SimSun" w:cs="SimSun"/>
          <w:sz w:val="21"/>
          <w:szCs w:val="21"/>
          <w:spacing w:val="-3"/>
        </w:rPr>
        <w:t>年版的</w:t>
      </w:r>
      <w:r>
        <w:rPr>
          <w:rFonts w:ascii="SimSun" w:hAnsi="SimSun" w:eastAsia="SimSun" w:cs="SimSun"/>
          <w:sz w:val="21"/>
          <w:szCs w:val="21"/>
          <w:spacing w:val="-36"/>
        </w:rPr>
        <w:t xml:space="preserve"> </w:t>
      </w:r>
      <w:r>
        <w:rPr>
          <w:rFonts w:ascii="SimSun" w:hAnsi="SimSun" w:eastAsia="SimSun" w:cs="SimSun"/>
          <w:sz w:val="21"/>
          <w:szCs w:val="21"/>
          <w:spacing w:val="-3"/>
        </w:rPr>
        <w:t>B.4)。</w:t>
      </w:r>
    </w:p>
    <w:p>
      <w:pPr>
        <w:ind w:left="409"/>
        <w:spacing w:before="75" w:line="219" w:lineRule="auto"/>
        <w:rPr>
          <w:rFonts w:ascii="SimSun" w:hAnsi="SimSun" w:eastAsia="SimSun" w:cs="SimSun"/>
          <w:sz w:val="21"/>
          <w:szCs w:val="21"/>
        </w:rPr>
      </w:pPr>
      <w:r>
        <w:rPr>
          <w:rFonts w:ascii="SimSun" w:hAnsi="SimSun" w:eastAsia="SimSun" w:cs="SimSun"/>
          <w:sz w:val="21"/>
          <w:szCs w:val="21"/>
          <w:spacing w:val="-3"/>
        </w:rPr>
        <w:t>本文件由国家药品监督管理局提出。</w:t>
      </w:r>
    </w:p>
    <w:p>
      <w:pPr>
        <w:ind w:left="409"/>
        <w:spacing w:before="19" w:line="212" w:lineRule="auto"/>
        <w:rPr>
          <w:rFonts w:ascii="SimSun" w:hAnsi="SimSun" w:eastAsia="SimSun" w:cs="SimSun"/>
          <w:sz w:val="21"/>
          <w:szCs w:val="21"/>
        </w:rPr>
      </w:pPr>
      <w:r>
        <w:rPr>
          <w:rFonts w:ascii="SimSun" w:hAnsi="SimSun" w:eastAsia="SimSun" w:cs="SimSun"/>
          <w:sz w:val="21"/>
          <w:szCs w:val="21"/>
          <w:spacing w:val="-1"/>
        </w:rPr>
        <w:t>本文件由全国医用防护器械标准化工作组</w:t>
      </w:r>
      <w:r>
        <w:rPr>
          <w:rFonts w:ascii="Times New Roman" w:hAnsi="Times New Roman" w:eastAsia="Times New Roman" w:cs="Times New Roman"/>
          <w:sz w:val="21"/>
          <w:szCs w:val="21"/>
          <w:spacing w:val="-1"/>
        </w:rPr>
        <w:t>(SAC/SWG   30)</w:t>
      </w:r>
      <w:r>
        <w:rPr>
          <w:rFonts w:ascii="SimSun" w:hAnsi="SimSun" w:eastAsia="SimSun" w:cs="SimSun"/>
          <w:sz w:val="21"/>
          <w:szCs w:val="21"/>
          <w:spacing w:val="-1"/>
        </w:rPr>
        <w:t>归口。</w:t>
      </w:r>
    </w:p>
    <w:p>
      <w:pPr>
        <w:ind w:left="409"/>
        <w:spacing w:before="121" w:line="219" w:lineRule="auto"/>
        <w:rPr>
          <w:rFonts w:ascii="SimSun" w:hAnsi="SimSun" w:eastAsia="SimSun" w:cs="SimSun"/>
          <w:sz w:val="21"/>
          <w:szCs w:val="21"/>
        </w:rPr>
      </w:pPr>
      <w:r>
        <w:rPr>
          <w:rFonts w:ascii="SimSun" w:hAnsi="SimSun" w:eastAsia="SimSun" w:cs="SimSun"/>
          <w:sz w:val="21"/>
          <w:szCs w:val="21"/>
          <w:spacing w:val="-3"/>
        </w:rPr>
        <w:t>本文件及其所代替文件的历次版本发布情况为：</w:t>
      </w:r>
    </w:p>
    <w:p>
      <w:pPr>
        <w:ind w:left="409"/>
        <w:spacing w:before="59" w:line="216" w:lineRule="auto"/>
        <w:rPr>
          <w:rFonts w:ascii="SimSun" w:hAnsi="SimSun" w:eastAsia="SimSun" w:cs="SimSun"/>
          <w:sz w:val="21"/>
          <w:szCs w:val="21"/>
        </w:rPr>
      </w:pPr>
      <w:r>
        <w:rPr>
          <w:rFonts w:ascii="SimSun" w:hAnsi="SimSun" w:eastAsia="SimSun" w:cs="SimSun"/>
          <w:sz w:val="21"/>
          <w:szCs w:val="21"/>
          <w:spacing w:val="-1"/>
        </w:rPr>
        <w:t>——2004年首次发布为</w:t>
      </w:r>
      <w:r>
        <w:rPr>
          <w:rFonts w:ascii="SimSun" w:hAnsi="SimSun" w:eastAsia="SimSun" w:cs="SimSun"/>
          <w:sz w:val="21"/>
          <w:szCs w:val="21"/>
          <w:spacing w:val="-21"/>
        </w:rPr>
        <w:t xml:space="preserve"> </w:t>
      </w:r>
      <w:r>
        <w:rPr>
          <w:rFonts w:ascii="SimSun" w:hAnsi="SimSun" w:eastAsia="SimSun" w:cs="SimSun"/>
          <w:sz w:val="21"/>
          <w:szCs w:val="21"/>
          <w:spacing w:val="-1"/>
        </w:rPr>
        <w:t>YY0469—2004,2011  年第一次修订；</w:t>
      </w:r>
    </w:p>
    <w:p>
      <w:pPr>
        <w:ind w:left="409"/>
        <w:spacing w:before="76" w:line="219" w:lineRule="auto"/>
        <w:rPr>
          <w:rFonts w:ascii="SimSun" w:hAnsi="SimSun" w:eastAsia="SimSun" w:cs="SimSun"/>
          <w:sz w:val="21"/>
          <w:szCs w:val="21"/>
        </w:rPr>
      </w:pPr>
      <w:r>
        <w:rPr>
          <w:rFonts w:ascii="SimSun" w:hAnsi="SimSun" w:eastAsia="SimSun" w:cs="SimSun"/>
          <w:sz w:val="21"/>
          <w:szCs w:val="21"/>
          <w:spacing w:val="-4"/>
        </w:rPr>
        <w:t>——本次为第二次修订。</w:t>
      </w:r>
    </w:p>
    <w:p>
      <w:pPr>
        <w:spacing w:line="219" w:lineRule="auto"/>
        <w:sectPr>
          <w:pgSz w:w="11910" w:h="16840"/>
          <w:pgMar w:top="1410" w:right="1214" w:bottom="0" w:left="1410" w:header="0" w:footer="0" w:gutter="0"/>
        </w:sectPr>
        <w:rPr>
          <w:rFonts w:ascii="SimSun" w:hAnsi="SimSun" w:eastAsia="SimSun" w:cs="SimSun"/>
          <w:sz w:val="21"/>
          <w:szCs w:val="21"/>
        </w:rPr>
      </w:pPr>
    </w:p>
    <w:p>
      <w:pPr>
        <w:spacing w:before="27" w:line="183" w:lineRule="auto"/>
        <w:jc w:val="right"/>
        <w:rPr>
          <w:rFonts w:ascii="SimSun" w:hAnsi="SimSun" w:eastAsia="SimSun" w:cs="SimSun"/>
          <w:sz w:val="20"/>
          <w:szCs w:val="20"/>
        </w:rPr>
      </w:pPr>
      <w:r>
        <w:rPr>
          <w:rFonts w:ascii="SimSun" w:hAnsi="SimSun" w:eastAsia="SimSun" w:cs="SimSun"/>
          <w:sz w:val="20"/>
          <w:szCs w:val="20"/>
          <w:b/>
          <w:bCs/>
          <w:spacing w:val="-4"/>
        </w:rPr>
        <w:t>YY</w:t>
      </w:r>
      <w:r>
        <w:rPr>
          <w:rFonts w:ascii="SimSun" w:hAnsi="SimSun" w:eastAsia="SimSun" w:cs="SimSun"/>
          <w:sz w:val="20"/>
          <w:szCs w:val="20"/>
          <w:spacing w:val="13"/>
        </w:rPr>
        <w:t xml:space="preserve">  </w:t>
      </w:r>
      <w:r>
        <w:rPr>
          <w:rFonts w:ascii="SimSun" w:hAnsi="SimSun" w:eastAsia="SimSun" w:cs="SimSun"/>
          <w:sz w:val="20"/>
          <w:szCs w:val="20"/>
          <w:b/>
          <w:bCs/>
          <w:spacing w:val="-4"/>
        </w:rPr>
        <w:t>0469—2023</w:t>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3334"/>
        <w:spacing w:before="91" w:line="221" w:lineRule="auto"/>
        <w:rPr>
          <w:sz w:val="28"/>
          <w:szCs w:val="28"/>
        </w:rPr>
      </w:pPr>
      <w:r>
        <w:rPr>
          <w:sz w:val="28"/>
          <w:szCs w:val="28"/>
          <w:b/>
          <w:bCs/>
          <w:spacing w:val="-21"/>
        </w:rPr>
        <w:t>医</w:t>
      </w:r>
      <w:r>
        <w:rPr>
          <w:sz w:val="28"/>
          <w:szCs w:val="28"/>
          <w:spacing w:val="68"/>
        </w:rPr>
        <w:t xml:space="preserve"> </w:t>
      </w:r>
      <w:r>
        <w:rPr>
          <w:sz w:val="28"/>
          <w:szCs w:val="28"/>
          <w:b/>
          <w:bCs/>
          <w:spacing w:val="-21"/>
        </w:rPr>
        <w:t>用</w:t>
      </w:r>
      <w:r>
        <w:rPr>
          <w:sz w:val="28"/>
          <w:szCs w:val="28"/>
          <w:spacing w:val="57"/>
        </w:rPr>
        <w:t xml:space="preserve"> </w:t>
      </w:r>
      <w:r>
        <w:rPr>
          <w:sz w:val="28"/>
          <w:szCs w:val="28"/>
          <w:b/>
          <w:bCs/>
          <w:spacing w:val="-21"/>
        </w:rPr>
        <w:t>外</w:t>
      </w:r>
      <w:r>
        <w:rPr>
          <w:sz w:val="28"/>
          <w:szCs w:val="28"/>
          <w:spacing w:val="61"/>
        </w:rPr>
        <w:t xml:space="preserve"> </w:t>
      </w:r>
      <w:r>
        <w:rPr>
          <w:sz w:val="28"/>
          <w:szCs w:val="28"/>
          <w:b/>
          <w:bCs/>
          <w:spacing w:val="-21"/>
        </w:rPr>
        <w:t>科</w:t>
      </w:r>
      <w:r>
        <w:rPr>
          <w:sz w:val="28"/>
          <w:szCs w:val="28"/>
          <w:spacing w:val="87"/>
        </w:rPr>
        <w:t xml:space="preserve"> </w:t>
      </w:r>
      <w:r>
        <w:rPr>
          <w:sz w:val="28"/>
          <w:szCs w:val="28"/>
          <w:b/>
          <w:bCs/>
          <w:spacing w:val="-21"/>
        </w:rPr>
        <w:t>口</w:t>
      </w:r>
      <w:r>
        <w:rPr>
          <w:sz w:val="28"/>
          <w:szCs w:val="28"/>
          <w:spacing w:val="98"/>
        </w:rPr>
        <w:t xml:space="preserve"> </w:t>
      </w:r>
      <w:r>
        <w:rPr>
          <w:sz w:val="28"/>
          <w:szCs w:val="28"/>
          <w:b/>
          <w:bCs/>
          <w:spacing w:val="-21"/>
        </w:rPr>
        <w:t>罩</w:t>
      </w:r>
    </w:p>
    <w:p>
      <w:pPr>
        <w:spacing w:line="283" w:lineRule="auto"/>
        <w:rPr>
          <w:rFonts w:ascii="Arial"/>
          <w:sz w:val="21"/>
        </w:rPr>
      </w:pPr>
      <w:r/>
    </w:p>
    <w:p>
      <w:pPr>
        <w:spacing w:line="284" w:lineRule="auto"/>
        <w:rPr>
          <w:rFonts w:ascii="Arial"/>
          <w:sz w:val="21"/>
        </w:rPr>
      </w:pPr>
      <w:r/>
    </w:p>
    <w:p>
      <w:pPr>
        <w:pStyle w:val="BodyText"/>
        <w:ind w:left="2"/>
        <w:spacing w:before="65" w:line="223" w:lineRule="auto"/>
        <w:rPr>
          <w:sz w:val="20"/>
          <w:szCs w:val="20"/>
        </w:rPr>
      </w:pPr>
      <w:r>
        <w:rPr>
          <w:sz w:val="20"/>
          <w:szCs w:val="20"/>
          <w:b/>
          <w:bCs/>
          <w:spacing w:val="-4"/>
        </w:rPr>
        <w:t>1</w:t>
      </w:r>
      <w:r>
        <w:rPr>
          <w:sz w:val="20"/>
          <w:szCs w:val="20"/>
          <w:spacing w:val="4"/>
        </w:rPr>
        <w:t xml:space="preserve">  </w:t>
      </w:r>
      <w:r>
        <w:rPr>
          <w:sz w:val="20"/>
          <w:szCs w:val="20"/>
          <w:b/>
          <w:bCs/>
          <w:spacing w:val="-4"/>
        </w:rPr>
        <w:t>范围</w:t>
      </w:r>
    </w:p>
    <w:p>
      <w:pPr>
        <w:spacing w:line="332" w:lineRule="auto"/>
        <w:rPr>
          <w:rFonts w:ascii="Arial"/>
          <w:sz w:val="21"/>
        </w:rPr>
      </w:pPr>
      <w:r/>
    </w:p>
    <w:p>
      <w:pPr>
        <w:ind w:left="449"/>
        <w:spacing w:before="65" w:line="219" w:lineRule="auto"/>
        <w:rPr>
          <w:rFonts w:ascii="SimSun" w:hAnsi="SimSun" w:eastAsia="SimSun" w:cs="SimSun"/>
          <w:sz w:val="20"/>
          <w:szCs w:val="20"/>
        </w:rPr>
      </w:pPr>
      <w:r>
        <w:rPr>
          <w:rFonts w:ascii="SimSun" w:hAnsi="SimSun" w:eastAsia="SimSun" w:cs="SimSun"/>
          <w:sz w:val="20"/>
          <w:szCs w:val="20"/>
          <w:spacing w:val="-4"/>
        </w:rPr>
        <w:t>本文件规定了医用外科口罩的技术要求、试验方法、标志、包装、运输和贮存。</w:t>
      </w:r>
    </w:p>
    <w:p>
      <w:pPr>
        <w:ind w:right="23" w:firstLine="449"/>
        <w:spacing w:before="72" w:line="244" w:lineRule="auto"/>
        <w:rPr>
          <w:rFonts w:ascii="SimSun" w:hAnsi="SimSun" w:eastAsia="SimSun" w:cs="SimSun"/>
          <w:sz w:val="20"/>
          <w:szCs w:val="20"/>
        </w:rPr>
      </w:pPr>
      <w:r>
        <w:rPr>
          <w:rFonts w:ascii="SimSun" w:hAnsi="SimSun" w:eastAsia="SimSun" w:cs="SimSun"/>
          <w:sz w:val="20"/>
          <w:szCs w:val="20"/>
          <w:spacing w:val="4"/>
        </w:rPr>
        <w:t>本文件适用于医护人员在含有潜在血液、体液、分泌物污染</w:t>
      </w:r>
      <w:r>
        <w:rPr>
          <w:rFonts w:ascii="SimSun" w:hAnsi="SimSun" w:eastAsia="SimSun" w:cs="SimSun"/>
          <w:sz w:val="20"/>
          <w:szCs w:val="20"/>
          <w:spacing w:val="3"/>
        </w:rPr>
        <w:t>风险的医疗环境及有创操作环境佩戴的</w:t>
      </w:r>
      <w:r>
        <w:rPr>
          <w:rFonts w:ascii="SimSun" w:hAnsi="SimSun" w:eastAsia="SimSun" w:cs="SimSun"/>
          <w:sz w:val="20"/>
          <w:szCs w:val="20"/>
        </w:rPr>
        <w:t xml:space="preserve"> </w:t>
      </w:r>
      <w:r>
        <w:rPr>
          <w:rFonts w:ascii="SimSun" w:hAnsi="SimSun" w:eastAsia="SimSun" w:cs="SimSun"/>
          <w:sz w:val="20"/>
          <w:szCs w:val="20"/>
          <w:spacing w:val="3"/>
        </w:rPr>
        <w:t>一次性医用口罩。</w:t>
      </w:r>
    </w:p>
    <w:p>
      <w:pPr>
        <w:ind w:left="449"/>
        <w:spacing w:before="91" w:line="219" w:lineRule="auto"/>
        <w:rPr>
          <w:rFonts w:ascii="SimSun" w:hAnsi="SimSun" w:eastAsia="SimSun" w:cs="SimSun"/>
          <w:sz w:val="20"/>
          <w:szCs w:val="20"/>
        </w:rPr>
      </w:pPr>
      <w:r>
        <w:rPr>
          <w:rFonts w:ascii="SimSun" w:hAnsi="SimSun" w:eastAsia="SimSun" w:cs="SimSun"/>
          <w:sz w:val="20"/>
          <w:szCs w:val="20"/>
          <w:spacing w:val="7"/>
        </w:rPr>
        <w:t>本文件不适用于医用及其他工作环境下的防护口罩。</w:t>
      </w:r>
    </w:p>
    <w:p>
      <w:pPr>
        <w:spacing w:line="312" w:lineRule="auto"/>
        <w:rPr>
          <w:rFonts w:ascii="Arial"/>
          <w:sz w:val="21"/>
        </w:rPr>
      </w:pPr>
      <w:r/>
    </w:p>
    <w:p>
      <w:pPr>
        <w:pStyle w:val="BodyText"/>
        <w:ind w:left="2"/>
        <w:spacing w:before="66" w:line="222" w:lineRule="auto"/>
        <w:rPr>
          <w:sz w:val="20"/>
          <w:szCs w:val="20"/>
        </w:rPr>
      </w:pPr>
      <w:r>
        <w:rPr>
          <w:sz w:val="20"/>
          <w:szCs w:val="20"/>
          <w:b/>
          <w:bCs/>
          <w:spacing w:val="4"/>
        </w:rPr>
        <w:t>2</w:t>
      </w:r>
      <w:r>
        <w:rPr>
          <w:sz w:val="20"/>
          <w:szCs w:val="20"/>
          <w:spacing w:val="4"/>
        </w:rPr>
        <w:t xml:space="preserve">  </w:t>
      </w:r>
      <w:r>
        <w:rPr>
          <w:sz w:val="20"/>
          <w:szCs w:val="20"/>
          <w:b/>
          <w:bCs/>
          <w:spacing w:val="4"/>
        </w:rPr>
        <w:t>规范性引用文件</w:t>
      </w:r>
    </w:p>
    <w:p>
      <w:pPr>
        <w:spacing w:line="314" w:lineRule="auto"/>
        <w:rPr>
          <w:rFonts w:ascii="Arial"/>
          <w:sz w:val="21"/>
        </w:rPr>
      </w:pPr>
      <w:r/>
    </w:p>
    <w:p>
      <w:pPr>
        <w:ind w:right="27" w:firstLine="449"/>
        <w:spacing w:before="66" w:line="264" w:lineRule="auto"/>
        <w:jc w:val="both"/>
        <w:rPr>
          <w:rFonts w:ascii="SimSun" w:hAnsi="SimSun" w:eastAsia="SimSun" w:cs="SimSun"/>
          <w:sz w:val="20"/>
          <w:szCs w:val="20"/>
        </w:rPr>
      </w:pPr>
      <w:r>
        <w:rPr>
          <w:rFonts w:ascii="SimSun" w:hAnsi="SimSun" w:eastAsia="SimSun" w:cs="SimSun"/>
          <w:sz w:val="20"/>
          <w:szCs w:val="20"/>
          <w:spacing w:val="8"/>
        </w:rPr>
        <w:t>下列文件中的内容通过文中的规范性引用而构成本文件必不可少的条款。其中，注日期的引用文</w:t>
      </w:r>
      <w:r>
        <w:rPr>
          <w:rFonts w:ascii="SimSun" w:hAnsi="SimSun" w:eastAsia="SimSun" w:cs="SimSun"/>
          <w:sz w:val="20"/>
          <w:szCs w:val="20"/>
          <w:spacing w:val="13"/>
        </w:rPr>
        <w:t xml:space="preserve"> </w:t>
      </w:r>
      <w:r>
        <w:rPr>
          <w:rFonts w:ascii="SimSun" w:hAnsi="SimSun" w:eastAsia="SimSun" w:cs="SimSun"/>
          <w:sz w:val="20"/>
          <w:szCs w:val="20"/>
          <w:spacing w:val="4"/>
        </w:rPr>
        <w:t>件，仅该日期对应的版本适用于本文件；不注日期的引用文件，其最新版本(包括所有的修改单)适用于</w:t>
      </w:r>
      <w:r>
        <w:rPr>
          <w:rFonts w:ascii="SimSun" w:hAnsi="SimSun" w:eastAsia="SimSun" w:cs="SimSun"/>
          <w:sz w:val="20"/>
          <w:szCs w:val="20"/>
          <w:spacing w:val="16"/>
        </w:rPr>
        <w:t xml:space="preserve"> </w:t>
      </w:r>
      <w:r>
        <w:rPr>
          <w:rFonts w:ascii="SimSun" w:hAnsi="SimSun" w:eastAsia="SimSun" w:cs="SimSun"/>
          <w:sz w:val="20"/>
          <w:szCs w:val="20"/>
          <w:spacing w:val="-2"/>
        </w:rPr>
        <w:t>本文件。</w:t>
      </w:r>
    </w:p>
    <w:p>
      <w:pPr>
        <w:ind w:left="449" w:right="1122"/>
        <w:spacing w:before="74" w:line="251" w:lineRule="auto"/>
        <w:rPr>
          <w:rFonts w:ascii="SimSun" w:hAnsi="SimSun" w:eastAsia="SimSun" w:cs="SimSun"/>
          <w:sz w:val="20"/>
          <w:szCs w:val="20"/>
        </w:rPr>
      </w:pPr>
      <w:r>
        <w:rPr>
          <w:rFonts w:ascii="SimSun" w:hAnsi="SimSun" w:eastAsia="SimSun" w:cs="SimSun"/>
          <w:sz w:val="20"/>
          <w:szCs w:val="20"/>
        </w:rPr>
        <w:t>GB</w:t>
      </w:r>
      <w:r>
        <w:rPr>
          <w:rFonts w:ascii="SimSun" w:hAnsi="SimSun" w:eastAsia="SimSun" w:cs="SimSun"/>
          <w:sz w:val="20"/>
          <w:szCs w:val="20"/>
          <w:spacing w:val="1"/>
        </w:rPr>
        <w:t>/T14233.1—2022    医用输液、输血、注射器具检验方法  第1部分：化学分析方法</w:t>
      </w:r>
      <w:r>
        <w:rPr>
          <w:rFonts w:ascii="SimSun" w:hAnsi="SimSun" w:eastAsia="SimSun" w:cs="SimSun"/>
          <w:sz w:val="20"/>
          <w:szCs w:val="20"/>
          <w:spacing w:val="9"/>
        </w:rPr>
        <w:t xml:space="preserve"> </w:t>
      </w:r>
      <w:r>
        <w:rPr>
          <w:rFonts w:ascii="SimSun" w:hAnsi="SimSun" w:eastAsia="SimSun" w:cs="SimSun"/>
          <w:sz w:val="20"/>
          <w:szCs w:val="20"/>
        </w:rPr>
        <w:t>GB</w:t>
      </w:r>
      <w:r>
        <w:rPr>
          <w:rFonts w:ascii="SimSun" w:hAnsi="SimSun" w:eastAsia="SimSun" w:cs="SimSun"/>
          <w:sz w:val="20"/>
          <w:szCs w:val="20"/>
          <w:spacing w:val="5"/>
        </w:rPr>
        <w:t>/T  16886.5  医疗器械生物学评价  第5部分：体外细胞毒性试验</w:t>
      </w:r>
    </w:p>
    <w:p>
      <w:pPr>
        <w:ind w:left="449"/>
        <w:spacing w:before="84" w:line="218" w:lineRule="auto"/>
        <w:rPr>
          <w:rFonts w:ascii="SimSun" w:hAnsi="SimSun" w:eastAsia="SimSun" w:cs="SimSun"/>
          <w:sz w:val="20"/>
          <w:szCs w:val="20"/>
        </w:rPr>
      </w:pPr>
      <w:r>
        <w:rPr>
          <w:rFonts w:ascii="SimSun" w:hAnsi="SimSun" w:eastAsia="SimSun" w:cs="SimSun"/>
          <w:sz w:val="20"/>
          <w:szCs w:val="20"/>
        </w:rPr>
        <w:t>GB</w:t>
      </w:r>
      <w:r>
        <w:rPr>
          <w:rFonts w:ascii="SimSun" w:hAnsi="SimSun" w:eastAsia="SimSun" w:cs="SimSun"/>
          <w:sz w:val="20"/>
          <w:szCs w:val="20"/>
          <w:spacing w:val="6"/>
        </w:rPr>
        <w:t>/T16886.10    医疗器械生物学评价  第10部分：刺激与皮肤致</w:t>
      </w:r>
      <w:r>
        <w:rPr>
          <w:rFonts w:ascii="SimSun" w:hAnsi="SimSun" w:eastAsia="SimSun" w:cs="SimSun"/>
          <w:sz w:val="20"/>
          <w:szCs w:val="20"/>
          <w:spacing w:val="5"/>
        </w:rPr>
        <w:t>敏试验</w:t>
      </w:r>
    </w:p>
    <w:p>
      <w:pPr>
        <w:ind w:left="449"/>
        <w:spacing w:before="64" w:line="218" w:lineRule="auto"/>
        <w:rPr>
          <w:rFonts w:ascii="SimSun" w:hAnsi="SimSun" w:eastAsia="SimSun" w:cs="SimSun"/>
          <w:sz w:val="20"/>
          <w:szCs w:val="20"/>
        </w:rPr>
      </w:pPr>
      <w:r>
        <w:rPr>
          <w:rFonts w:ascii="SimSun" w:hAnsi="SimSun" w:eastAsia="SimSun" w:cs="SimSun"/>
          <w:sz w:val="20"/>
          <w:szCs w:val="20"/>
        </w:rPr>
        <w:t>GB</w:t>
      </w:r>
      <w:r>
        <w:rPr>
          <w:rFonts w:ascii="SimSun" w:hAnsi="SimSun" w:eastAsia="SimSun" w:cs="SimSun"/>
          <w:sz w:val="20"/>
          <w:szCs w:val="20"/>
          <w:spacing w:val="6"/>
        </w:rPr>
        <w:t>/T16886.12    医疗器械生物学评价</w:t>
      </w:r>
      <w:r>
        <w:rPr>
          <w:rFonts w:ascii="SimSun" w:hAnsi="SimSun" w:eastAsia="SimSun" w:cs="SimSun"/>
          <w:sz w:val="20"/>
          <w:szCs w:val="20"/>
          <w:spacing w:val="1"/>
        </w:rPr>
        <w:t xml:space="preserve">  </w:t>
      </w:r>
      <w:r>
        <w:rPr>
          <w:rFonts w:ascii="SimSun" w:hAnsi="SimSun" w:eastAsia="SimSun" w:cs="SimSun"/>
          <w:sz w:val="20"/>
          <w:szCs w:val="20"/>
          <w:spacing w:val="6"/>
        </w:rPr>
        <w:t>第</w:t>
      </w:r>
      <w:r>
        <w:rPr>
          <w:rFonts w:ascii="SimSun" w:hAnsi="SimSun" w:eastAsia="SimSun" w:cs="SimSun"/>
          <w:sz w:val="20"/>
          <w:szCs w:val="20"/>
          <w:spacing w:val="5"/>
        </w:rPr>
        <w:t>12部分：样品制备与参照材料</w:t>
      </w:r>
    </w:p>
    <w:p>
      <w:pPr>
        <w:ind w:right="30" w:firstLine="449"/>
        <w:spacing w:before="54" w:line="268" w:lineRule="auto"/>
        <w:rPr>
          <w:rFonts w:ascii="SimSun" w:hAnsi="SimSun" w:eastAsia="SimSun" w:cs="SimSun"/>
          <w:sz w:val="20"/>
          <w:szCs w:val="20"/>
        </w:rPr>
      </w:pPr>
      <w:r>
        <w:rPr>
          <w:rFonts w:ascii="SimSun" w:hAnsi="SimSun" w:eastAsia="SimSun" w:cs="SimSun"/>
          <w:sz w:val="20"/>
          <w:szCs w:val="20"/>
        </w:rPr>
        <w:t>YY</w:t>
      </w:r>
      <w:r>
        <w:rPr>
          <w:rFonts w:ascii="SimSun" w:hAnsi="SimSun" w:eastAsia="SimSun" w:cs="SimSun"/>
          <w:sz w:val="20"/>
          <w:szCs w:val="20"/>
          <w:spacing w:val="5"/>
        </w:rPr>
        <w:t>/T0691—2008    传染性病原体防护装备  医用面罩抗合成血穿透性试验方法(固定体积、</w:t>
      </w:r>
      <w:r>
        <w:rPr>
          <w:rFonts w:ascii="SimSun" w:hAnsi="SimSun" w:eastAsia="SimSun" w:cs="SimSun"/>
          <w:sz w:val="20"/>
          <w:szCs w:val="20"/>
          <w:spacing w:val="4"/>
        </w:rPr>
        <w:t>水平</w:t>
      </w:r>
      <w:r>
        <w:rPr>
          <w:rFonts w:ascii="SimSun" w:hAnsi="SimSun" w:eastAsia="SimSun" w:cs="SimSun"/>
          <w:sz w:val="20"/>
          <w:szCs w:val="20"/>
        </w:rPr>
        <w:t xml:space="preserve"> </w:t>
      </w:r>
      <w:r>
        <w:rPr>
          <w:rFonts w:ascii="SimSun" w:hAnsi="SimSun" w:eastAsia="SimSun" w:cs="SimSun"/>
          <w:sz w:val="20"/>
          <w:szCs w:val="20"/>
          <w:spacing w:val="14"/>
        </w:rPr>
        <w:t>喷射)</w:t>
      </w:r>
    </w:p>
    <w:p>
      <w:pPr>
        <w:ind w:left="449"/>
        <w:spacing w:before="71" w:line="219" w:lineRule="auto"/>
        <w:rPr>
          <w:rFonts w:ascii="SimSun" w:hAnsi="SimSun" w:eastAsia="SimSun" w:cs="SimSun"/>
          <w:sz w:val="20"/>
          <w:szCs w:val="20"/>
        </w:rPr>
      </w:pPr>
      <w:r>
        <w:rPr>
          <w:rFonts w:ascii="SimSun" w:hAnsi="SimSun" w:eastAsia="SimSun" w:cs="SimSun"/>
          <w:sz w:val="20"/>
          <w:szCs w:val="20"/>
          <w:spacing w:val="6"/>
        </w:rPr>
        <w:t>中华人民共和国药典  2020年版  四</w:t>
      </w:r>
      <w:r>
        <w:rPr>
          <w:rFonts w:ascii="SimSun" w:hAnsi="SimSun" w:eastAsia="SimSun" w:cs="SimSun"/>
          <w:sz w:val="20"/>
          <w:szCs w:val="20"/>
          <w:spacing w:val="-26"/>
        </w:rPr>
        <w:t xml:space="preserve"> </w:t>
      </w:r>
      <w:r>
        <w:rPr>
          <w:rFonts w:ascii="SimSun" w:hAnsi="SimSun" w:eastAsia="SimSun" w:cs="SimSun"/>
          <w:sz w:val="20"/>
          <w:szCs w:val="20"/>
          <w:spacing w:val="6"/>
        </w:rPr>
        <w:t>部</w:t>
      </w:r>
    </w:p>
    <w:p>
      <w:pPr>
        <w:spacing w:line="312" w:lineRule="auto"/>
        <w:rPr>
          <w:rFonts w:ascii="Arial"/>
          <w:sz w:val="21"/>
        </w:rPr>
      </w:pPr>
      <w:r/>
    </w:p>
    <w:p>
      <w:pPr>
        <w:pStyle w:val="BodyText"/>
        <w:ind w:left="2"/>
        <w:spacing w:before="66" w:line="222" w:lineRule="auto"/>
        <w:rPr>
          <w:sz w:val="20"/>
          <w:szCs w:val="20"/>
        </w:rPr>
      </w:pPr>
      <w:r>
        <w:rPr>
          <w:sz w:val="20"/>
          <w:szCs w:val="20"/>
          <w:b/>
          <w:bCs/>
          <w:spacing w:val="2"/>
        </w:rPr>
        <w:t>3</w:t>
      </w:r>
      <w:r>
        <w:rPr>
          <w:sz w:val="20"/>
          <w:szCs w:val="20"/>
          <w:spacing w:val="10"/>
        </w:rPr>
        <w:t xml:space="preserve">  </w:t>
      </w:r>
      <w:r>
        <w:rPr>
          <w:sz w:val="20"/>
          <w:szCs w:val="20"/>
          <w:b/>
          <w:bCs/>
          <w:spacing w:val="2"/>
        </w:rPr>
        <w:t>术语和定义</w:t>
      </w:r>
    </w:p>
    <w:p>
      <w:pPr>
        <w:spacing w:line="314" w:lineRule="auto"/>
        <w:rPr>
          <w:rFonts w:ascii="Arial"/>
          <w:sz w:val="21"/>
        </w:rPr>
      </w:pPr>
      <w:r/>
    </w:p>
    <w:p>
      <w:pPr>
        <w:ind w:left="449"/>
        <w:spacing w:before="65" w:line="219" w:lineRule="auto"/>
        <w:rPr>
          <w:rFonts w:ascii="SimSun" w:hAnsi="SimSun" w:eastAsia="SimSun" w:cs="SimSun"/>
          <w:sz w:val="20"/>
          <w:szCs w:val="20"/>
        </w:rPr>
      </w:pPr>
      <w:r>
        <w:rPr>
          <w:rFonts w:ascii="SimSun" w:hAnsi="SimSun" w:eastAsia="SimSun" w:cs="SimSun"/>
          <w:sz w:val="20"/>
          <w:szCs w:val="20"/>
          <w:spacing w:val="4"/>
        </w:rPr>
        <w:t>下列术语和定义适用于本文件。</w:t>
      </w:r>
    </w:p>
    <w:p>
      <w:pPr>
        <w:ind w:left="2"/>
        <w:spacing w:before="103" w:line="184" w:lineRule="auto"/>
        <w:rPr>
          <w:rFonts w:ascii="SimSun" w:hAnsi="SimSun" w:eastAsia="SimSun" w:cs="SimSun"/>
          <w:sz w:val="20"/>
          <w:szCs w:val="20"/>
        </w:rPr>
      </w:pPr>
      <w:r>
        <w:rPr>
          <w:rFonts w:ascii="SimSun" w:hAnsi="SimSun" w:eastAsia="SimSun" w:cs="SimSun"/>
          <w:sz w:val="20"/>
          <w:szCs w:val="20"/>
          <w:b/>
          <w:bCs/>
          <w:spacing w:val="-5"/>
        </w:rPr>
        <w:t>3.1</w:t>
      </w:r>
    </w:p>
    <w:p>
      <w:pPr>
        <w:pStyle w:val="BodyText"/>
        <w:ind w:left="452"/>
        <w:spacing w:before="82" w:line="217" w:lineRule="auto"/>
        <w:rPr>
          <w:rFonts w:ascii="SimSun" w:hAnsi="SimSun" w:eastAsia="SimSun" w:cs="SimSun"/>
          <w:sz w:val="20"/>
          <w:szCs w:val="20"/>
        </w:rPr>
      </w:pPr>
      <w:r>
        <w:rPr>
          <w:sz w:val="20"/>
          <w:szCs w:val="20"/>
          <w:b/>
          <w:bCs/>
          <w:spacing w:val="-6"/>
        </w:rPr>
        <w:t>医用外科口罩</w:t>
      </w:r>
      <w:r>
        <w:rPr>
          <w:sz w:val="20"/>
          <w:szCs w:val="20"/>
          <w:spacing w:val="-6"/>
        </w:rPr>
        <w:t xml:space="preserve">  </w:t>
      </w:r>
      <w:r>
        <w:rPr>
          <w:rFonts w:ascii="SimSun" w:hAnsi="SimSun" w:eastAsia="SimSun" w:cs="SimSun"/>
          <w:sz w:val="20"/>
          <w:szCs w:val="20"/>
          <w:b/>
          <w:bCs/>
          <w:spacing w:val="-6"/>
        </w:rPr>
        <w:t>surgical</w:t>
      </w:r>
      <w:r>
        <w:rPr>
          <w:rFonts w:ascii="SimSun" w:hAnsi="SimSun" w:eastAsia="SimSun" w:cs="SimSun"/>
          <w:sz w:val="20"/>
          <w:szCs w:val="20"/>
          <w:spacing w:val="-6"/>
        </w:rPr>
        <w:t xml:space="preserve"> </w:t>
      </w:r>
      <w:r>
        <w:rPr>
          <w:rFonts w:ascii="SimSun" w:hAnsi="SimSun" w:eastAsia="SimSun" w:cs="SimSun"/>
          <w:sz w:val="20"/>
          <w:szCs w:val="20"/>
          <w:b/>
          <w:bCs/>
          <w:spacing w:val="-6"/>
        </w:rPr>
        <w:t>mask</w:t>
      </w:r>
    </w:p>
    <w:p>
      <w:pPr>
        <w:ind w:firstLine="449"/>
        <w:spacing w:before="75" w:line="256" w:lineRule="auto"/>
        <w:rPr>
          <w:rFonts w:ascii="SimSun" w:hAnsi="SimSun" w:eastAsia="SimSun" w:cs="SimSun"/>
          <w:sz w:val="20"/>
          <w:szCs w:val="20"/>
        </w:rPr>
      </w:pPr>
      <w:r>
        <w:rPr>
          <w:rFonts w:ascii="SimSun" w:hAnsi="SimSun" w:eastAsia="SimSun" w:cs="SimSun"/>
          <w:sz w:val="20"/>
          <w:szCs w:val="20"/>
          <w:spacing w:val="4"/>
        </w:rPr>
        <w:t>能够覆盖佩戴者口、鼻及下颌的屏障，用于防止佩戴者呼出的病原微生物、飞沫等直接污染患者或</w:t>
      </w:r>
      <w:r>
        <w:rPr>
          <w:rFonts w:ascii="SimSun" w:hAnsi="SimSun" w:eastAsia="SimSun" w:cs="SimSun"/>
          <w:sz w:val="20"/>
          <w:szCs w:val="20"/>
          <w:spacing w:val="6"/>
        </w:rPr>
        <w:t xml:space="preserve"> </w:t>
      </w:r>
      <w:r>
        <w:rPr>
          <w:rFonts w:ascii="SimSun" w:hAnsi="SimSun" w:eastAsia="SimSun" w:cs="SimSun"/>
          <w:sz w:val="20"/>
          <w:szCs w:val="20"/>
          <w:spacing w:val="2"/>
        </w:rPr>
        <w:t>周围环境，并用于防止患者的体液、血液等喷溅物穿透口罩对佩戴者造成伤害。</w:t>
      </w:r>
    </w:p>
    <w:p>
      <w:pPr>
        <w:spacing w:before="97" w:line="183" w:lineRule="auto"/>
        <w:rPr>
          <w:rFonts w:ascii="SimSun" w:hAnsi="SimSun" w:eastAsia="SimSun" w:cs="SimSun"/>
          <w:sz w:val="20"/>
          <w:szCs w:val="20"/>
        </w:rPr>
      </w:pPr>
      <w:r>
        <w:rPr>
          <w:rFonts w:ascii="SimSun" w:hAnsi="SimSun" w:eastAsia="SimSun" w:cs="SimSun"/>
          <w:sz w:val="20"/>
          <w:szCs w:val="20"/>
          <w:spacing w:val="-3"/>
        </w:rPr>
        <w:t>3.2</w:t>
      </w:r>
    </w:p>
    <w:p>
      <w:pPr>
        <w:ind w:left="452"/>
        <w:spacing w:before="67" w:line="212" w:lineRule="auto"/>
        <w:rPr>
          <w:rFonts w:ascii="Times New Roman" w:hAnsi="Times New Roman" w:eastAsia="Times New Roman" w:cs="Times New Roman"/>
          <w:sz w:val="20"/>
          <w:szCs w:val="20"/>
        </w:rPr>
      </w:pPr>
      <w:r>
        <w:rPr>
          <w:rFonts w:ascii="SimSun" w:hAnsi="SimSun" w:eastAsia="SimSun" w:cs="SimSun"/>
          <w:sz w:val="20"/>
          <w:szCs w:val="20"/>
          <w:b/>
          <w:bCs/>
          <w:spacing w:val="-2"/>
        </w:rPr>
        <w:t>合成血液</w:t>
      </w:r>
      <w:r>
        <w:rPr>
          <w:rFonts w:ascii="SimSun" w:hAnsi="SimSun" w:eastAsia="SimSun" w:cs="SimSun"/>
          <w:sz w:val="20"/>
          <w:szCs w:val="20"/>
          <w:spacing w:val="19"/>
        </w:rPr>
        <w:t xml:space="preserve">  </w:t>
      </w:r>
      <w:r>
        <w:rPr>
          <w:rFonts w:ascii="Times New Roman" w:hAnsi="Times New Roman" w:eastAsia="Times New Roman" w:cs="Times New Roman"/>
          <w:sz w:val="20"/>
          <w:szCs w:val="20"/>
          <w:b/>
          <w:bCs/>
          <w:spacing w:val="-2"/>
        </w:rPr>
        <w:t>synthetic  blood</w:t>
      </w:r>
    </w:p>
    <w:p>
      <w:pPr>
        <w:ind w:right="31" w:firstLine="449"/>
        <w:spacing w:before="91" w:line="258" w:lineRule="auto"/>
        <w:rPr>
          <w:rFonts w:ascii="SimSun" w:hAnsi="SimSun" w:eastAsia="SimSun" w:cs="SimSun"/>
          <w:sz w:val="20"/>
          <w:szCs w:val="20"/>
        </w:rPr>
      </w:pPr>
      <w:r>
        <w:rPr>
          <w:rFonts w:ascii="SimSun" w:hAnsi="SimSun" w:eastAsia="SimSun" w:cs="SimSun"/>
          <w:sz w:val="20"/>
          <w:szCs w:val="20"/>
          <w:spacing w:val="3"/>
        </w:rPr>
        <w:t>由红色染料、表面活性剂、增稠剂和蒸馏水组成的混合物，其表面张力和黏度可以代表血液和其他</w:t>
      </w:r>
      <w:r>
        <w:rPr>
          <w:rFonts w:ascii="SimSun" w:hAnsi="SimSun" w:eastAsia="SimSun" w:cs="SimSun"/>
          <w:sz w:val="20"/>
          <w:szCs w:val="20"/>
          <w:spacing w:val="17"/>
        </w:rPr>
        <w:t xml:space="preserve"> </w:t>
      </w:r>
      <w:r>
        <w:rPr>
          <w:rFonts w:ascii="SimSun" w:hAnsi="SimSun" w:eastAsia="SimSun" w:cs="SimSun"/>
          <w:sz w:val="20"/>
          <w:szCs w:val="20"/>
          <w:spacing w:val="-3"/>
        </w:rPr>
        <w:t>体液，并具有与血液相似的颜色。</w:t>
      </w:r>
    </w:p>
    <w:p>
      <w:pPr>
        <w:ind w:left="409"/>
        <w:spacing w:before="42" w:line="219" w:lineRule="auto"/>
        <w:rPr>
          <w:rFonts w:ascii="SimSun" w:hAnsi="SimSun" w:eastAsia="SimSun" w:cs="SimSun"/>
          <w:sz w:val="20"/>
          <w:szCs w:val="20"/>
        </w:rPr>
      </w:pPr>
      <w:r>
        <w:rPr>
          <w:rFonts w:ascii="SimSun" w:hAnsi="SimSun" w:eastAsia="SimSun" w:cs="SimSun"/>
          <w:sz w:val="20"/>
          <w:szCs w:val="20"/>
          <w:spacing w:val="-20"/>
          <w:w w:val="97"/>
        </w:rPr>
        <w:t>注：本文件试验所用的合成血液不具有血液或体液的全部特性，如极性(湿性)、凝固性，以及细胞物质。</w:t>
      </w:r>
    </w:p>
    <w:p>
      <w:pPr>
        <w:ind w:left="2"/>
        <w:spacing w:before="103" w:line="183" w:lineRule="auto"/>
        <w:rPr>
          <w:rFonts w:ascii="SimSun" w:hAnsi="SimSun" w:eastAsia="SimSun" w:cs="SimSun"/>
          <w:sz w:val="20"/>
          <w:szCs w:val="20"/>
        </w:rPr>
      </w:pPr>
      <w:r>
        <w:rPr>
          <w:rFonts w:ascii="SimSun" w:hAnsi="SimSun" w:eastAsia="SimSun" w:cs="SimSun"/>
          <w:sz w:val="20"/>
          <w:szCs w:val="20"/>
          <w:b/>
          <w:bCs/>
          <w:spacing w:val="-5"/>
        </w:rPr>
        <w:t>3.3</w:t>
      </w:r>
    </w:p>
    <w:p>
      <w:pPr>
        <w:pStyle w:val="BodyText"/>
        <w:ind w:left="449"/>
        <w:spacing w:before="40" w:line="342" w:lineRule="exact"/>
        <w:rPr>
          <w:rFonts w:ascii="Times New Roman" w:hAnsi="Times New Roman" w:eastAsia="Times New Roman" w:cs="Times New Roman"/>
          <w:sz w:val="20"/>
          <w:szCs w:val="20"/>
        </w:rPr>
      </w:pPr>
      <w:r>
        <w:rPr>
          <w:sz w:val="20"/>
          <w:szCs w:val="20"/>
          <w:spacing w:val="1"/>
          <w:position w:val="11"/>
        </w:rPr>
        <w:t>颗粒过滤效率</w:t>
      </w:r>
      <w:r>
        <w:rPr>
          <w:sz w:val="20"/>
          <w:szCs w:val="20"/>
          <w:spacing w:val="1"/>
          <w:position w:val="11"/>
        </w:rPr>
        <w:t xml:space="preserve">  </w:t>
      </w:r>
      <w:r>
        <w:rPr>
          <w:rFonts w:ascii="Times New Roman" w:hAnsi="Times New Roman" w:eastAsia="Times New Roman" w:cs="Times New Roman"/>
          <w:sz w:val="20"/>
          <w:szCs w:val="20"/>
          <w:position w:val="11"/>
        </w:rPr>
        <w:t>particle</w:t>
      </w:r>
      <w:r>
        <w:rPr>
          <w:rFonts w:ascii="Times New Roman" w:hAnsi="Times New Roman" w:eastAsia="Times New Roman" w:cs="Times New Roman"/>
          <w:sz w:val="20"/>
          <w:szCs w:val="20"/>
          <w:spacing w:val="7"/>
          <w:position w:val="11"/>
        </w:rPr>
        <w:t xml:space="preserve">    </w:t>
      </w:r>
      <w:r>
        <w:rPr>
          <w:rFonts w:ascii="Times New Roman" w:hAnsi="Times New Roman" w:eastAsia="Times New Roman" w:cs="Times New Roman"/>
          <w:sz w:val="20"/>
          <w:szCs w:val="20"/>
          <w:position w:val="11"/>
        </w:rPr>
        <w:t>filtration</w:t>
      </w:r>
      <w:r>
        <w:rPr>
          <w:rFonts w:ascii="Times New Roman" w:hAnsi="Times New Roman" w:eastAsia="Times New Roman" w:cs="Times New Roman"/>
          <w:sz w:val="20"/>
          <w:szCs w:val="20"/>
          <w:spacing w:val="6"/>
          <w:position w:val="11"/>
        </w:rPr>
        <w:t xml:space="preserve">    </w:t>
      </w:r>
      <w:r>
        <w:rPr>
          <w:rFonts w:ascii="Times New Roman" w:hAnsi="Times New Roman" w:eastAsia="Times New Roman" w:cs="Times New Roman"/>
          <w:sz w:val="20"/>
          <w:szCs w:val="20"/>
          <w:position w:val="11"/>
        </w:rPr>
        <w:t>efficiency</w:t>
      </w:r>
      <w:r>
        <w:rPr>
          <w:rFonts w:ascii="Times New Roman" w:hAnsi="Times New Roman" w:eastAsia="Times New Roman" w:cs="Times New Roman"/>
          <w:sz w:val="20"/>
          <w:szCs w:val="20"/>
          <w:spacing w:val="1"/>
          <w:position w:val="11"/>
        </w:rPr>
        <w:t>;</w:t>
      </w:r>
      <w:r>
        <w:rPr>
          <w:rFonts w:ascii="Times New Roman" w:hAnsi="Times New Roman" w:eastAsia="Times New Roman" w:cs="Times New Roman"/>
          <w:sz w:val="20"/>
          <w:szCs w:val="20"/>
          <w:position w:val="11"/>
        </w:rPr>
        <w:t>PFE</w:t>
      </w:r>
    </w:p>
    <w:p>
      <w:pPr>
        <w:ind w:left="449"/>
        <w:spacing w:before="1" w:line="219" w:lineRule="auto"/>
        <w:rPr>
          <w:rFonts w:ascii="SimSun" w:hAnsi="SimSun" w:eastAsia="SimSun" w:cs="SimSun"/>
          <w:sz w:val="20"/>
          <w:szCs w:val="20"/>
        </w:rPr>
      </w:pPr>
      <w:r>
        <w:rPr>
          <w:rFonts w:ascii="SimSun" w:hAnsi="SimSun" w:eastAsia="SimSun" w:cs="SimSun"/>
          <w:sz w:val="20"/>
          <w:szCs w:val="20"/>
          <w:spacing w:val="1"/>
        </w:rPr>
        <w:t>在规定检测条件下，口罩滤除颗粒物的百分比。</w:t>
      </w:r>
    </w:p>
    <w:p>
      <w:pPr>
        <w:ind w:left="2"/>
        <w:spacing w:before="102" w:line="183" w:lineRule="auto"/>
        <w:rPr>
          <w:rFonts w:ascii="SimSun" w:hAnsi="SimSun" w:eastAsia="SimSun" w:cs="SimSun"/>
          <w:sz w:val="20"/>
          <w:szCs w:val="20"/>
        </w:rPr>
      </w:pPr>
      <w:r>
        <w:rPr>
          <w:rFonts w:ascii="SimSun" w:hAnsi="SimSun" w:eastAsia="SimSun" w:cs="SimSun"/>
          <w:sz w:val="20"/>
          <w:szCs w:val="20"/>
          <w:b/>
          <w:bCs/>
          <w:spacing w:val="-5"/>
        </w:rPr>
        <w:t>3.4</w:t>
      </w:r>
    </w:p>
    <w:p>
      <w:pPr>
        <w:pStyle w:val="BodyText"/>
        <w:ind w:left="452"/>
        <w:spacing w:before="49" w:line="212" w:lineRule="auto"/>
        <w:rPr>
          <w:rFonts w:ascii="Times New Roman" w:hAnsi="Times New Roman" w:eastAsia="Times New Roman" w:cs="Times New Roman"/>
          <w:sz w:val="20"/>
          <w:szCs w:val="20"/>
        </w:rPr>
      </w:pPr>
      <w:r>
        <w:rPr>
          <w:sz w:val="20"/>
          <w:szCs w:val="20"/>
          <w:b/>
          <w:bCs/>
        </w:rPr>
        <w:t>细菌过滤效率</w:t>
      </w:r>
      <w:r>
        <w:rPr>
          <w:sz w:val="20"/>
          <w:szCs w:val="20"/>
        </w:rPr>
        <w:t xml:space="preserve">  </w:t>
      </w:r>
      <w:r>
        <w:rPr>
          <w:rFonts w:ascii="Times New Roman" w:hAnsi="Times New Roman" w:eastAsia="Times New Roman" w:cs="Times New Roman"/>
          <w:sz w:val="20"/>
          <w:szCs w:val="20"/>
          <w:b/>
          <w:bCs/>
        </w:rPr>
        <w:t>bacterial   filtra</w:t>
      </w:r>
      <w:r>
        <w:rPr>
          <w:rFonts w:ascii="Times New Roman" w:hAnsi="Times New Roman" w:eastAsia="Times New Roman" w:cs="Times New Roman"/>
          <w:sz w:val="20"/>
          <w:szCs w:val="20"/>
          <w:b/>
          <w:bCs/>
          <w:spacing w:val="-1"/>
        </w:rPr>
        <w:t>tion</w:t>
      </w:r>
      <w:r>
        <w:rPr>
          <w:rFonts w:ascii="Times New Roman" w:hAnsi="Times New Roman" w:eastAsia="Times New Roman" w:cs="Times New Roman"/>
          <w:sz w:val="20"/>
          <w:szCs w:val="20"/>
          <w:b/>
          <w:bCs/>
          <w:spacing w:val="16"/>
        </w:rPr>
        <w:t xml:space="preserve">  </w:t>
      </w:r>
      <w:r>
        <w:rPr>
          <w:rFonts w:ascii="Times New Roman" w:hAnsi="Times New Roman" w:eastAsia="Times New Roman" w:cs="Times New Roman"/>
          <w:sz w:val="20"/>
          <w:szCs w:val="20"/>
          <w:b/>
          <w:bCs/>
          <w:spacing w:val="-1"/>
        </w:rPr>
        <w:t>efficiency;BFE</w:t>
      </w:r>
    </w:p>
    <w:p>
      <w:pPr>
        <w:ind w:left="449"/>
        <w:spacing w:before="93" w:line="301" w:lineRule="exact"/>
        <w:rPr>
          <w:rFonts w:ascii="SimSun" w:hAnsi="SimSun" w:eastAsia="SimSun" w:cs="SimSun"/>
          <w:sz w:val="20"/>
          <w:szCs w:val="20"/>
        </w:rPr>
      </w:pPr>
      <w:r>
        <w:rPr>
          <w:rFonts w:ascii="SimSun" w:hAnsi="SimSun" w:eastAsia="SimSun" w:cs="SimSun"/>
          <w:sz w:val="20"/>
          <w:szCs w:val="20"/>
          <w:spacing w:val="2"/>
          <w:position w:val="7"/>
        </w:rPr>
        <w:t>在规定检测条件下，口罩对含菌悬浮粒子滤除的能力。</w:t>
      </w:r>
    </w:p>
    <w:p>
      <w:pPr>
        <w:ind w:left="409"/>
        <w:spacing w:line="220" w:lineRule="auto"/>
        <w:rPr>
          <w:rFonts w:ascii="SimSun" w:hAnsi="SimSun" w:eastAsia="SimSun" w:cs="SimSun"/>
          <w:sz w:val="20"/>
          <w:szCs w:val="20"/>
        </w:rPr>
      </w:pPr>
      <w:r>
        <w:rPr>
          <w:rFonts w:ascii="SimSun" w:hAnsi="SimSun" w:eastAsia="SimSun" w:cs="SimSun"/>
          <w:sz w:val="20"/>
          <w:szCs w:val="20"/>
          <w:spacing w:val="-23"/>
        </w:rPr>
        <w:t>注：通常用百分比表示。</w:t>
      </w:r>
    </w:p>
    <w:p>
      <w:pPr>
        <w:spacing w:line="220" w:lineRule="auto"/>
        <w:sectPr>
          <w:pgSz w:w="11910" w:h="16840"/>
          <w:pgMar w:top="1419" w:right="1290" w:bottom="0" w:left="1390" w:header="0" w:footer="0" w:gutter="0"/>
        </w:sectPr>
        <w:rPr>
          <w:rFonts w:ascii="SimSun" w:hAnsi="SimSun" w:eastAsia="SimSun" w:cs="SimSun"/>
          <w:sz w:val="20"/>
          <w:szCs w:val="20"/>
        </w:rPr>
      </w:pPr>
    </w:p>
    <w:p>
      <w:pPr>
        <w:ind w:left="3"/>
        <w:spacing w:before="29" w:line="183" w:lineRule="auto"/>
        <w:rPr>
          <w:rFonts w:ascii="SimSun" w:hAnsi="SimSun" w:eastAsia="SimSun" w:cs="SimSun"/>
          <w:sz w:val="21"/>
          <w:szCs w:val="21"/>
        </w:rPr>
      </w:pPr>
      <w:r>
        <w:rPr>
          <w:rFonts w:ascii="SimSun" w:hAnsi="SimSun" w:eastAsia="SimSun" w:cs="SimSun"/>
          <w:sz w:val="21"/>
          <w:szCs w:val="21"/>
          <w:b/>
          <w:bCs/>
          <w:spacing w:val="-4"/>
        </w:rPr>
        <w:t>YY</w:t>
      </w:r>
      <w:r>
        <w:rPr>
          <w:rFonts w:ascii="SimSun" w:hAnsi="SimSun" w:eastAsia="SimSun" w:cs="SimSun"/>
          <w:sz w:val="21"/>
          <w:szCs w:val="21"/>
          <w:spacing w:val="70"/>
        </w:rPr>
        <w:t xml:space="preserve"> </w:t>
      </w:r>
      <w:r>
        <w:rPr>
          <w:rFonts w:ascii="SimSun" w:hAnsi="SimSun" w:eastAsia="SimSun" w:cs="SimSun"/>
          <w:sz w:val="21"/>
          <w:szCs w:val="21"/>
          <w:b/>
          <w:bCs/>
          <w:spacing w:val="-4"/>
        </w:rPr>
        <w:t>0469—2023</w:t>
      </w:r>
    </w:p>
    <w:p>
      <w:pPr>
        <w:spacing w:line="292" w:lineRule="auto"/>
        <w:rPr>
          <w:rFonts w:ascii="Arial"/>
          <w:sz w:val="21"/>
        </w:rPr>
      </w:pPr>
      <w:r/>
    </w:p>
    <w:p>
      <w:pPr>
        <w:ind w:left="2"/>
        <w:spacing w:before="68" w:line="183" w:lineRule="auto"/>
        <w:rPr>
          <w:rFonts w:ascii="SimSun" w:hAnsi="SimSun" w:eastAsia="SimSun" w:cs="SimSun"/>
          <w:sz w:val="21"/>
          <w:szCs w:val="21"/>
        </w:rPr>
      </w:pPr>
      <w:r>
        <w:rPr>
          <w:rFonts w:ascii="SimSun" w:hAnsi="SimSun" w:eastAsia="SimSun" w:cs="SimSun"/>
          <w:sz w:val="21"/>
          <w:szCs w:val="21"/>
          <w:b/>
          <w:bCs/>
          <w:spacing w:val="-14"/>
        </w:rPr>
        <w:t>3.5</w:t>
      </w:r>
    </w:p>
    <w:p>
      <w:pPr>
        <w:pStyle w:val="BodyText"/>
        <w:ind w:left="450"/>
        <w:spacing w:before="74" w:line="217" w:lineRule="auto"/>
        <w:rPr>
          <w:rFonts w:ascii="SimSun" w:hAnsi="SimSun" w:eastAsia="SimSun" w:cs="SimSun"/>
          <w:sz w:val="21"/>
          <w:szCs w:val="21"/>
        </w:rPr>
      </w:pPr>
      <w:r>
        <w:rPr>
          <w:sz w:val="21"/>
          <w:szCs w:val="21"/>
          <w:spacing w:val="-15"/>
        </w:rPr>
        <w:t>阻燃性能</w:t>
      </w:r>
      <w:r>
        <w:rPr>
          <w:sz w:val="21"/>
          <w:szCs w:val="21"/>
          <w:spacing w:val="-15"/>
        </w:rPr>
        <w:t xml:space="preserve">  </w:t>
      </w:r>
      <w:r>
        <w:rPr>
          <w:rFonts w:ascii="SimSun" w:hAnsi="SimSun" w:eastAsia="SimSun" w:cs="SimSun"/>
          <w:sz w:val="21"/>
          <w:szCs w:val="21"/>
          <w:spacing w:val="-15"/>
        </w:rPr>
        <w:t>flame retardation properties</w:t>
      </w:r>
    </w:p>
    <w:p>
      <w:pPr>
        <w:ind w:left="450"/>
        <w:spacing w:before="67" w:line="219" w:lineRule="auto"/>
        <w:rPr>
          <w:rFonts w:ascii="SimSun" w:hAnsi="SimSun" w:eastAsia="SimSun" w:cs="SimSun"/>
          <w:sz w:val="21"/>
          <w:szCs w:val="21"/>
        </w:rPr>
      </w:pPr>
      <w:r>
        <w:rPr>
          <w:rFonts w:ascii="SimSun" w:hAnsi="SimSun" w:eastAsia="SimSun" w:cs="SimSun"/>
          <w:sz w:val="21"/>
          <w:szCs w:val="21"/>
          <w:spacing w:val="-9"/>
        </w:rPr>
        <w:t>阻止本身被点燃、有焰燃烧和阴燃的能力。</w:t>
      </w:r>
    </w:p>
    <w:p>
      <w:pPr>
        <w:spacing w:before="96" w:line="183" w:lineRule="auto"/>
        <w:rPr>
          <w:rFonts w:ascii="SimSun" w:hAnsi="SimSun" w:eastAsia="SimSun" w:cs="SimSun"/>
          <w:sz w:val="21"/>
          <w:szCs w:val="21"/>
        </w:rPr>
      </w:pPr>
      <w:r>
        <w:rPr>
          <w:rFonts w:ascii="SimSun" w:hAnsi="SimSun" w:eastAsia="SimSun" w:cs="SimSun"/>
          <w:sz w:val="21"/>
          <w:szCs w:val="21"/>
          <w:spacing w:val="-11"/>
        </w:rPr>
        <w:t>3.6</w:t>
      </w:r>
    </w:p>
    <w:p>
      <w:pPr>
        <w:pStyle w:val="BodyText"/>
        <w:ind w:left="453"/>
        <w:spacing w:before="63" w:line="222" w:lineRule="auto"/>
        <w:rPr>
          <w:rFonts w:ascii="SimSun" w:hAnsi="SimSun" w:eastAsia="SimSun" w:cs="SimSun"/>
          <w:sz w:val="21"/>
          <w:szCs w:val="21"/>
        </w:rPr>
      </w:pPr>
      <w:r>
        <w:rPr>
          <w:sz w:val="21"/>
          <w:szCs w:val="21"/>
          <w:b/>
          <w:bCs/>
          <w:spacing w:val="-17"/>
        </w:rPr>
        <w:t>通气阻力</w:t>
      </w:r>
      <w:r>
        <w:rPr>
          <w:sz w:val="21"/>
          <w:szCs w:val="21"/>
          <w:spacing w:val="-17"/>
        </w:rPr>
        <w:t xml:space="preserve">  </w:t>
      </w:r>
      <w:r>
        <w:rPr>
          <w:rFonts w:ascii="SimSun" w:hAnsi="SimSun" w:eastAsia="SimSun" w:cs="SimSun"/>
          <w:sz w:val="21"/>
          <w:szCs w:val="21"/>
          <w:b/>
          <w:bCs/>
          <w:spacing w:val="-17"/>
        </w:rPr>
        <w:t>airflow</w:t>
      </w:r>
      <w:r>
        <w:rPr>
          <w:rFonts w:ascii="SimSun" w:hAnsi="SimSun" w:eastAsia="SimSun" w:cs="SimSun"/>
          <w:sz w:val="21"/>
          <w:szCs w:val="21"/>
          <w:spacing w:val="-17"/>
        </w:rPr>
        <w:t xml:space="preserve"> </w:t>
      </w:r>
      <w:r>
        <w:rPr>
          <w:rFonts w:ascii="SimSun" w:hAnsi="SimSun" w:eastAsia="SimSun" w:cs="SimSun"/>
          <w:sz w:val="21"/>
          <w:szCs w:val="21"/>
          <w:b/>
          <w:bCs/>
          <w:spacing w:val="-17"/>
        </w:rPr>
        <w:t>resistance</w:t>
      </w:r>
    </w:p>
    <w:p>
      <w:pPr>
        <w:ind w:left="450"/>
        <w:spacing w:before="51" w:line="290" w:lineRule="exact"/>
        <w:rPr>
          <w:rFonts w:ascii="SimSun" w:hAnsi="SimSun" w:eastAsia="SimSun" w:cs="SimSun"/>
          <w:sz w:val="21"/>
          <w:szCs w:val="21"/>
        </w:rPr>
      </w:pPr>
      <w:r>
        <w:rPr>
          <w:rFonts w:ascii="SimSun" w:hAnsi="SimSun" w:eastAsia="SimSun" w:cs="SimSun"/>
          <w:sz w:val="21"/>
          <w:szCs w:val="21"/>
          <w:spacing w:val="-4"/>
          <w:position w:val="5"/>
        </w:rPr>
        <w:t>口罩在规定面积和规定流量下的阻力。</w:t>
      </w:r>
    </w:p>
    <w:p>
      <w:pPr>
        <w:ind w:left="400"/>
        <w:spacing w:before="1" w:line="219" w:lineRule="auto"/>
        <w:rPr>
          <w:rFonts w:ascii="SimSun" w:hAnsi="SimSun" w:eastAsia="SimSun" w:cs="SimSun"/>
          <w:sz w:val="21"/>
          <w:szCs w:val="21"/>
        </w:rPr>
      </w:pPr>
      <w:r>
        <w:rPr>
          <w:rFonts w:ascii="SimSun" w:hAnsi="SimSun" w:eastAsia="SimSun" w:cs="SimSun"/>
          <w:sz w:val="21"/>
          <w:szCs w:val="21"/>
          <w:spacing w:val="-23"/>
          <w:w w:val="96"/>
        </w:rPr>
        <w:t>注：用单位面积压力差表示。</w:t>
      </w:r>
    </w:p>
    <w:p>
      <w:pPr>
        <w:spacing w:line="287" w:lineRule="auto"/>
        <w:rPr>
          <w:rFonts w:ascii="Arial"/>
          <w:sz w:val="21"/>
        </w:rPr>
      </w:pPr>
      <w:r/>
    </w:p>
    <w:p>
      <w:pPr>
        <w:pStyle w:val="BodyText"/>
        <w:ind w:left="2"/>
        <w:spacing w:before="69" w:line="222" w:lineRule="auto"/>
        <w:rPr>
          <w:sz w:val="21"/>
          <w:szCs w:val="21"/>
        </w:rPr>
      </w:pPr>
      <w:r>
        <w:rPr>
          <w:sz w:val="21"/>
          <w:szCs w:val="21"/>
          <w:b/>
          <w:bCs/>
          <w:spacing w:val="-9"/>
        </w:rPr>
        <w:t>4</w:t>
      </w:r>
      <w:r>
        <w:rPr>
          <w:sz w:val="21"/>
          <w:szCs w:val="21"/>
          <w:spacing w:val="6"/>
        </w:rPr>
        <w:t xml:space="preserve">  </w:t>
      </w:r>
      <w:r>
        <w:rPr>
          <w:sz w:val="21"/>
          <w:szCs w:val="21"/>
          <w:b/>
          <w:bCs/>
          <w:spacing w:val="-9"/>
        </w:rPr>
        <w:t>技术要求</w:t>
      </w:r>
    </w:p>
    <w:p>
      <w:pPr>
        <w:spacing w:line="257" w:lineRule="auto"/>
        <w:rPr>
          <w:rFonts w:ascii="Arial"/>
          <w:sz w:val="21"/>
        </w:rPr>
      </w:pPr>
      <w:r/>
    </w:p>
    <w:p>
      <w:pPr>
        <w:pStyle w:val="BodyText"/>
        <w:ind w:left="3"/>
        <w:spacing w:before="69" w:line="222" w:lineRule="auto"/>
        <w:outlineLvl w:val="0"/>
        <w:rPr>
          <w:sz w:val="21"/>
          <w:szCs w:val="21"/>
        </w:rPr>
      </w:pPr>
      <w:r>
        <w:rPr>
          <w:sz w:val="21"/>
          <w:szCs w:val="21"/>
          <w:b/>
          <w:bCs/>
          <w:spacing w:val="-8"/>
        </w:rPr>
        <w:t>4.1</w:t>
      </w:r>
      <w:r>
        <w:rPr>
          <w:sz w:val="21"/>
          <w:szCs w:val="21"/>
          <w:spacing w:val="73"/>
        </w:rPr>
        <w:t xml:space="preserve"> </w:t>
      </w:r>
      <w:r>
        <w:rPr>
          <w:sz w:val="21"/>
          <w:szCs w:val="21"/>
          <w:b/>
          <w:bCs/>
          <w:spacing w:val="-8"/>
        </w:rPr>
        <w:t>外观</w:t>
      </w:r>
    </w:p>
    <w:p>
      <w:pPr>
        <w:ind w:left="450"/>
        <w:spacing w:before="240" w:line="219" w:lineRule="auto"/>
        <w:rPr>
          <w:rFonts w:ascii="SimSun" w:hAnsi="SimSun" w:eastAsia="SimSun" w:cs="SimSun"/>
          <w:sz w:val="21"/>
          <w:szCs w:val="21"/>
        </w:rPr>
      </w:pPr>
      <w:r>
        <w:rPr>
          <w:rFonts w:ascii="SimSun" w:hAnsi="SimSun" w:eastAsia="SimSun" w:cs="SimSun"/>
          <w:sz w:val="21"/>
          <w:szCs w:val="21"/>
          <w:spacing w:val="-15"/>
        </w:rPr>
        <w:t>口罩外观应整洁、形状完好，表面不应有破损、污渍。</w:t>
      </w:r>
    </w:p>
    <w:p>
      <w:pPr>
        <w:pStyle w:val="BodyText"/>
        <w:ind w:left="2"/>
        <w:spacing w:before="196" w:line="221" w:lineRule="auto"/>
        <w:outlineLvl w:val="0"/>
        <w:rPr>
          <w:sz w:val="21"/>
          <w:szCs w:val="21"/>
        </w:rPr>
      </w:pPr>
      <w:r>
        <w:rPr>
          <w:sz w:val="21"/>
          <w:szCs w:val="21"/>
          <w:b/>
          <w:bCs/>
          <w:spacing w:val="-8"/>
        </w:rPr>
        <w:t>4.2</w:t>
      </w:r>
      <w:r>
        <w:rPr>
          <w:sz w:val="21"/>
          <w:szCs w:val="21"/>
          <w:spacing w:val="-8"/>
        </w:rPr>
        <w:t xml:space="preserve">  </w:t>
      </w:r>
      <w:r>
        <w:rPr>
          <w:sz w:val="21"/>
          <w:szCs w:val="21"/>
          <w:b/>
          <w:bCs/>
          <w:spacing w:val="-8"/>
        </w:rPr>
        <w:t>结构与尺寸</w:t>
      </w:r>
    </w:p>
    <w:p>
      <w:pPr>
        <w:ind w:right="8" w:firstLine="450"/>
        <w:spacing w:before="222" w:line="251" w:lineRule="auto"/>
        <w:rPr>
          <w:rFonts w:ascii="SimSun" w:hAnsi="SimSun" w:eastAsia="SimSun" w:cs="SimSun"/>
          <w:sz w:val="21"/>
          <w:szCs w:val="21"/>
        </w:rPr>
      </w:pPr>
      <w:r>
        <w:rPr>
          <w:rFonts w:ascii="SimSun" w:hAnsi="SimSun" w:eastAsia="SimSun" w:cs="SimSun"/>
          <w:sz w:val="21"/>
          <w:szCs w:val="21"/>
          <w:spacing w:val="-6"/>
        </w:rPr>
        <w:t>口罩佩戴好后，应能罩住佩戴者的口、鼻至下颌。应符合制造</w:t>
      </w:r>
      <w:r>
        <w:rPr>
          <w:rFonts w:ascii="SimSun" w:hAnsi="SimSun" w:eastAsia="SimSun" w:cs="SimSun"/>
          <w:sz w:val="21"/>
          <w:szCs w:val="21"/>
          <w:spacing w:val="-7"/>
        </w:rPr>
        <w:t>商规定的设计尺寸及允许偏差，口罩</w:t>
      </w:r>
      <w:r>
        <w:rPr>
          <w:rFonts w:ascii="SimSun" w:hAnsi="SimSun" w:eastAsia="SimSun" w:cs="SimSun"/>
          <w:sz w:val="21"/>
          <w:szCs w:val="21"/>
        </w:rPr>
        <w:t xml:space="preserve"> </w:t>
      </w:r>
      <w:r>
        <w:rPr>
          <w:rFonts w:ascii="SimSun" w:hAnsi="SimSun" w:eastAsia="SimSun" w:cs="SimSun"/>
          <w:sz w:val="21"/>
          <w:szCs w:val="21"/>
          <w:spacing w:val="-4"/>
        </w:rPr>
        <w:t>的设计应能分辨其内外侧面方向。</w:t>
      </w:r>
    </w:p>
    <w:p>
      <w:pPr>
        <w:pStyle w:val="BodyText"/>
        <w:spacing w:before="219" w:line="221" w:lineRule="auto"/>
        <w:rPr>
          <w:sz w:val="21"/>
          <w:szCs w:val="21"/>
        </w:rPr>
      </w:pPr>
      <w:r>
        <w:rPr>
          <w:sz w:val="21"/>
          <w:szCs w:val="21"/>
          <w:spacing w:val="-4"/>
        </w:rPr>
        <w:t>4.3</w:t>
      </w:r>
      <w:r>
        <w:rPr>
          <w:sz w:val="21"/>
          <w:szCs w:val="21"/>
          <w:spacing w:val="64"/>
        </w:rPr>
        <w:t xml:space="preserve"> </w:t>
      </w:r>
      <w:r>
        <w:rPr>
          <w:sz w:val="21"/>
          <w:szCs w:val="21"/>
          <w:spacing w:val="-4"/>
        </w:rPr>
        <w:t>鼻夹</w:t>
      </w:r>
    </w:p>
    <w:p>
      <w:pPr>
        <w:spacing w:before="230" w:line="219" w:lineRule="auto"/>
        <w:rPr>
          <w:rFonts w:ascii="SimSun" w:hAnsi="SimSun" w:eastAsia="SimSun" w:cs="SimSun"/>
          <w:sz w:val="21"/>
          <w:szCs w:val="21"/>
        </w:rPr>
      </w:pPr>
      <w:r>
        <w:rPr>
          <w:rFonts w:ascii="SimSun" w:hAnsi="SimSun" w:eastAsia="SimSun" w:cs="SimSun"/>
          <w:sz w:val="21"/>
          <w:szCs w:val="21"/>
          <w:spacing w:val="-4"/>
        </w:rPr>
        <w:t>4.3.1  口罩上应配有鼻夹或替代鼻夹的</w:t>
      </w:r>
      <w:r>
        <w:rPr>
          <w:rFonts w:ascii="SimSun" w:hAnsi="SimSun" w:eastAsia="SimSun" w:cs="SimSun"/>
          <w:sz w:val="21"/>
          <w:szCs w:val="21"/>
          <w:spacing w:val="-5"/>
        </w:rPr>
        <w:t>设计。</w:t>
      </w:r>
    </w:p>
    <w:p>
      <w:pPr>
        <w:spacing w:before="48" w:line="251" w:lineRule="auto"/>
        <w:rPr>
          <w:rFonts w:ascii="SimSun" w:hAnsi="SimSun" w:eastAsia="SimSun" w:cs="SimSun"/>
          <w:sz w:val="21"/>
          <w:szCs w:val="21"/>
        </w:rPr>
      </w:pPr>
      <w:r>
        <w:rPr>
          <w:rFonts w:ascii="SimSun" w:hAnsi="SimSun" w:eastAsia="SimSun" w:cs="SimSun"/>
          <w:sz w:val="21"/>
          <w:szCs w:val="21"/>
          <w:spacing w:val="-5"/>
        </w:rPr>
        <w:t>4.3.2  鼻夹应由可塑性材料制成，应安全牢固、无尖锐凸出</w:t>
      </w:r>
      <w:r>
        <w:rPr>
          <w:rFonts w:ascii="SimSun" w:hAnsi="SimSun" w:eastAsia="SimSun" w:cs="SimSun"/>
          <w:sz w:val="21"/>
          <w:szCs w:val="21"/>
          <w:spacing w:val="-6"/>
        </w:rPr>
        <w:t>，长度应不小于8.0 </w:t>
      </w:r>
      <w:r>
        <w:rPr>
          <w:rFonts w:ascii="Times New Roman" w:hAnsi="Times New Roman" w:eastAsia="Times New Roman" w:cs="Times New Roman"/>
          <w:sz w:val="21"/>
          <w:szCs w:val="21"/>
          <w:spacing w:val="-6"/>
        </w:rPr>
        <w:t>cm; </w:t>
      </w:r>
      <w:r>
        <w:rPr>
          <w:rFonts w:ascii="SimSun" w:hAnsi="SimSun" w:eastAsia="SimSun" w:cs="SimSun"/>
          <w:sz w:val="21"/>
          <w:szCs w:val="21"/>
          <w:spacing w:val="-6"/>
        </w:rPr>
        <w:t>若采用替代鼻夹的</w:t>
      </w:r>
      <w:r>
        <w:rPr>
          <w:rFonts w:ascii="SimSun" w:hAnsi="SimSun" w:eastAsia="SimSun" w:cs="SimSun"/>
          <w:sz w:val="21"/>
          <w:szCs w:val="21"/>
        </w:rPr>
        <w:t xml:space="preserve"> </w:t>
      </w:r>
      <w:r>
        <w:rPr>
          <w:rFonts w:ascii="SimSun" w:hAnsi="SimSun" w:eastAsia="SimSun" w:cs="SimSun"/>
          <w:sz w:val="21"/>
          <w:szCs w:val="21"/>
          <w:spacing w:val="-10"/>
        </w:rPr>
        <w:t>设计，佩戴时该设计应能起到鼻夹的固定、基</w:t>
      </w:r>
      <w:r>
        <w:rPr>
          <w:rFonts w:ascii="SimSun" w:hAnsi="SimSun" w:eastAsia="SimSun" w:cs="SimSun"/>
          <w:sz w:val="21"/>
          <w:szCs w:val="21"/>
          <w:spacing w:val="-11"/>
        </w:rPr>
        <w:t>本密合作用。</w:t>
      </w:r>
    </w:p>
    <w:p>
      <w:pPr>
        <w:pStyle w:val="BodyText"/>
        <w:spacing w:before="200" w:line="221" w:lineRule="auto"/>
        <w:rPr>
          <w:sz w:val="21"/>
          <w:szCs w:val="21"/>
        </w:rPr>
      </w:pPr>
      <w:r>
        <w:rPr>
          <w:sz w:val="21"/>
          <w:szCs w:val="21"/>
          <w:spacing w:val="-13"/>
        </w:rPr>
        <w:t>4.4</w:t>
      </w:r>
      <w:r>
        <w:rPr>
          <w:sz w:val="21"/>
          <w:szCs w:val="21"/>
          <w:spacing w:val="10"/>
        </w:rPr>
        <w:t xml:space="preserve">  </w:t>
      </w:r>
      <w:r>
        <w:rPr>
          <w:sz w:val="21"/>
          <w:szCs w:val="21"/>
          <w:spacing w:val="-13"/>
        </w:rPr>
        <w:t>口罩带</w:t>
      </w:r>
    </w:p>
    <w:p>
      <w:pPr>
        <w:pStyle w:val="BodyText"/>
        <w:spacing w:before="239" w:line="221" w:lineRule="auto"/>
        <w:rPr>
          <w:sz w:val="21"/>
          <w:szCs w:val="21"/>
        </w:rPr>
      </w:pPr>
      <w:r>
        <w:rPr>
          <w:sz w:val="21"/>
          <w:szCs w:val="21"/>
          <w:spacing w:val="-8"/>
        </w:rPr>
        <w:t>4.4.1</w:t>
      </w:r>
      <w:r>
        <w:rPr>
          <w:sz w:val="21"/>
          <w:szCs w:val="21"/>
          <w:spacing w:val="79"/>
        </w:rPr>
        <w:t xml:space="preserve"> </w:t>
      </w:r>
      <w:r>
        <w:rPr>
          <w:sz w:val="21"/>
          <w:szCs w:val="21"/>
          <w:spacing w:val="-8"/>
        </w:rPr>
        <w:t>耳挂式口罩</w:t>
      </w:r>
    </w:p>
    <w:p>
      <w:pPr>
        <w:ind w:left="450"/>
        <w:spacing w:before="210" w:line="219" w:lineRule="auto"/>
        <w:rPr>
          <w:rFonts w:ascii="SimSun" w:hAnsi="SimSun" w:eastAsia="SimSun" w:cs="SimSun"/>
          <w:sz w:val="21"/>
          <w:szCs w:val="21"/>
        </w:rPr>
      </w:pPr>
      <w:r>
        <w:rPr>
          <w:rFonts w:ascii="SimSun" w:hAnsi="SimSun" w:eastAsia="SimSun" w:cs="SimSun"/>
          <w:sz w:val="21"/>
          <w:szCs w:val="21"/>
          <w:spacing w:val="-1"/>
        </w:rPr>
        <w:t>每根口罩带、每根口罩带与口罩体两个连接点处的断裂强力总和均应不小于15</w:t>
      </w:r>
      <w:r>
        <w:rPr>
          <w:rFonts w:ascii="Times New Roman" w:hAnsi="Times New Roman" w:eastAsia="Times New Roman" w:cs="Times New Roman"/>
          <w:sz w:val="21"/>
          <w:szCs w:val="21"/>
          <w:spacing w:val="-1"/>
        </w:rPr>
        <w:t>N</w:t>
      </w:r>
      <w:r>
        <w:rPr>
          <w:rFonts w:ascii="SimSun" w:hAnsi="SimSun" w:eastAsia="SimSun" w:cs="SimSun"/>
          <w:sz w:val="21"/>
          <w:szCs w:val="21"/>
          <w:spacing w:val="-1"/>
        </w:rPr>
        <w:t>。</w:t>
      </w:r>
    </w:p>
    <w:p>
      <w:pPr>
        <w:pStyle w:val="BodyText"/>
        <w:ind w:left="2"/>
        <w:spacing w:before="216" w:line="221" w:lineRule="auto"/>
        <w:outlineLvl w:val="0"/>
        <w:rPr>
          <w:sz w:val="21"/>
          <w:szCs w:val="21"/>
        </w:rPr>
      </w:pPr>
      <w:r>
        <w:rPr>
          <w:sz w:val="21"/>
          <w:szCs w:val="21"/>
          <w:b/>
          <w:bCs/>
          <w:spacing w:val="-12"/>
        </w:rPr>
        <w:t>4.4.2</w:t>
      </w:r>
      <w:r>
        <w:rPr>
          <w:sz w:val="21"/>
          <w:szCs w:val="21"/>
          <w:spacing w:val="-12"/>
        </w:rPr>
        <w:t xml:space="preserve">  </w:t>
      </w:r>
      <w:r>
        <w:rPr>
          <w:sz w:val="21"/>
          <w:szCs w:val="21"/>
          <w:b/>
          <w:bCs/>
          <w:spacing w:val="-12"/>
        </w:rPr>
        <w:t>绑带式口罩</w:t>
      </w:r>
    </w:p>
    <w:p>
      <w:pPr>
        <w:ind w:right="22" w:firstLine="450"/>
        <w:spacing w:before="224" w:line="250" w:lineRule="auto"/>
        <w:rPr>
          <w:rFonts w:ascii="SimSun" w:hAnsi="SimSun" w:eastAsia="SimSun" w:cs="SimSun"/>
          <w:sz w:val="21"/>
          <w:szCs w:val="21"/>
        </w:rPr>
      </w:pPr>
      <w:r>
        <w:rPr>
          <w:rFonts w:ascii="SimSun" w:hAnsi="SimSun" w:eastAsia="SimSun" w:cs="SimSun"/>
          <w:sz w:val="21"/>
          <w:szCs w:val="21"/>
          <w:spacing w:val="-3"/>
        </w:rPr>
        <w:t>每根口罩带、每根口罩带与口罩体连接处断裂强力均应不小于10 </w:t>
      </w:r>
      <w:r>
        <w:rPr>
          <w:rFonts w:ascii="Times New Roman" w:hAnsi="Times New Roman" w:eastAsia="Times New Roman" w:cs="Times New Roman"/>
          <w:sz w:val="21"/>
          <w:szCs w:val="21"/>
          <w:spacing w:val="-3"/>
        </w:rPr>
        <w:t>N</w:t>
      </w:r>
      <w:r>
        <w:rPr>
          <w:rFonts w:ascii="SimSun" w:hAnsi="SimSun" w:eastAsia="SimSun" w:cs="SimSun"/>
          <w:sz w:val="21"/>
          <w:szCs w:val="21"/>
          <w:spacing w:val="-3"/>
        </w:rPr>
        <w:t>。若口罩带与口罩主体无固定</w:t>
      </w:r>
      <w:r>
        <w:rPr>
          <w:rFonts w:ascii="SimSun" w:hAnsi="SimSun" w:eastAsia="SimSun" w:cs="SimSun"/>
          <w:sz w:val="21"/>
          <w:szCs w:val="21"/>
          <w:spacing w:val="8"/>
        </w:rPr>
        <w:t xml:space="preserve"> </w:t>
      </w:r>
      <w:r>
        <w:rPr>
          <w:rFonts w:ascii="SimSun" w:hAnsi="SimSun" w:eastAsia="SimSun" w:cs="SimSun"/>
          <w:sz w:val="21"/>
          <w:szCs w:val="21"/>
          <w:spacing w:val="-3"/>
        </w:rPr>
        <w:t>连接点，每根口罩带的断裂强力应不小于10</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3"/>
        </w:rPr>
        <w:t>N</w:t>
      </w:r>
      <w:r>
        <w:rPr>
          <w:rFonts w:ascii="SimSun" w:hAnsi="SimSun" w:eastAsia="SimSun" w:cs="SimSun"/>
          <w:sz w:val="21"/>
          <w:szCs w:val="21"/>
          <w:spacing w:val="-3"/>
        </w:rPr>
        <w:t>。</w:t>
      </w:r>
    </w:p>
    <w:p>
      <w:pPr>
        <w:pStyle w:val="BodyText"/>
        <w:ind w:left="2"/>
        <w:spacing w:before="206" w:line="221" w:lineRule="auto"/>
        <w:outlineLvl w:val="0"/>
        <w:rPr>
          <w:sz w:val="21"/>
          <w:szCs w:val="21"/>
        </w:rPr>
      </w:pPr>
      <w:r>
        <w:rPr>
          <w:sz w:val="21"/>
          <w:szCs w:val="21"/>
          <w:b/>
          <w:bCs/>
          <w:spacing w:val="-8"/>
        </w:rPr>
        <w:t>4.5</w:t>
      </w:r>
      <w:r>
        <w:rPr>
          <w:sz w:val="21"/>
          <w:szCs w:val="21"/>
          <w:spacing w:val="96"/>
        </w:rPr>
        <w:t xml:space="preserve"> </w:t>
      </w:r>
      <w:r>
        <w:rPr>
          <w:sz w:val="21"/>
          <w:szCs w:val="21"/>
          <w:b/>
          <w:bCs/>
          <w:spacing w:val="-8"/>
        </w:rPr>
        <w:t>抗合成血液穿透性</w:t>
      </w:r>
    </w:p>
    <w:p>
      <w:pPr>
        <w:ind w:left="450"/>
        <w:spacing w:before="220" w:line="212" w:lineRule="auto"/>
        <w:rPr>
          <w:rFonts w:ascii="SimSun" w:hAnsi="SimSun" w:eastAsia="SimSun" w:cs="SimSun"/>
          <w:sz w:val="21"/>
          <w:szCs w:val="21"/>
        </w:rPr>
      </w:pPr>
      <w:r>
        <w:rPr>
          <w:rFonts w:ascii="Times New Roman" w:hAnsi="Times New Roman" w:eastAsia="Times New Roman" w:cs="Times New Roman"/>
          <w:sz w:val="21"/>
          <w:szCs w:val="21"/>
          <w:spacing w:val="-2"/>
        </w:rPr>
        <w:t>2  mL</w:t>
      </w:r>
      <w:r>
        <w:rPr>
          <w:rFonts w:ascii="SimSun" w:hAnsi="SimSun" w:eastAsia="SimSun" w:cs="SimSun"/>
          <w:sz w:val="21"/>
          <w:szCs w:val="21"/>
          <w:spacing w:val="-2"/>
        </w:rPr>
        <w:t>合成血液以16.0 </w:t>
      </w:r>
      <w:r>
        <w:rPr>
          <w:rFonts w:ascii="Times New Roman" w:hAnsi="Times New Roman" w:eastAsia="Times New Roman" w:cs="Times New Roman"/>
          <w:sz w:val="21"/>
          <w:szCs w:val="21"/>
          <w:spacing w:val="-2"/>
        </w:rPr>
        <w:t>kPa(120    mmHg)</w:t>
      </w:r>
      <w:r>
        <w:rPr>
          <w:rFonts w:ascii="SimSun" w:hAnsi="SimSun" w:eastAsia="SimSun" w:cs="SimSun"/>
          <w:sz w:val="21"/>
          <w:szCs w:val="21"/>
          <w:spacing w:val="-3"/>
        </w:rPr>
        <w:t>压力喷向口罩外侧面后，口罩内侧面不应出现渗透。</w:t>
      </w:r>
    </w:p>
    <w:p>
      <w:pPr>
        <w:pStyle w:val="BodyText"/>
        <w:ind w:left="2"/>
        <w:spacing w:before="228" w:line="221" w:lineRule="auto"/>
        <w:outlineLvl w:val="0"/>
        <w:rPr>
          <w:sz w:val="21"/>
          <w:szCs w:val="21"/>
        </w:rPr>
      </w:pPr>
      <w:r>
        <w:rPr>
          <w:sz w:val="21"/>
          <w:szCs w:val="21"/>
          <w:b/>
          <w:bCs/>
          <w:spacing w:val="-12"/>
        </w:rPr>
        <w:t>4.6</w:t>
      </w:r>
      <w:r>
        <w:rPr>
          <w:sz w:val="21"/>
          <w:szCs w:val="21"/>
          <w:spacing w:val="3"/>
        </w:rPr>
        <w:t xml:space="preserve">  </w:t>
      </w:r>
      <w:r>
        <w:rPr>
          <w:sz w:val="21"/>
          <w:szCs w:val="21"/>
          <w:b/>
          <w:bCs/>
          <w:spacing w:val="-12"/>
        </w:rPr>
        <w:t>过滤效率</w:t>
      </w:r>
    </w:p>
    <w:p>
      <w:pPr>
        <w:pStyle w:val="BodyText"/>
        <w:ind w:left="2"/>
        <w:spacing w:before="212" w:line="212" w:lineRule="auto"/>
        <w:outlineLvl w:val="0"/>
        <w:rPr>
          <w:rFonts w:ascii="Times New Roman" w:hAnsi="Times New Roman" w:eastAsia="Times New Roman" w:cs="Times New Roman"/>
          <w:sz w:val="21"/>
          <w:szCs w:val="21"/>
        </w:rPr>
      </w:pPr>
      <w:r>
        <w:rPr>
          <w:sz w:val="21"/>
          <w:szCs w:val="21"/>
          <w:b/>
          <w:bCs/>
          <w:spacing w:val="-7"/>
        </w:rPr>
        <w:t>4.6.1</w:t>
      </w:r>
      <w:r>
        <w:rPr>
          <w:sz w:val="21"/>
          <w:szCs w:val="21"/>
          <w:spacing w:val="85"/>
        </w:rPr>
        <w:t xml:space="preserve"> </w:t>
      </w:r>
      <w:r>
        <w:rPr>
          <w:sz w:val="21"/>
          <w:szCs w:val="21"/>
          <w:b/>
          <w:bCs/>
          <w:spacing w:val="-7"/>
        </w:rPr>
        <w:t>细菌过滤效率</w:t>
      </w:r>
      <w:r>
        <w:rPr>
          <w:rFonts w:ascii="Times New Roman" w:hAnsi="Times New Roman" w:eastAsia="Times New Roman" w:cs="Times New Roman"/>
          <w:sz w:val="21"/>
          <w:szCs w:val="21"/>
          <w:b/>
          <w:bCs/>
          <w:spacing w:val="-7"/>
        </w:rPr>
        <w:t>(BFE)</w:t>
      </w:r>
    </w:p>
    <w:p>
      <w:pPr>
        <w:ind w:left="450"/>
        <w:spacing w:before="250" w:line="219" w:lineRule="auto"/>
        <w:rPr>
          <w:rFonts w:ascii="SimSun" w:hAnsi="SimSun" w:eastAsia="SimSun" w:cs="SimSun"/>
          <w:sz w:val="21"/>
          <w:szCs w:val="21"/>
        </w:rPr>
      </w:pPr>
      <w:r>
        <w:rPr>
          <w:rFonts w:ascii="SimSun" w:hAnsi="SimSun" w:eastAsia="SimSun" w:cs="SimSun"/>
          <w:sz w:val="21"/>
          <w:szCs w:val="21"/>
          <w:spacing w:val="4"/>
        </w:rPr>
        <w:t>口罩的细菌过滤效率应不小于98%。</w:t>
      </w:r>
    </w:p>
    <w:p>
      <w:pPr>
        <w:pStyle w:val="BodyText"/>
        <w:ind w:left="2"/>
        <w:spacing w:before="190" w:line="212" w:lineRule="auto"/>
        <w:outlineLvl w:val="0"/>
        <w:rPr>
          <w:rFonts w:ascii="Times New Roman" w:hAnsi="Times New Roman" w:eastAsia="Times New Roman" w:cs="Times New Roman"/>
          <w:sz w:val="21"/>
          <w:szCs w:val="21"/>
        </w:rPr>
      </w:pPr>
      <w:r>
        <w:rPr>
          <w:sz w:val="21"/>
          <w:szCs w:val="21"/>
          <w:b/>
          <w:bCs/>
          <w:spacing w:val="-8"/>
        </w:rPr>
        <w:t>4.6.2</w:t>
      </w:r>
      <w:r>
        <w:rPr>
          <w:sz w:val="21"/>
          <w:szCs w:val="21"/>
          <w:spacing w:val="-8"/>
        </w:rPr>
        <w:t xml:space="preserve">  </w:t>
      </w:r>
      <w:r>
        <w:rPr>
          <w:sz w:val="21"/>
          <w:szCs w:val="21"/>
          <w:b/>
          <w:bCs/>
          <w:spacing w:val="-8"/>
        </w:rPr>
        <w:t>颗粒过滤效率</w:t>
      </w:r>
      <w:r>
        <w:rPr>
          <w:rFonts w:ascii="Times New Roman" w:hAnsi="Times New Roman" w:eastAsia="Times New Roman" w:cs="Times New Roman"/>
          <w:sz w:val="21"/>
          <w:szCs w:val="21"/>
          <w:b/>
          <w:bCs/>
          <w:spacing w:val="-8"/>
        </w:rPr>
        <w:t>(PFE)</w:t>
      </w:r>
    </w:p>
    <w:p>
      <w:pPr>
        <w:ind w:left="450"/>
        <w:spacing w:before="260" w:line="219" w:lineRule="auto"/>
        <w:rPr>
          <w:rFonts w:ascii="SimSun" w:hAnsi="SimSun" w:eastAsia="SimSun" w:cs="SimSun"/>
          <w:sz w:val="21"/>
          <w:szCs w:val="21"/>
        </w:rPr>
      </w:pPr>
      <w:r>
        <w:rPr>
          <w:rFonts w:ascii="SimSun" w:hAnsi="SimSun" w:eastAsia="SimSun" w:cs="SimSun"/>
          <w:sz w:val="21"/>
          <w:szCs w:val="21"/>
          <w:spacing w:val="3"/>
        </w:rPr>
        <w:t>口罩对非油性颗粒的过滤效率应不小于80%。</w:t>
      </w:r>
    </w:p>
    <w:p>
      <w:pPr>
        <w:pStyle w:val="BodyText"/>
        <w:ind w:left="2"/>
        <w:spacing w:before="206" w:line="222" w:lineRule="auto"/>
        <w:outlineLvl w:val="0"/>
        <w:rPr>
          <w:sz w:val="21"/>
          <w:szCs w:val="21"/>
        </w:rPr>
      </w:pPr>
      <w:r>
        <w:rPr>
          <w:sz w:val="21"/>
          <w:szCs w:val="21"/>
          <w:b/>
          <w:bCs/>
          <w:spacing w:val="-9"/>
        </w:rPr>
        <w:t>4.7</w:t>
      </w:r>
      <w:r>
        <w:rPr>
          <w:sz w:val="21"/>
          <w:szCs w:val="21"/>
          <w:spacing w:val="-9"/>
        </w:rPr>
        <w:t xml:space="preserve">  </w:t>
      </w:r>
      <w:r>
        <w:rPr>
          <w:sz w:val="21"/>
          <w:szCs w:val="21"/>
          <w:b/>
          <w:bCs/>
          <w:spacing w:val="-9"/>
        </w:rPr>
        <w:t>通气阻力</w:t>
      </w:r>
    </w:p>
    <w:p>
      <w:pPr>
        <w:ind w:left="450"/>
        <w:spacing w:before="232" w:line="219" w:lineRule="auto"/>
        <w:rPr>
          <w:rFonts w:ascii="SimSun" w:hAnsi="SimSun" w:eastAsia="SimSun" w:cs="SimSun"/>
          <w:sz w:val="21"/>
          <w:szCs w:val="21"/>
        </w:rPr>
      </w:pPr>
      <w:r>
        <w:rPr>
          <w:rFonts w:ascii="SimSun" w:hAnsi="SimSun" w:eastAsia="SimSun" w:cs="SimSun"/>
          <w:sz w:val="21"/>
          <w:szCs w:val="21"/>
          <w:spacing w:val="-2"/>
        </w:rPr>
        <w:t>口罩两侧面进行气体交换的通气阻力应小于60 </w:t>
      </w:r>
      <w:r>
        <w:rPr>
          <w:rFonts w:ascii="Times New Roman" w:hAnsi="Times New Roman" w:eastAsia="Times New Roman" w:cs="Times New Roman"/>
          <w:sz w:val="21"/>
          <w:szCs w:val="21"/>
          <w:spacing w:val="-2"/>
        </w:rPr>
        <w:t>Pa</w:t>
      </w:r>
      <w:r>
        <w:rPr>
          <w:rFonts w:ascii="SimSun" w:hAnsi="SimSun" w:eastAsia="SimSun" w:cs="SimSun"/>
          <w:sz w:val="21"/>
          <w:szCs w:val="21"/>
          <w:spacing w:val="-2"/>
        </w:rPr>
        <w:t>。</w:t>
      </w:r>
    </w:p>
    <w:p>
      <w:pPr>
        <w:spacing w:line="219" w:lineRule="auto"/>
        <w:sectPr>
          <w:footerReference w:type="default" r:id="rId4"/>
          <w:pgSz w:w="11910" w:h="16840"/>
          <w:pgMar w:top="1410" w:right="1453" w:bottom="1258" w:left="1239" w:header="0" w:footer="1119" w:gutter="0"/>
        </w:sectPr>
        <w:rPr>
          <w:rFonts w:ascii="SimSun" w:hAnsi="SimSun" w:eastAsia="SimSun" w:cs="SimSun"/>
          <w:sz w:val="21"/>
          <w:szCs w:val="21"/>
        </w:rPr>
      </w:pPr>
    </w:p>
    <w:p>
      <w:pPr>
        <w:spacing w:before="29" w:line="183" w:lineRule="auto"/>
        <w:jc w:val="right"/>
        <w:rPr>
          <w:rFonts w:ascii="SimSun" w:hAnsi="SimSun" w:eastAsia="SimSun" w:cs="SimSun"/>
          <w:sz w:val="21"/>
          <w:szCs w:val="21"/>
        </w:rPr>
      </w:pPr>
      <w:r>
        <w:rPr>
          <w:rFonts w:ascii="SimSun" w:hAnsi="SimSun" w:eastAsia="SimSun" w:cs="SimSun"/>
          <w:sz w:val="21"/>
          <w:szCs w:val="21"/>
          <w:b/>
          <w:bCs/>
          <w:spacing w:val="-4"/>
        </w:rPr>
        <w:t>YY</w:t>
      </w:r>
      <w:r>
        <w:rPr>
          <w:rFonts w:ascii="SimSun" w:hAnsi="SimSun" w:eastAsia="SimSun" w:cs="SimSun"/>
          <w:sz w:val="21"/>
          <w:szCs w:val="21"/>
          <w:spacing w:val="60"/>
        </w:rPr>
        <w:t xml:space="preserve"> </w:t>
      </w:r>
      <w:r>
        <w:rPr>
          <w:rFonts w:ascii="SimSun" w:hAnsi="SimSun" w:eastAsia="SimSun" w:cs="SimSun"/>
          <w:sz w:val="21"/>
          <w:szCs w:val="21"/>
          <w:b/>
          <w:bCs/>
          <w:spacing w:val="-4"/>
        </w:rPr>
        <w:t>0469—2023</w:t>
      </w:r>
    </w:p>
    <w:p>
      <w:pPr>
        <w:spacing w:line="404" w:lineRule="auto"/>
        <w:rPr>
          <w:rFonts w:ascii="Arial"/>
          <w:sz w:val="21"/>
        </w:rPr>
      </w:pPr>
      <w:r/>
    </w:p>
    <w:p>
      <w:pPr>
        <w:pStyle w:val="BodyText"/>
        <w:ind w:left="2"/>
        <w:spacing w:before="68" w:line="220" w:lineRule="auto"/>
        <w:outlineLvl w:val="0"/>
        <w:rPr>
          <w:sz w:val="21"/>
          <w:szCs w:val="21"/>
        </w:rPr>
      </w:pPr>
      <w:r>
        <w:rPr>
          <w:sz w:val="21"/>
          <w:szCs w:val="21"/>
          <w:b/>
          <w:bCs/>
          <w:spacing w:val="-12"/>
        </w:rPr>
        <w:t>4.8</w:t>
      </w:r>
      <w:r>
        <w:rPr>
          <w:sz w:val="21"/>
          <w:szCs w:val="21"/>
          <w:spacing w:val="4"/>
        </w:rPr>
        <w:t xml:space="preserve">  </w:t>
      </w:r>
      <w:r>
        <w:rPr>
          <w:sz w:val="21"/>
          <w:szCs w:val="21"/>
          <w:b/>
          <w:bCs/>
          <w:spacing w:val="-12"/>
        </w:rPr>
        <w:t>阻燃性能</w:t>
      </w:r>
    </w:p>
    <w:p>
      <w:pPr>
        <w:ind w:left="419"/>
        <w:spacing w:before="233" w:line="219" w:lineRule="auto"/>
        <w:rPr>
          <w:rFonts w:ascii="SimSun" w:hAnsi="SimSun" w:eastAsia="SimSun" w:cs="SimSun"/>
          <w:sz w:val="21"/>
          <w:szCs w:val="21"/>
        </w:rPr>
      </w:pPr>
      <w:r>
        <w:rPr>
          <w:rFonts w:ascii="SimSun" w:hAnsi="SimSun" w:eastAsia="SimSun" w:cs="SimSun"/>
          <w:sz w:val="21"/>
          <w:szCs w:val="21"/>
          <w:spacing w:val="-4"/>
        </w:rPr>
        <w:t>口罩材料应采用不易燃材料；口罩离开火焰后燃烧不大于5</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4"/>
        </w:rPr>
        <w:t>s</w:t>
      </w:r>
      <w:r>
        <w:rPr>
          <w:rFonts w:ascii="SimSun" w:hAnsi="SimSun" w:eastAsia="SimSun" w:cs="SimSun"/>
          <w:sz w:val="21"/>
          <w:szCs w:val="21"/>
          <w:spacing w:val="-4"/>
        </w:rPr>
        <w:t>。</w:t>
      </w:r>
    </w:p>
    <w:p>
      <w:pPr>
        <w:pStyle w:val="BodyText"/>
        <w:ind w:left="2"/>
        <w:spacing w:before="219" w:line="223" w:lineRule="auto"/>
        <w:outlineLvl w:val="0"/>
        <w:rPr>
          <w:sz w:val="21"/>
          <w:szCs w:val="21"/>
        </w:rPr>
      </w:pPr>
      <w:r>
        <w:rPr>
          <w:sz w:val="21"/>
          <w:szCs w:val="21"/>
          <w:b/>
          <w:bCs/>
          <w:spacing w:val="-8"/>
        </w:rPr>
        <w:t>4.9</w:t>
      </w:r>
      <w:r>
        <w:rPr>
          <w:sz w:val="21"/>
          <w:szCs w:val="21"/>
          <w:spacing w:val="-8"/>
        </w:rPr>
        <w:t xml:space="preserve">  </w:t>
      </w:r>
      <w:r>
        <w:rPr>
          <w:sz w:val="21"/>
          <w:szCs w:val="21"/>
          <w:b/>
          <w:bCs/>
          <w:spacing w:val="-8"/>
        </w:rPr>
        <w:t>微生物指标</w:t>
      </w:r>
    </w:p>
    <w:p>
      <w:pPr>
        <w:pStyle w:val="BodyText"/>
        <w:ind w:left="2"/>
        <w:spacing w:before="214" w:line="221" w:lineRule="auto"/>
        <w:outlineLvl w:val="0"/>
        <w:rPr>
          <w:sz w:val="21"/>
          <w:szCs w:val="21"/>
        </w:rPr>
      </w:pPr>
      <w:r>
        <w:rPr>
          <w:sz w:val="21"/>
          <w:szCs w:val="21"/>
          <w:b/>
          <w:bCs/>
          <w:spacing w:val="-5"/>
        </w:rPr>
        <w:t>4.9.1</w:t>
      </w:r>
      <w:r>
        <w:rPr>
          <w:sz w:val="21"/>
          <w:szCs w:val="21"/>
          <w:spacing w:val="74"/>
        </w:rPr>
        <w:t xml:space="preserve"> </w:t>
      </w:r>
      <w:r>
        <w:rPr>
          <w:sz w:val="21"/>
          <w:szCs w:val="21"/>
          <w:b/>
          <w:bCs/>
          <w:spacing w:val="-5"/>
        </w:rPr>
        <w:t>微生物限度(非灭菌方式提供的产品)</w:t>
      </w:r>
    </w:p>
    <w:p>
      <w:pPr>
        <w:ind w:left="419"/>
        <w:spacing w:before="219" w:line="212" w:lineRule="auto"/>
        <w:rPr>
          <w:rFonts w:ascii="SimSun" w:hAnsi="SimSun" w:eastAsia="SimSun" w:cs="SimSun"/>
          <w:sz w:val="21"/>
          <w:szCs w:val="21"/>
        </w:rPr>
      </w:pPr>
      <w:r>
        <w:rPr>
          <w:rFonts w:ascii="SimSun" w:hAnsi="SimSun" w:eastAsia="SimSun" w:cs="SimSun"/>
          <w:sz w:val="21"/>
          <w:szCs w:val="21"/>
          <w:spacing w:val="-4"/>
        </w:rPr>
        <w:t>微生物总数应≤30 </w:t>
      </w:r>
      <w:r>
        <w:rPr>
          <w:rFonts w:ascii="Times New Roman" w:hAnsi="Times New Roman" w:eastAsia="Times New Roman" w:cs="Times New Roman"/>
          <w:sz w:val="21"/>
          <w:szCs w:val="21"/>
          <w:spacing w:val="-4"/>
        </w:rPr>
        <w:t>CFU/g</w:t>
      </w:r>
      <w:r>
        <w:rPr>
          <w:rFonts w:ascii="SimSun" w:hAnsi="SimSun" w:eastAsia="SimSun" w:cs="SimSun"/>
          <w:sz w:val="21"/>
          <w:szCs w:val="21"/>
          <w:spacing w:val="-4"/>
        </w:rPr>
        <w:t>。</w:t>
      </w:r>
    </w:p>
    <w:p>
      <w:pPr>
        <w:pStyle w:val="BodyText"/>
        <w:ind w:left="2"/>
        <w:spacing w:before="248" w:line="221" w:lineRule="auto"/>
        <w:outlineLvl w:val="0"/>
        <w:rPr>
          <w:sz w:val="21"/>
          <w:szCs w:val="21"/>
        </w:rPr>
      </w:pPr>
      <w:r>
        <w:rPr>
          <w:sz w:val="21"/>
          <w:szCs w:val="21"/>
          <w:b/>
          <w:bCs/>
          <w:spacing w:val="-7"/>
        </w:rPr>
        <w:t>4.9.2</w:t>
      </w:r>
      <w:r>
        <w:rPr>
          <w:sz w:val="21"/>
          <w:szCs w:val="21"/>
          <w:spacing w:val="-7"/>
        </w:rPr>
        <w:t xml:space="preserve">  </w:t>
      </w:r>
      <w:r>
        <w:rPr>
          <w:sz w:val="21"/>
          <w:szCs w:val="21"/>
          <w:b/>
          <w:bCs/>
          <w:spacing w:val="-7"/>
        </w:rPr>
        <w:t>无菌(灭菌方式提供的产品)</w:t>
      </w:r>
    </w:p>
    <w:p>
      <w:pPr>
        <w:ind w:left="419"/>
        <w:spacing w:before="224" w:line="219" w:lineRule="auto"/>
        <w:rPr>
          <w:rFonts w:ascii="SimSun" w:hAnsi="SimSun" w:eastAsia="SimSun" w:cs="SimSun"/>
          <w:sz w:val="21"/>
          <w:szCs w:val="21"/>
        </w:rPr>
      </w:pPr>
      <w:r>
        <w:rPr>
          <w:rFonts w:ascii="SimSun" w:hAnsi="SimSun" w:eastAsia="SimSun" w:cs="SimSun"/>
          <w:sz w:val="21"/>
          <w:szCs w:val="21"/>
          <w:spacing w:val="-9"/>
        </w:rPr>
        <w:t>口罩应经过一个确认过的灭菌过程，产品应无菌。</w:t>
      </w:r>
    </w:p>
    <w:p>
      <w:pPr>
        <w:pStyle w:val="BodyText"/>
        <w:ind w:left="2"/>
        <w:spacing w:before="210" w:line="217" w:lineRule="auto"/>
        <w:outlineLvl w:val="0"/>
        <w:rPr>
          <w:sz w:val="21"/>
          <w:szCs w:val="21"/>
        </w:rPr>
      </w:pPr>
      <w:r>
        <w:rPr>
          <w:sz w:val="21"/>
          <w:szCs w:val="21"/>
          <w:b/>
          <w:bCs/>
          <w:spacing w:val="-5"/>
        </w:rPr>
        <w:t>4.10</w:t>
      </w:r>
      <w:r>
        <w:rPr>
          <w:sz w:val="21"/>
          <w:szCs w:val="21"/>
          <w:spacing w:val="113"/>
        </w:rPr>
        <w:t xml:space="preserve"> </w:t>
      </w:r>
      <w:r>
        <w:rPr>
          <w:sz w:val="21"/>
          <w:szCs w:val="21"/>
          <w:b/>
          <w:bCs/>
          <w:spacing w:val="-5"/>
        </w:rPr>
        <w:t>环氧乙烷残留量(如适用)</w:t>
      </w:r>
    </w:p>
    <w:p>
      <w:pPr>
        <w:ind w:left="419"/>
        <w:spacing w:before="220" w:line="212" w:lineRule="auto"/>
        <w:rPr>
          <w:rFonts w:ascii="SimSun" w:hAnsi="SimSun" w:eastAsia="SimSun" w:cs="SimSun"/>
          <w:sz w:val="21"/>
          <w:szCs w:val="21"/>
        </w:rPr>
      </w:pPr>
      <w:r>
        <w:rPr>
          <w:rFonts w:ascii="SimSun" w:hAnsi="SimSun" w:eastAsia="SimSun" w:cs="SimSun"/>
          <w:sz w:val="21"/>
          <w:szCs w:val="21"/>
          <w:spacing w:val="-3"/>
        </w:rPr>
        <w:t>口罩如经环氧乙烷灭菌或消毒，其环氧乙烷残留量应不</w:t>
      </w:r>
      <w:r>
        <w:rPr>
          <w:rFonts w:ascii="SimSun" w:hAnsi="SimSun" w:eastAsia="SimSun" w:cs="SimSun"/>
          <w:sz w:val="21"/>
          <w:szCs w:val="21"/>
          <w:spacing w:val="-4"/>
        </w:rPr>
        <w:t>超过10μ</w:t>
      </w:r>
      <w:r>
        <w:rPr>
          <w:rFonts w:ascii="Times New Roman" w:hAnsi="Times New Roman" w:eastAsia="Times New Roman" w:cs="Times New Roman"/>
          <w:sz w:val="21"/>
          <w:szCs w:val="21"/>
          <w:spacing w:val="-4"/>
        </w:rPr>
        <w:t>g/g</w:t>
      </w:r>
      <w:r>
        <w:rPr>
          <w:rFonts w:ascii="SimSun" w:hAnsi="SimSun" w:eastAsia="SimSun" w:cs="SimSun"/>
          <w:sz w:val="21"/>
          <w:szCs w:val="21"/>
          <w:spacing w:val="-4"/>
        </w:rPr>
        <w:t>。</w:t>
      </w:r>
    </w:p>
    <w:p>
      <w:pPr>
        <w:pStyle w:val="BodyText"/>
        <w:spacing w:before="253" w:line="222" w:lineRule="auto"/>
        <w:rPr>
          <w:sz w:val="21"/>
          <w:szCs w:val="21"/>
        </w:rPr>
      </w:pPr>
      <w:r>
        <w:rPr>
          <w:sz w:val="21"/>
          <w:szCs w:val="21"/>
          <w:spacing w:val="-4"/>
        </w:rPr>
        <w:t>4.11</w:t>
      </w:r>
      <w:r>
        <w:rPr>
          <w:sz w:val="21"/>
          <w:szCs w:val="21"/>
          <w:spacing w:val="85"/>
        </w:rPr>
        <w:t xml:space="preserve"> </w:t>
      </w:r>
      <w:r>
        <w:rPr>
          <w:sz w:val="21"/>
          <w:szCs w:val="21"/>
          <w:spacing w:val="-4"/>
        </w:rPr>
        <w:t>生物相容性</w:t>
      </w:r>
    </w:p>
    <w:p>
      <w:pPr>
        <w:pStyle w:val="BodyText"/>
        <w:spacing w:before="218" w:line="223" w:lineRule="auto"/>
        <w:rPr>
          <w:sz w:val="21"/>
          <w:szCs w:val="21"/>
        </w:rPr>
      </w:pPr>
      <w:r>
        <w:rPr>
          <w:sz w:val="21"/>
          <w:szCs w:val="21"/>
          <w:spacing w:val="-9"/>
        </w:rPr>
        <w:t>4.11.1</w:t>
      </w:r>
      <w:r>
        <w:rPr>
          <w:sz w:val="21"/>
          <w:szCs w:val="21"/>
          <w:spacing w:val="85"/>
        </w:rPr>
        <w:t xml:space="preserve"> </w:t>
      </w:r>
      <w:r>
        <w:rPr>
          <w:sz w:val="21"/>
          <w:szCs w:val="21"/>
          <w:spacing w:val="-9"/>
        </w:rPr>
        <w:t>细胞毒性</w:t>
      </w:r>
    </w:p>
    <w:p>
      <w:pPr>
        <w:ind w:left="419"/>
        <w:spacing w:before="216" w:line="219" w:lineRule="auto"/>
        <w:rPr>
          <w:rFonts w:ascii="SimSun" w:hAnsi="SimSun" w:eastAsia="SimSun" w:cs="SimSun"/>
          <w:sz w:val="21"/>
          <w:szCs w:val="21"/>
        </w:rPr>
      </w:pPr>
      <w:r>
        <w:rPr>
          <w:rFonts w:ascii="SimSun" w:hAnsi="SimSun" w:eastAsia="SimSun" w:cs="SimSun"/>
          <w:sz w:val="21"/>
          <w:szCs w:val="21"/>
          <w:spacing w:val="5"/>
        </w:rPr>
        <w:t>细胞相对增殖率(存活率)不小于70%。</w:t>
      </w:r>
    </w:p>
    <w:p>
      <w:pPr>
        <w:pStyle w:val="BodyText"/>
        <w:ind w:left="2"/>
        <w:spacing w:before="226" w:line="221" w:lineRule="auto"/>
        <w:outlineLvl w:val="0"/>
        <w:rPr>
          <w:sz w:val="21"/>
          <w:szCs w:val="21"/>
        </w:rPr>
      </w:pPr>
      <w:r>
        <w:rPr>
          <w:sz w:val="21"/>
          <w:szCs w:val="21"/>
          <w:b/>
          <w:bCs/>
          <w:spacing w:val="-14"/>
        </w:rPr>
        <w:t>4.11.2</w:t>
      </w:r>
      <w:r>
        <w:rPr>
          <w:sz w:val="21"/>
          <w:szCs w:val="21"/>
          <w:spacing w:val="6"/>
        </w:rPr>
        <w:t xml:space="preserve">  </w:t>
      </w:r>
      <w:r>
        <w:rPr>
          <w:sz w:val="21"/>
          <w:szCs w:val="21"/>
          <w:b/>
          <w:bCs/>
          <w:spacing w:val="-14"/>
        </w:rPr>
        <w:t>皮肤刺激</w:t>
      </w:r>
    </w:p>
    <w:p>
      <w:pPr>
        <w:ind w:left="419"/>
        <w:spacing w:before="233" w:line="219" w:lineRule="auto"/>
        <w:rPr>
          <w:rFonts w:ascii="SimSun" w:hAnsi="SimSun" w:eastAsia="SimSun" w:cs="SimSun"/>
          <w:sz w:val="21"/>
          <w:szCs w:val="21"/>
        </w:rPr>
      </w:pPr>
      <w:r>
        <w:rPr>
          <w:rFonts w:ascii="SimSun" w:hAnsi="SimSun" w:eastAsia="SimSun" w:cs="SimSun"/>
          <w:sz w:val="21"/>
          <w:szCs w:val="21"/>
          <w:spacing w:val="-2"/>
        </w:rPr>
        <w:t>原发刺激记分应不大于0.4。</w:t>
      </w:r>
    </w:p>
    <w:p>
      <w:pPr>
        <w:pStyle w:val="BodyText"/>
        <w:ind w:left="2"/>
        <w:spacing w:before="216" w:line="221" w:lineRule="auto"/>
        <w:outlineLvl w:val="0"/>
        <w:rPr>
          <w:sz w:val="21"/>
          <w:szCs w:val="21"/>
        </w:rPr>
      </w:pPr>
      <w:r>
        <w:rPr>
          <w:sz w:val="21"/>
          <w:szCs w:val="21"/>
          <w:b/>
          <w:bCs/>
          <w:spacing w:val="-10"/>
        </w:rPr>
        <w:t>4.11.3</w:t>
      </w:r>
      <w:r>
        <w:rPr>
          <w:sz w:val="21"/>
          <w:szCs w:val="21"/>
          <w:spacing w:val="-10"/>
        </w:rPr>
        <w:t xml:space="preserve">  </w:t>
      </w:r>
      <w:r>
        <w:rPr>
          <w:sz w:val="21"/>
          <w:szCs w:val="21"/>
          <w:b/>
          <w:bCs/>
          <w:spacing w:val="-10"/>
        </w:rPr>
        <w:t>迟发型超敏反应</w:t>
      </w:r>
    </w:p>
    <w:p>
      <w:pPr>
        <w:ind w:left="419"/>
        <w:spacing w:before="214" w:line="219" w:lineRule="auto"/>
        <w:rPr>
          <w:rFonts w:ascii="SimSun" w:hAnsi="SimSun" w:eastAsia="SimSun" w:cs="SimSun"/>
          <w:sz w:val="21"/>
          <w:szCs w:val="21"/>
        </w:rPr>
      </w:pPr>
      <w:r>
        <w:rPr>
          <w:rFonts w:ascii="SimSun" w:hAnsi="SimSun" w:eastAsia="SimSun" w:cs="SimSun"/>
          <w:sz w:val="21"/>
          <w:szCs w:val="21"/>
          <w:spacing w:val="4"/>
        </w:rPr>
        <w:t>迟发型超敏反应应不大于1级。</w:t>
      </w:r>
    </w:p>
    <w:p>
      <w:pPr>
        <w:spacing w:line="325" w:lineRule="auto"/>
        <w:rPr>
          <w:rFonts w:ascii="Arial"/>
          <w:sz w:val="21"/>
        </w:rPr>
      </w:pPr>
      <w:r/>
    </w:p>
    <w:p>
      <w:pPr>
        <w:pStyle w:val="BodyText"/>
        <w:ind w:left="3"/>
        <w:spacing w:before="68" w:line="221" w:lineRule="auto"/>
        <w:rPr>
          <w:sz w:val="21"/>
          <w:szCs w:val="21"/>
        </w:rPr>
      </w:pPr>
      <w:r>
        <w:rPr>
          <w:sz w:val="21"/>
          <w:szCs w:val="21"/>
          <w:b/>
          <w:bCs/>
          <w:spacing w:val="-5"/>
        </w:rPr>
        <w:t>5</w:t>
      </w:r>
      <w:r>
        <w:rPr>
          <w:sz w:val="21"/>
          <w:szCs w:val="21"/>
          <w:spacing w:val="95"/>
        </w:rPr>
        <w:t xml:space="preserve"> </w:t>
      </w:r>
      <w:r>
        <w:rPr>
          <w:sz w:val="21"/>
          <w:szCs w:val="21"/>
          <w:b/>
          <w:bCs/>
          <w:spacing w:val="-5"/>
        </w:rPr>
        <w:t>试验方法</w:t>
      </w:r>
    </w:p>
    <w:p>
      <w:pPr>
        <w:spacing w:line="250" w:lineRule="auto"/>
        <w:rPr>
          <w:rFonts w:ascii="Arial"/>
          <w:sz w:val="21"/>
        </w:rPr>
      </w:pPr>
      <w:r/>
    </w:p>
    <w:p>
      <w:pPr>
        <w:pStyle w:val="BodyText"/>
        <w:ind w:left="3"/>
        <w:spacing w:before="70" w:line="222" w:lineRule="auto"/>
        <w:outlineLvl w:val="0"/>
        <w:rPr>
          <w:sz w:val="21"/>
          <w:szCs w:val="21"/>
        </w:rPr>
      </w:pPr>
      <w:r>
        <w:rPr>
          <w:sz w:val="21"/>
          <w:szCs w:val="21"/>
          <w:b/>
          <w:bCs/>
          <w:spacing w:val="-4"/>
        </w:rPr>
        <w:t>5.1</w:t>
      </w:r>
      <w:r>
        <w:rPr>
          <w:sz w:val="21"/>
          <w:szCs w:val="21"/>
          <w:spacing w:val="54"/>
        </w:rPr>
        <w:t xml:space="preserve"> </w:t>
      </w:r>
      <w:r>
        <w:rPr>
          <w:sz w:val="21"/>
          <w:szCs w:val="21"/>
          <w:b/>
          <w:bCs/>
          <w:spacing w:val="-4"/>
        </w:rPr>
        <w:t>外观</w:t>
      </w:r>
    </w:p>
    <w:p>
      <w:pPr>
        <w:ind w:left="419"/>
        <w:spacing w:before="220" w:line="219" w:lineRule="auto"/>
        <w:rPr>
          <w:rFonts w:ascii="SimSun" w:hAnsi="SimSun" w:eastAsia="SimSun" w:cs="SimSun"/>
          <w:sz w:val="21"/>
          <w:szCs w:val="21"/>
        </w:rPr>
      </w:pPr>
      <w:r>
        <w:rPr>
          <w:rFonts w:ascii="SimSun" w:hAnsi="SimSun" w:eastAsia="SimSun" w:cs="SimSun"/>
          <w:sz w:val="21"/>
          <w:szCs w:val="21"/>
          <w:spacing w:val="-3"/>
        </w:rPr>
        <w:t>用至少3个样品进行试验，目视检查。</w:t>
      </w:r>
    </w:p>
    <w:p>
      <w:pPr>
        <w:pStyle w:val="BodyText"/>
        <w:ind w:left="2"/>
        <w:spacing w:before="226" w:line="221" w:lineRule="auto"/>
        <w:outlineLvl w:val="0"/>
        <w:rPr>
          <w:sz w:val="21"/>
          <w:szCs w:val="21"/>
        </w:rPr>
      </w:pPr>
      <w:r>
        <w:rPr>
          <w:sz w:val="21"/>
          <w:szCs w:val="21"/>
          <w:b/>
          <w:bCs/>
          <w:spacing w:val="-7"/>
        </w:rPr>
        <w:t>5.2</w:t>
      </w:r>
      <w:r>
        <w:rPr>
          <w:sz w:val="21"/>
          <w:szCs w:val="21"/>
          <w:spacing w:val="-7"/>
        </w:rPr>
        <w:t xml:space="preserve">  </w:t>
      </w:r>
      <w:r>
        <w:rPr>
          <w:sz w:val="21"/>
          <w:szCs w:val="21"/>
          <w:b/>
          <w:bCs/>
          <w:spacing w:val="-7"/>
        </w:rPr>
        <w:t>结构与尺寸</w:t>
      </w:r>
    </w:p>
    <w:p>
      <w:pPr>
        <w:ind w:left="419"/>
        <w:spacing w:before="234" w:line="219" w:lineRule="auto"/>
        <w:rPr>
          <w:rFonts w:ascii="SimSun" w:hAnsi="SimSun" w:eastAsia="SimSun" w:cs="SimSun"/>
          <w:sz w:val="21"/>
          <w:szCs w:val="21"/>
        </w:rPr>
      </w:pPr>
      <w:r>
        <w:rPr>
          <w:rFonts w:ascii="SimSun" w:hAnsi="SimSun" w:eastAsia="SimSun" w:cs="SimSun"/>
          <w:sz w:val="21"/>
          <w:szCs w:val="21"/>
          <w:spacing w:val="-6"/>
        </w:rPr>
        <w:t>用至少3个样品进行试验，实际佩戴，并以通用或专用量具测量。</w:t>
      </w:r>
    </w:p>
    <w:p>
      <w:pPr>
        <w:pStyle w:val="BodyText"/>
        <w:ind w:left="2"/>
        <w:spacing w:before="206" w:line="221" w:lineRule="auto"/>
        <w:outlineLvl w:val="0"/>
        <w:rPr>
          <w:sz w:val="21"/>
          <w:szCs w:val="21"/>
        </w:rPr>
      </w:pPr>
      <w:r>
        <w:rPr>
          <w:sz w:val="21"/>
          <w:szCs w:val="21"/>
          <w:b/>
          <w:bCs/>
          <w:spacing w:val="-14"/>
        </w:rPr>
        <w:t>5.3</w:t>
      </w:r>
      <w:r>
        <w:rPr>
          <w:sz w:val="21"/>
          <w:szCs w:val="21"/>
          <w:spacing w:val="54"/>
        </w:rPr>
        <w:t xml:space="preserve"> </w:t>
      </w:r>
      <w:r>
        <w:rPr>
          <w:sz w:val="21"/>
          <w:szCs w:val="21"/>
          <w:b/>
          <w:bCs/>
          <w:spacing w:val="-14"/>
        </w:rPr>
        <w:t>鼻夹</w:t>
      </w:r>
    </w:p>
    <w:p>
      <w:pPr>
        <w:ind w:left="419"/>
        <w:spacing w:before="243" w:line="219" w:lineRule="auto"/>
        <w:rPr>
          <w:rFonts w:ascii="SimSun" w:hAnsi="SimSun" w:eastAsia="SimSun" w:cs="SimSun"/>
          <w:sz w:val="21"/>
          <w:szCs w:val="21"/>
        </w:rPr>
      </w:pPr>
      <w:r>
        <w:rPr>
          <w:rFonts w:ascii="SimSun" w:hAnsi="SimSun" w:eastAsia="SimSun" w:cs="SimSun"/>
          <w:sz w:val="21"/>
          <w:szCs w:val="21"/>
          <w:spacing w:val="-7"/>
        </w:rPr>
        <w:t>用至少3个样品进行试验，目视检查，以通用或专用量具测量，并实际佩戴。</w:t>
      </w:r>
    </w:p>
    <w:p>
      <w:pPr>
        <w:pStyle w:val="BodyText"/>
        <w:ind w:left="2"/>
        <w:spacing w:before="216" w:line="221" w:lineRule="auto"/>
        <w:outlineLvl w:val="0"/>
        <w:rPr>
          <w:sz w:val="21"/>
          <w:szCs w:val="21"/>
        </w:rPr>
      </w:pPr>
      <w:r>
        <w:rPr>
          <w:sz w:val="21"/>
          <w:szCs w:val="21"/>
          <w:b/>
          <w:bCs/>
          <w:spacing w:val="-16"/>
        </w:rPr>
        <w:t>5.4</w:t>
      </w:r>
      <w:r>
        <w:rPr>
          <w:sz w:val="21"/>
          <w:szCs w:val="21"/>
          <w:spacing w:val="12"/>
        </w:rPr>
        <w:t xml:space="preserve">  </w:t>
      </w:r>
      <w:r>
        <w:rPr>
          <w:sz w:val="21"/>
          <w:szCs w:val="21"/>
          <w:b/>
          <w:bCs/>
          <w:spacing w:val="-16"/>
        </w:rPr>
        <w:t>口罩带</w:t>
      </w:r>
    </w:p>
    <w:p>
      <w:pPr>
        <w:pStyle w:val="BodyText"/>
        <w:ind w:left="2"/>
        <w:spacing w:before="219" w:line="221" w:lineRule="auto"/>
        <w:outlineLvl w:val="0"/>
        <w:rPr>
          <w:sz w:val="21"/>
          <w:szCs w:val="21"/>
        </w:rPr>
      </w:pPr>
      <w:r>
        <w:rPr>
          <w:sz w:val="21"/>
          <w:szCs w:val="21"/>
          <w:b/>
          <w:bCs/>
          <w:spacing w:val="-11"/>
        </w:rPr>
        <w:t>5.4.1</w:t>
      </w:r>
      <w:r>
        <w:rPr>
          <w:sz w:val="21"/>
          <w:szCs w:val="21"/>
          <w:spacing w:val="-11"/>
        </w:rPr>
        <w:t xml:space="preserve">  </w:t>
      </w:r>
      <w:r>
        <w:rPr>
          <w:sz w:val="21"/>
          <w:szCs w:val="21"/>
          <w:b/>
          <w:bCs/>
          <w:spacing w:val="-11"/>
        </w:rPr>
        <w:t>耳挂式口罩</w:t>
      </w:r>
    </w:p>
    <w:p>
      <w:pPr>
        <w:ind w:firstLine="419"/>
        <w:spacing w:before="224" w:line="259" w:lineRule="auto"/>
        <w:jc w:val="both"/>
        <w:rPr>
          <w:rFonts w:ascii="SimSun" w:hAnsi="SimSun" w:eastAsia="SimSun" w:cs="SimSun"/>
          <w:sz w:val="21"/>
          <w:szCs w:val="21"/>
        </w:rPr>
      </w:pPr>
      <w:r>
        <w:rPr>
          <w:rFonts w:ascii="SimSun" w:hAnsi="SimSun" w:eastAsia="SimSun" w:cs="SimSun"/>
          <w:sz w:val="21"/>
          <w:szCs w:val="21"/>
          <w:spacing w:val="2"/>
        </w:rPr>
        <w:t>用至少3个样品进行试验，在测试口罩带两个连接点上方固定口罩主体</w:t>
      </w:r>
      <w:r>
        <w:rPr>
          <w:rFonts w:ascii="SimSun" w:hAnsi="SimSun" w:eastAsia="SimSun" w:cs="SimSun"/>
          <w:sz w:val="21"/>
          <w:szCs w:val="21"/>
          <w:spacing w:val="1"/>
        </w:rPr>
        <w:t>部分，使口罩保持自然形</w:t>
      </w:r>
      <w:r>
        <w:rPr>
          <w:rFonts w:ascii="SimSun" w:hAnsi="SimSun" w:eastAsia="SimSun" w:cs="SimSun"/>
          <w:sz w:val="21"/>
          <w:szCs w:val="21"/>
        </w:rPr>
        <w:t xml:space="preserve"> </w:t>
      </w:r>
      <w:r>
        <w:rPr>
          <w:rFonts w:ascii="SimSun" w:hAnsi="SimSun" w:eastAsia="SimSun" w:cs="SimSun"/>
          <w:sz w:val="21"/>
          <w:szCs w:val="21"/>
          <w:spacing w:val="-12"/>
        </w:rPr>
        <w:t>状，两个连接点呈水平状态，在口罩带中间施加1</w:t>
      </w:r>
      <w:r>
        <w:rPr>
          <w:rFonts w:ascii="SimSun" w:hAnsi="SimSun" w:eastAsia="SimSun" w:cs="SimSun"/>
          <w:sz w:val="21"/>
          <w:szCs w:val="21"/>
          <w:spacing w:val="-13"/>
        </w:rPr>
        <w:t>5</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3"/>
        </w:rPr>
        <w:t>N </w:t>
      </w:r>
      <w:r>
        <w:rPr>
          <w:rFonts w:ascii="SimSun" w:hAnsi="SimSun" w:eastAsia="SimSun" w:cs="SimSun"/>
          <w:sz w:val="21"/>
          <w:szCs w:val="21"/>
          <w:spacing w:val="-13"/>
        </w:rPr>
        <w:t>静拉力，使口罩带与口罩主体处于同一平面，如图</w:t>
      </w:r>
      <w:r>
        <w:rPr>
          <w:rFonts w:ascii="SimSun" w:hAnsi="SimSun" w:eastAsia="SimSun" w:cs="SimSun"/>
          <w:sz w:val="21"/>
          <w:szCs w:val="21"/>
          <w:spacing w:val="-52"/>
        </w:rPr>
        <w:t xml:space="preserve"> </w:t>
      </w:r>
      <w:r>
        <w:rPr>
          <w:rFonts w:ascii="Times New Roman" w:hAnsi="Times New Roman" w:eastAsia="Times New Roman" w:cs="Times New Roman"/>
          <w:sz w:val="21"/>
          <w:szCs w:val="21"/>
          <w:spacing w:val="-13"/>
        </w:rPr>
        <w:t>la)  </w:t>
      </w:r>
      <w:r>
        <w:rPr>
          <w:rFonts w:ascii="SimSun" w:hAnsi="SimSun" w:eastAsia="SimSun" w:cs="SimSun"/>
          <w:sz w:val="21"/>
          <w:szCs w:val="21"/>
          <w:spacing w:val="-7"/>
        </w:rPr>
        <w:t>所示，持续5</w:t>
      </w:r>
      <w:r>
        <w:rPr>
          <w:rFonts w:ascii="SimSun" w:hAnsi="SimSun" w:eastAsia="SimSun" w:cs="SimSun"/>
          <w:sz w:val="21"/>
          <w:szCs w:val="21"/>
          <w:spacing w:val="-53"/>
        </w:rPr>
        <w:t xml:space="preserve"> </w:t>
      </w:r>
      <w:r>
        <w:rPr>
          <w:rFonts w:ascii="Times New Roman" w:hAnsi="Times New Roman" w:eastAsia="Times New Roman" w:cs="Times New Roman"/>
          <w:sz w:val="21"/>
          <w:szCs w:val="21"/>
          <w:spacing w:val="-7"/>
        </w:rPr>
        <w:t>s,</w:t>
      </w:r>
      <w:r>
        <w:rPr>
          <w:rFonts w:ascii="Times New Roman" w:hAnsi="Times New Roman" w:eastAsia="Times New Roman" w:cs="Times New Roman"/>
          <w:sz w:val="21"/>
          <w:szCs w:val="21"/>
          <w:spacing w:val="44"/>
        </w:rPr>
        <w:t xml:space="preserve"> </w:t>
      </w:r>
      <w:r>
        <w:rPr>
          <w:rFonts w:ascii="SimSun" w:hAnsi="SimSun" w:eastAsia="SimSun" w:cs="SimSun"/>
          <w:sz w:val="21"/>
          <w:szCs w:val="21"/>
          <w:spacing w:val="-7"/>
        </w:rPr>
        <w:t>口罩带及任何连接点处均未断开，即视为符合4.4.1的要求；若发生断开，应报告断开部</w:t>
      </w:r>
      <w:r>
        <w:rPr>
          <w:rFonts w:ascii="SimSun" w:hAnsi="SimSun" w:eastAsia="SimSun" w:cs="SimSun"/>
          <w:sz w:val="21"/>
          <w:szCs w:val="21"/>
        </w:rPr>
        <w:t xml:space="preserve"> </w:t>
      </w:r>
      <w:r>
        <w:rPr>
          <w:rFonts w:ascii="SimSun" w:hAnsi="SimSun" w:eastAsia="SimSun" w:cs="SimSun"/>
          <w:sz w:val="21"/>
          <w:szCs w:val="21"/>
          <w:spacing w:val="-5"/>
        </w:rPr>
        <w:t>位(口罩带或连接点处)。</w:t>
      </w:r>
    </w:p>
    <w:p>
      <w:pPr>
        <w:spacing w:line="259" w:lineRule="auto"/>
        <w:sectPr>
          <w:footerReference w:type="default" r:id="rId5"/>
          <w:pgSz w:w="11910" w:h="16840"/>
          <w:pgMar w:top="1410" w:right="1289" w:bottom="1261" w:left="1410" w:header="0" w:footer="1132" w:gutter="0"/>
        </w:sectPr>
        <w:rPr>
          <w:rFonts w:ascii="SimSun" w:hAnsi="SimSun" w:eastAsia="SimSun" w:cs="SimSun"/>
          <w:sz w:val="21"/>
          <w:szCs w:val="21"/>
        </w:rPr>
      </w:pPr>
    </w:p>
    <w:p>
      <w:pPr>
        <w:ind w:left="2"/>
        <w:spacing w:before="27" w:line="183" w:lineRule="auto"/>
        <w:rPr>
          <w:rFonts w:ascii="SimSun" w:hAnsi="SimSun" w:eastAsia="SimSun" w:cs="SimSun"/>
          <w:sz w:val="20"/>
          <w:szCs w:val="20"/>
        </w:rPr>
      </w:pPr>
      <w:r>
        <w:rPr>
          <w:rFonts w:ascii="SimSun" w:hAnsi="SimSun" w:eastAsia="SimSun" w:cs="SimSun"/>
          <w:sz w:val="20"/>
          <w:szCs w:val="20"/>
          <w:b/>
          <w:bCs/>
          <w:spacing w:val="-4"/>
        </w:rPr>
        <w:t>YY</w:t>
      </w:r>
      <w:r>
        <w:rPr>
          <w:rFonts w:ascii="SimSun" w:hAnsi="SimSun" w:eastAsia="SimSun" w:cs="SimSun"/>
          <w:sz w:val="20"/>
          <w:szCs w:val="20"/>
          <w:spacing w:val="18"/>
        </w:rPr>
        <w:t xml:space="preserve">  </w:t>
      </w:r>
      <w:r>
        <w:rPr>
          <w:rFonts w:ascii="SimSun" w:hAnsi="SimSun" w:eastAsia="SimSun" w:cs="SimSun"/>
          <w:sz w:val="20"/>
          <w:szCs w:val="20"/>
          <w:b/>
          <w:bCs/>
          <w:spacing w:val="-4"/>
        </w:rPr>
        <w:t>0469—2023</w:t>
      </w:r>
    </w:p>
    <w:p>
      <w:pPr>
        <w:spacing w:line="420" w:lineRule="auto"/>
        <w:rPr>
          <w:rFonts w:ascii="Arial"/>
          <w:sz w:val="21"/>
        </w:rPr>
      </w:pPr>
      <w:r/>
    </w:p>
    <w:p>
      <w:pPr>
        <w:pStyle w:val="BodyText"/>
        <w:ind w:left="2"/>
        <w:spacing w:before="65" w:line="221" w:lineRule="auto"/>
        <w:outlineLvl w:val="0"/>
        <w:rPr>
          <w:sz w:val="20"/>
          <w:szCs w:val="20"/>
        </w:rPr>
      </w:pPr>
      <w:r>
        <w:rPr>
          <w:sz w:val="20"/>
          <w:szCs w:val="20"/>
          <w:b/>
          <w:bCs/>
          <w:spacing w:val="-6"/>
        </w:rPr>
        <w:t>5.4.2</w:t>
      </w:r>
      <w:r>
        <w:rPr>
          <w:sz w:val="20"/>
          <w:szCs w:val="20"/>
          <w:spacing w:val="9"/>
        </w:rPr>
        <w:t xml:space="preserve">  </w:t>
      </w:r>
      <w:r>
        <w:rPr>
          <w:sz w:val="20"/>
          <w:szCs w:val="20"/>
          <w:b/>
          <w:bCs/>
          <w:spacing w:val="-6"/>
        </w:rPr>
        <w:t>绑带式口罩</w:t>
      </w:r>
    </w:p>
    <w:p>
      <w:pPr>
        <w:ind w:firstLine="420"/>
        <w:spacing w:before="212" w:line="276" w:lineRule="auto"/>
        <w:jc w:val="both"/>
        <w:rPr>
          <w:rFonts w:ascii="SimSun" w:hAnsi="SimSun" w:eastAsia="SimSun" w:cs="SimSun"/>
          <w:sz w:val="20"/>
          <w:szCs w:val="20"/>
        </w:rPr>
      </w:pPr>
      <w:r>
        <w:rPr>
          <w:rFonts w:ascii="SimSun" w:hAnsi="SimSun" w:eastAsia="SimSun" w:cs="SimSun"/>
          <w:sz w:val="20"/>
          <w:szCs w:val="20"/>
        </w:rPr>
        <w:t>用至少3个样品进行试验，固定口罩主体，使口</w:t>
      </w:r>
      <w:r>
        <w:rPr>
          <w:rFonts w:ascii="SimSun" w:hAnsi="SimSun" w:eastAsia="SimSun" w:cs="SimSun"/>
          <w:sz w:val="20"/>
          <w:szCs w:val="20"/>
          <w:spacing w:val="-1"/>
        </w:rPr>
        <w:t>罩带与口罩主体处于同一平面，对口罩带末端按图1</w:t>
      </w:r>
      <w:r>
        <w:rPr>
          <w:rFonts w:ascii="Times New Roman" w:hAnsi="Times New Roman" w:eastAsia="Times New Roman" w:cs="Times New Roman"/>
          <w:sz w:val="20"/>
          <w:szCs w:val="20"/>
          <w:spacing w:val="-1"/>
        </w:rPr>
        <w:t>b)   </w:t>
      </w:r>
      <w:r>
        <w:rPr>
          <w:rFonts w:ascii="SimSun" w:hAnsi="SimSun" w:eastAsia="SimSun" w:cs="SimSun"/>
          <w:sz w:val="20"/>
          <w:szCs w:val="20"/>
          <w:spacing w:val="4"/>
        </w:rPr>
        <w:t>所示方向施加10</w:t>
      </w:r>
      <w:r>
        <w:rPr>
          <w:rFonts w:ascii="Times New Roman" w:hAnsi="Times New Roman" w:eastAsia="Times New Roman" w:cs="Times New Roman"/>
          <w:sz w:val="20"/>
          <w:szCs w:val="20"/>
          <w:spacing w:val="4"/>
        </w:rPr>
        <w:t>N </w:t>
      </w:r>
      <w:r>
        <w:rPr>
          <w:rFonts w:ascii="SimSun" w:hAnsi="SimSun" w:eastAsia="SimSun" w:cs="SimSun"/>
          <w:sz w:val="20"/>
          <w:szCs w:val="20"/>
          <w:spacing w:val="4"/>
        </w:rPr>
        <w:t>静拉力，持续5</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4"/>
        </w:rPr>
        <w:t>s,  </w:t>
      </w:r>
      <w:r>
        <w:rPr>
          <w:rFonts w:ascii="SimSun" w:hAnsi="SimSun" w:eastAsia="SimSun" w:cs="SimSun"/>
          <w:sz w:val="20"/>
          <w:szCs w:val="20"/>
          <w:spacing w:val="4"/>
        </w:rPr>
        <w:t>口罩带及连接处均未断开，即视为符合4.4.2的要求；若发生</w:t>
      </w:r>
      <w:r>
        <w:rPr>
          <w:rFonts w:ascii="SimSun" w:hAnsi="SimSun" w:eastAsia="SimSun" w:cs="SimSun"/>
          <w:sz w:val="20"/>
          <w:szCs w:val="20"/>
          <w:spacing w:val="3"/>
        </w:rPr>
        <w:t>断开，</w:t>
      </w:r>
      <w:r>
        <w:rPr>
          <w:rFonts w:ascii="SimSun" w:hAnsi="SimSun" w:eastAsia="SimSun" w:cs="SimSun"/>
          <w:sz w:val="20"/>
          <w:szCs w:val="20"/>
        </w:rPr>
        <w:t xml:space="preserve"> </w:t>
      </w:r>
      <w:r>
        <w:rPr>
          <w:rFonts w:ascii="SimSun" w:hAnsi="SimSun" w:eastAsia="SimSun" w:cs="SimSun"/>
          <w:sz w:val="20"/>
          <w:szCs w:val="20"/>
          <w:spacing w:val="5"/>
        </w:rPr>
        <w:t>应报告断开部位(口罩带或连接点处)。</w:t>
      </w:r>
    </w:p>
    <w:p>
      <w:pPr>
        <w:ind w:right="151" w:firstLine="420"/>
        <w:spacing w:before="61" w:line="261" w:lineRule="auto"/>
        <w:rPr>
          <w:rFonts w:ascii="SimSun" w:hAnsi="SimSun" w:eastAsia="SimSun" w:cs="SimSun"/>
          <w:sz w:val="20"/>
          <w:szCs w:val="20"/>
        </w:rPr>
      </w:pPr>
      <w:r>
        <w:rPr>
          <w:rFonts w:ascii="SimSun" w:hAnsi="SimSun" w:eastAsia="SimSun" w:cs="SimSun"/>
          <w:sz w:val="20"/>
          <w:szCs w:val="20"/>
          <w:spacing w:val="-4"/>
        </w:rPr>
        <w:t>若口罩带与口罩主体无固定连接处，应将口罩带取下，</w:t>
      </w:r>
      <w:r>
        <w:rPr>
          <w:rFonts w:ascii="SimSun" w:hAnsi="SimSun" w:eastAsia="SimSun" w:cs="SimSun"/>
          <w:sz w:val="20"/>
          <w:szCs w:val="20"/>
          <w:spacing w:val="65"/>
        </w:rPr>
        <w:t xml:space="preserve"> </w:t>
      </w:r>
      <w:r>
        <w:rPr>
          <w:rFonts w:ascii="SimSun" w:hAnsi="SimSun" w:eastAsia="SimSun" w:cs="SimSun"/>
          <w:sz w:val="20"/>
          <w:szCs w:val="20"/>
          <w:spacing w:val="-4"/>
        </w:rPr>
        <w:t>一端固定，另一端加载10</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4"/>
        </w:rPr>
        <w:t>N </w:t>
      </w:r>
      <w:r>
        <w:rPr>
          <w:rFonts w:ascii="SimSun" w:hAnsi="SimSun" w:eastAsia="SimSun" w:cs="SimSun"/>
          <w:sz w:val="20"/>
          <w:szCs w:val="20"/>
          <w:spacing w:val="-4"/>
        </w:rPr>
        <w:t>静拉力，持续5</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4"/>
        </w:rPr>
        <w:t>s,</w:t>
      </w:r>
      <w:r>
        <w:rPr>
          <w:rFonts w:ascii="Times New Roman" w:hAnsi="Times New Roman" w:eastAsia="Times New Roman" w:cs="Times New Roman"/>
          <w:sz w:val="20"/>
          <w:szCs w:val="20"/>
        </w:rPr>
        <w:t xml:space="preserve"> </w:t>
      </w:r>
      <w:r>
        <w:rPr>
          <w:rFonts w:ascii="SimSun" w:hAnsi="SimSun" w:eastAsia="SimSun" w:cs="SimSun"/>
          <w:sz w:val="20"/>
          <w:szCs w:val="20"/>
          <w:spacing w:val="-4"/>
        </w:rPr>
        <w:t>口罩带不发生断开，即视为符合4.4.2的要求。</w:t>
      </w:r>
    </w:p>
    <w:p>
      <w:pPr>
        <w:ind w:firstLine="3010"/>
        <w:spacing w:line="3160" w:lineRule="exact"/>
        <w:rPr/>
      </w:pPr>
      <w:r>
        <w:rPr>
          <w:position w:val="-63"/>
        </w:rPr>
        <w:drawing>
          <wp:inline distT="0" distB="0" distL="0" distR="0">
            <wp:extent cx="2044692" cy="2006616"/>
            <wp:effectExtent l="0" t="0" r="0" b="0"/>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2044692" cy="2006616"/>
                    </a:xfrm>
                    <a:prstGeom prst="rect">
                      <a:avLst/>
                    </a:prstGeom>
                  </pic:spPr>
                </pic:pic>
              </a:graphicData>
            </a:graphic>
          </wp:inline>
        </w:drawing>
      </w:r>
    </w:p>
    <w:p>
      <w:pPr>
        <w:pStyle w:val="BodyText"/>
        <w:ind w:left="3250"/>
        <w:spacing w:before="16" w:line="212" w:lineRule="auto"/>
        <w:rPr>
          <w:sz w:val="20"/>
          <w:szCs w:val="20"/>
        </w:rPr>
      </w:pPr>
      <w:r>
        <w:rPr>
          <w:rFonts w:ascii="Times New Roman" w:hAnsi="Times New Roman" w:eastAsia="Times New Roman" w:cs="Times New Roman"/>
          <w:sz w:val="20"/>
          <w:szCs w:val="20"/>
          <w:spacing w:val="-6"/>
        </w:rPr>
        <w:t>a)    </w:t>
      </w:r>
      <w:r>
        <w:rPr>
          <w:sz w:val="20"/>
          <w:szCs w:val="20"/>
          <w:spacing w:val="-6"/>
        </w:rPr>
        <w:t>耳挂式</w:t>
      </w:r>
      <w:r>
        <w:rPr>
          <w:sz w:val="20"/>
          <w:szCs w:val="20"/>
          <w:spacing w:val="1"/>
        </w:rPr>
        <w:t xml:space="preserve">       </w:t>
      </w:r>
      <w:r>
        <w:rPr>
          <w:rFonts w:ascii="Times New Roman" w:hAnsi="Times New Roman" w:eastAsia="Times New Roman" w:cs="Times New Roman"/>
          <w:sz w:val="20"/>
          <w:szCs w:val="20"/>
          <w:spacing w:val="-6"/>
        </w:rPr>
        <w:t>b)    </w:t>
      </w:r>
      <w:r>
        <w:rPr>
          <w:sz w:val="20"/>
          <w:szCs w:val="20"/>
          <w:spacing w:val="-6"/>
        </w:rPr>
        <w:t>绑带式</w:t>
      </w:r>
    </w:p>
    <w:p>
      <w:pPr>
        <w:pStyle w:val="BodyText"/>
        <w:ind w:left="2472"/>
        <w:spacing w:before="258" w:line="221" w:lineRule="auto"/>
        <w:rPr>
          <w:sz w:val="20"/>
          <w:szCs w:val="20"/>
        </w:rPr>
      </w:pPr>
      <w:r>
        <w:rPr>
          <w:sz w:val="20"/>
          <w:szCs w:val="20"/>
          <w:b/>
          <w:bCs/>
          <w:spacing w:val="2"/>
        </w:rPr>
        <w:t>图</w:t>
      </w:r>
      <w:r>
        <w:rPr>
          <w:sz w:val="20"/>
          <w:szCs w:val="20"/>
          <w:spacing w:val="2"/>
        </w:rPr>
        <w:t xml:space="preserve"> </w:t>
      </w:r>
      <w:r>
        <w:rPr>
          <w:sz w:val="20"/>
          <w:szCs w:val="20"/>
          <w:b/>
          <w:bCs/>
          <w:spacing w:val="2"/>
        </w:rPr>
        <w:t>1</w:t>
      </w:r>
      <w:r>
        <w:rPr>
          <w:sz w:val="20"/>
          <w:szCs w:val="20"/>
          <w:spacing w:val="9"/>
        </w:rPr>
        <w:t xml:space="preserve">  </w:t>
      </w:r>
      <w:r>
        <w:rPr>
          <w:sz w:val="20"/>
          <w:szCs w:val="20"/>
          <w:b/>
          <w:bCs/>
          <w:spacing w:val="2"/>
        </w:rPr>
        <w:t>口罩带连接点处断裂强力施力方向示意图</w:t>
      </w:r>
    </w:p>
    <w:p>
      <w:pPr>
        <w:pStyle w:val="BodyText"/>
        <w:ind w:left="2"/>
        <w:spacing w:before="241" w:line="221" w:lineRule="auto"/>
        <w:outlineLvl w:val="0"/>
        <w:rPr>
          <w:sz w:val="20"/>
          <w:szCs w:val="20"/>
        </w:rPr>
      </w:pPr>
      <w:r>
        <w:rPr>
          <w:sz w:val="20"/>
          <w:szCs w:val="20"/>
          <w:b/>
          <w:bCs/>
          <w:spacing w:val="1"/>
        </w:rPr>
        <w:t>5.5</w:t>
      </w:r>
      <w:r>
        <w:rPr>
          <w:sz w:val="20"/>
          <w:szCs w:val="20"/>
          <w:spacing w:val="1"/>
        </w:rPr>
        <w:t xml:space="preserve">  </w:t>
      </w:r>
      <w:r>
        <w:rPr>
          <w:sz w:val="20"/>
          <w:szCs w:val="20"/>
          <w:b/>
          <w:bCs/>
          <w:spacing w:val="1"/>
        </w:rPr>
        <w:t>抗合成血液穿透性</w:t>
      </w:r>
    </w:p>
    <w:p>
      <w:pPr>
        <w:ind w:left="420"/>
        <w:spacing w:before="245" w:line="219" w:lineRule="auto"/>
        <w:rPr>
          <w:rFonts w:ascii="SimSun" w:hAnsi="SimSun" w:eastAsia="SimSun" w:cs="SimSun"/>
          <w:sz w:val="20"/>
          <w:szCs w:val="20"/>
        </w:rPr>
      </w:pPr>
      <w:r>
        <w:rPr>
          <w:rFonts w:ascii="SimSun" w:hAnsi="SimSun" w:eastAsia="SimSun" w:cs="SimSun"/>
          <w:sz w:val="20"/>
          <w:szCs w:val="20"/>
          <w:spacing w:val="8"/>
        </w:rPr>
        <w:t>用至少3个样品进行试验，样品预处理和试验方法按照</w:t>
      </w:r>
      <w:r>
        <w:rPr>
          <w:rFonts w:ascii="SimSun" w:hAnsi="SimSun" w:eastAsia="SimSun" w:cs="SimSun"/>
          <w:sz w:val="20"/>
          <w:szCs w:val="20"/>
        </w:rPr>
        <w:t>YY</w:t>
      </w:r>
      <w:r>
        <w:rPr>
          <w:rFonts w:ascii="SimSun" w:hAnsi="SimSun" w:eastAsia="SimSun" w:cs="SimSun"/>
          <w:sz w:val="20"/>
          <w:szCs w:val="20"/>
          <w:spacing w:val="8"/>
        </w:rPr>
        <w:t>/T0691—2008   的规定进行，</w:t>
      </w:r>
      <w:r>
        <w:rPr>
          <w:rFonts w:ascii="SimSun" w:hAnsi="SimSun" w:eastAsia="SimSun" w:cs="SimSun"/>
          <w:sz w:val="20"/>
          <w:szCs w:val="20"/>
          <w:spacing w:val="7"/>
        </w:rPr>
        <w:t>判断结果</w:t>
      </w:r>
    </w:p>
    <w:p>
      <w:pPr>
        <w:spacing w:before="82" w:line="219" w:lineRule="auto"/>
        <w:rPr>
          <w:rFonts w:ascii="SimSun" w:hAnsi="SimSun" w:eastAsia="SimSun" w:cs="SimSun"/>
          <w:sz w:val="20"/>
          <w:szCs w:val="20"/>
        </w:rPr>
      </w:pPr>
      <w:r>
        <w:rPr>
          <w:rFonts w:ascii="SimSun" w:hAnsi="SimSun" w:eastAsia="SimSun" w:cs="SimSun"/>
          <w:sz w:val="20"/>
          <w:szCs w:val="20"/>
          <w:spacing w:val="10"/>
        </w:rPr>
        <w:t>是否符合4.5的要求。合成血的配制按照本文件</w:t>
      </w:r>
      <w:r>
        <w:rPr>
          <w:rFonts w:ascii="SimSun" w:hAnsi="SimSun" w:eastAsia="SimSun" w:cs="SimSun"/>
          <w:sz w:val="20"/>
          <w:szCs w:val="20"/>
          <w:spacing w:val="9"/>
        </w:rPr>
        <w:t>附录</w:t>
      </w:r>
      <w:r>
        <w:rPr>
          <w:rFonts w:ascii="SimSun" w:hAnsi="SimSun" w:eastAsia="SimSun" w:cs="SimSun"/>
          <w:sz w:val="20"/>
          <w:szCs w:val="20"/>
          <w:spacing w:val="-59"/>
        </w:rPr>
        <w:t xml:space="preserve"> </w:t>
      </w:r>
      <w:r>
        <w:rPr>
          <w:rFonts w:ascii="SimSun" w:hAnsi="SimSun" w:eastAsia="SimSun" w:cs="SimSun"/>
          <w:sz w:val="20"/>
          <w:szCs w:val="20"/>
          <w:spacing w:val="9"/>
        </w:rPr>
        <w:t>A 规定的方法进行。</w:t>
      </w:r>
    </w:p>
    <w:p>
      <w:pPr>
        <w:pStyle w:val="BodyText"/>
        <w:ind w:left="2"/>
        <w:spacing w:before="229" w:line="221" w:lineRule="auto"/>
        <w:outlineLvl w:val="0"/>
        <w:rPr>
          <w:sz w:val="20"/>
          <w:szCs w:val="20"/>
        </w:rPr>
      </w:pPr>
      <w:r>
        <w:rPr>
          <w:sz w:val="20"/>
          <w:szCs w:val="20"/>
          <w:b/>
          <w:bCs/>
          <w:spacing w:val="-8"/>
        </w:rPr>
        <w:t>5.6</w:t>
      </w:r>
      <w:r>
        <w:rPr>
          <w:sz w:val="20"/>
          <w:szCs w:val="20"/>
          <w:spacing w:val="17"/>
        </w:rPr>
        <w:t xml:space="preserve">  </w:t>
      </w:r>
      <w:r>
        <w:rPr>
          <w:sz w:val="20"/>
          <w:szCs w:val="20"/>
          <w:b/>
          <w:bCs/>
          <w:spacing w:val="-8"/>
        </w:rPr>
        <w:t>过滤效率</w:t>
      </w:r>
    </w:p>
    <w:p>
      <w:pPr>
        <w:pStyle w:val="BodyText"/>
        <w:ind w:left="2"/>
        <w:spacing w:before="216" w:line="212" w:lineRule="auto"/>
        <w:outlineLvl w:val="0"/>
        <w:rPr>
          <w:rFonts w:ascii="Times New Roman" w:hAnsi="Times New Roman" w:eastAsia="Times New Roman" w:cs="Times New Roman"/>
          <w:sz w:val="20"/>
          <w:szCs w:val="20"/>
        </w:rPr>
      </w:pPr>
      <w:r>
        <w:rPr>
          <w:sz w:val="20"/>
          <w:szCs w:val="20"/>
          <w:b/>
          <w:bCs/>
          <w:spacing w:val="-2"/>
        </w:rPr>
        <w:t>5.6.1</w:t>
      </w:r>
      <w:r>
        <w:rPr>
          <w:sz w:val="20"/>
          <w:szCs w:val="20"/>
          <w:spacing w:val="96"/>
        </w:rPr>
        <w:t xml:space="preserve"> </w:t>
      </w:r>
      <w:r>
        <w:rPr>
          <w:sz w:val="20"/>
          <w:szCs w:val="20"/>
          <w:b/>
          <w:bCs/>
          <w:spacing w:val="-2"/>
        </w:rPr>
        <w:t>细菌过滤效率</w:t>
      </w:r>
      <w:r>
        <w:rPr>
          <w:rFonts w:ascii="Times New Roman" w:hAnsi="Times New Roman" w:eastAsia="Times New Roman" w:cs="Times New Roman"/>
          <w:sz w:val="20"/>
          <w:szCs w:val="20"/>
          <w:b/>
          <w:bCs/>
          <w:spacing w:val="-2"/>
        </w:rPr>
        <w:t>(BFE)</w:t>
      </w:r>
    </w:p>
    <w:p>
      <w:pPr>
        <w:ind w:left="420"/>
        <w:spacing w:before="258" w:line="219" w:lineRule="auto"/>
        <w:rPr>
          <w:rFonts w:ascii="SimSun" w:hAnsi="SimSun" w:eastAsia="SimSun" w:cs="SimSun"/>
          <w:sz w:val="20"/>
          <w:szCs w:val="20"/>
        </w:rPr>
      </w:pPr>
      <w:r>
        <w:rPr>
          <w:rFonts w:ascii="SimSun" w:hAnsi="SimSun" w:eastAsia="SimSun" w:cs="SimSun"/>
          <w:sz w:val="20"/>
          <w:szCs w:val="20"/>
          <w:spacing w:val="6"/>
        </w:rPr>
        <w:t>用至少3个样品进行试验，试验方法按照附录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6"/>
        </w:rPr>
        <w:t>B </w:t>
      </w:r>
      <w:r>
        <w:rPr>
          <w:rFonts w:ascii="SimSun" w:hAnsi="SimSun" w:eastAsia="SimSun" w:cs="SimSun"/>
          <w:sz w:val="20"/>
          <w:szCs w:val="20"/>
          <w:spacing w:val="6"/>
        </w:rPr>
        <w:t>的规定进行，判断结果是否均</w:t>
      </w:r>
      <w:r>
        <w:rPr>
          <w:rFonts w:ascii="SimSun" w:hAnsi="SimSun" w:eastAsia="SimSun" w:cs="SimSun"/>
          <w:sz w:val="20"/>
          <w:szCs w:val="20"/>
          <w:spacing w:val="5"/>
        </w:rPr>
        <w:t>符合4.6.1的要求。</w:t>
      </w:r>
    </w:p>
    <w:p>
      <w:pPr>
        <w:pStyle w:val="BodyText"/>
        <w:spacing w:before="222" w:line="212" w:lineRule="auto"/>
        <w:rPr>
          <w:rFonts w:ascii="Times New Roman" w:hAnsi="Times New Roman" w:eastAsia="Times New Roman" w:cs="Times New Roman"/>
          <w:sz w:val="20"/>
          <w:szCs w:val="20"/>
        </w:rPr>
      </w:pPr>
      <w:r>
        <w:rPr>
          <w:sz w:val="20"/>
          <w:szCs w:val="20"/>
          <w:spacing w:val="-1"/>
        </w:rPr>
        <w:t>5.6.2</w:t>
      </w:r>
      <w:r>
        <w:rPr>
          <w:sz w:val="20"/>
          <w:szCs w:val="20"/>
          <w:spacing w:val="-1"/>
        </w:rPr>
        <w:t xml:space="preserve">  </w:t>
      </w:r>
      <w:r>
        <w:rPr>
          <w:sz w:val="20"/>
          <w:szCs w:val="20"/>
          <w:spacing w:val="-1"/>
        </w:rPr>
        <w:t>颗粒过滤效率</w:t>
      </w:r>
      <w:r>
        <w:rPr>
          <w:rFonts w:ascii="Times New Roman" w:hAnsi="Times New Roman" w:eastAsia="Times New Roman" w:cs="Times New Roman"/>
          <w:sz w:val="20"/>
          <w:szCs w:val="20"/>
          <w:spacing w:val="-1"/>
        </w:rPr>
        <w:t>(PFE)</w:t>
      </w:r>
    </w:p>
    <w:p>
      <w:pPr>
        <w:ind w:left="420"/>
        <w:spacing w:before="263" w:line="219" w:lineRule="auto"/>
        <w:rPr>
          <w:rFonts w:ascii="SimSun" w:hAnsi="SimSun" w:eastAsia="SimSun" w:cs="SimSun"/>
          <w:sz w:val="20"/>
          <w:szCs w:val="20"/>
        </w:rPr>
      </w:pPr>
      <w:r>
        <w:rPr>
          <w:rFonts w:ascii="SimSun" w:hAnsi="SimSun" w:eastAsia="SimSun" w:cs="SimSun"/>
          <w:sz w:val="20"/>
          <w:szCs w:val="20"/>
          <w:spacing w:val="6"/>
        </w:rPr>
        <w:t>样品数量：用至少3个样品进行试验。</w:t>
      </w:r>
    </w:p>
    <w:p>
      <w:pPr>
        <w:ind w:right="108" w:firstLine="420"/>
        <w:spacing w:before="82" w:line="270" w:lineRule="auto"/>
        <w:rPr>
          <w:rFonts w:ascii="SimSun" w:hAnsi="SimSun" w:eastAsia="SimSun" w:cs="SimSun"/>
          <w:sz w:val="20"/>
          <w:szCs w:val="20"/>
        </w:rPr>
      </w:pPr>
      <w:r>
        <w:rPr>
          <w:rFonts w:ascii="SimSun" w:hAnsi="SimSun" w:eastAsia="SimSun" w:cs="SimSun"/>
          <w:sz w:val="20"/>
          <w:szCs w:val="20"/>
          <w:spacing w:val="1"/>
        </w:rPr>
        <w:t>样品预处理：试验之前，将样品从包装中取出，置于温度(38±2.5)℃、相对湿度(85±5)%的环境中</w:t>
      </w:r>
      <w:r>
        <w:rPr>
          <w:rFonts w:ascii="SimSun" w:hAnsi="SimSun" w:eastAsia="SimSun" w:cs="SimSun"/>
          <w:sz w:val="20"/>
          <w:szCs w:val="20"/>
          <w:spacing w:val="10"/>
        </w:rPr>
        <w:t xml:space="preserve"> </w:t>
      </w:r>
      <w:r>
        <w:rPr>
          <w:rFonts w:ascii="SimSun" w:hAnsi="SimSun" w:eastAsia="SimSun" w:cs="SimSun"/>
          <w:sz w:val="20"/>
          <w:szCs w:val="20"/>
          <w:spacing w:val="10"/>
        </w:rPr>
        <w:t>预处理至少(25±1)</w:t>
      </w:r>
      <w:r>
        <w:rPr>
          <w:rFonts w:ascii="Times New Roman" w:hAnsi="Times New Roman" w:eastAsia="Times New Roman" w:cs="Times New Roman"/>
          <w:sz w:val="20"/>
          <w:szCs w:val="20"/>
          <w:spacing w:val="10"/>
        </w:rPr>
        <w:t>h </w:t>
      </w:r>
      <w:r>
        <w:rPr>
          <w:rFonts w:ascii="SimSun" w:hAnsi="SimSun" w:eastAsia="SimSun" w:cs="SimSun"/>
          <w:sz w:val="20"/>
          <w:szCs w:val="20"/>
          <w:spacing w:val="10"/>
        </w:rPr>
        <w:t>后，将样品密封在一个不透气的容器中，试验应</w:t>
      </w:r>
      <w:r>
        <w:rPr>
          <w:rFonts w:ascii="SimSun" w:hAnsi="SimSun" w:eastAsia="SimSun" w:cs="SimSun"/>
          <w:sz w:val="20"/>
          <w:szCs w:val="20"/>
          <w:spacing w:val="9"/>
        </w:rPr>
        <w:t>在样品预处理结束后的10</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9"/>
        </w:rPr>
        <w:t>h</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9"/>
        </w:rPr>
        <w:t>内</w:t>
      </w:r>
      <w:r>
        <w:rPr>
          <w:rFonts w:ascii="SimSun" w:hAnsi="SimSun" w:eastAsia="SimSun" w:cs="SimSun"/>
          <w:sz w:val="20"/>
          <w:szCs w:val="20"/>
        </w:rPr>
        <w:t xml:space="preserve"> </w:t>
      </w:r>
      <w:r>
        <w:rPr>
          <w:rFonts w:ascii="SimSun" w:hAnsi="SimSun" w:eastAsia="SimSun" w:cs="SimSun"/>
          <w:sz w:val="20"/>
          <w:szCs w:val="20"/>
          <w:spacing w:val="-1"/>
        </w:rPr>
        <w:t>完成。</w:t>
      </w:r>
    </w:p>
    <w:p>
      <w:pPr>
        <w:ind w:right="67" w:firstLine="420"/>
        <w:spacing w:before="39" w:line="271" w:lineRule="auto"/>
        <w:jc w:val="both"/>
        <w:rPr>
          <w:rFonts w:ascii="SimSun" w:hAnsi="SimSun" w:eastAsia="SimSun" w:cs="SimSun"/>
          <w:sz w:val="20"/>
          <w:szCs w:val="20"/>
        </w:rPr>
      </w:pPr>
      <w:r>
        <w:rPr>
          <w:rFonts w:ascii="SimSun" w:hAnsi="SimSun" w:eastAsia="SimSun" w:cs="SimSun"/>
          <w:sz w:val="20"/>
          <w:szCs w:val="20"/>
          <w:spacing w:val="7"/>
        </w:rPr>
        <w:t>测试条件：测试条件为环境温度</w:t>
      </w:r>
      <w:r>
        <w:rPr>
          <w:rFonts w:ascii="Times New Roman" w:hAnsi="Times New Roman" w:eastAsia="Times New Roman" w:cs="Times New Roman"/>
          <w:sz w:val="20"/>
          <w:szCs w:val="20"/>
          <w:spacing w:val="7"/>
        </w:rPr>
        <w:t>(25±5   </w:t>
      </w:r>
      <w:r>
        <w:rPr>
          <w:rFonts w:ascii="SimSun" w:hAnsi="SimSun" w:eastAsia="SimSun" w:cs="SimSun"/>
          <w:sz w:val="20"/>
          <w:szCs w:val="20"/>
          <w:spacing w:val="7"/>
        </w:rPr>
        <w:t>)℃、相对湿度(30±10)%。氯化钠气溶胶颗粒浓度不大于</w:t>
      </w:r>
      <w:r>
        <w:rPr>
          <w:rFonts w:ascii="SimSun" w:hAnsi="SimSun" w:eastAsia="SimSun" w:cs="SimSun"/>
          <w:sz w:val="20"/>
          <w:szCs w:val="20"/>
          <w:spacing w:val="17"/>
        </w:rPr>
        <w:t xml:space="preserve"> </w:t>
      </w:r>
      <w:r>
        <w:rPr>
          <w:rFonts w:ascii="SimSun" w:hAnsi="SimSun" w:eastAsia="SimSun" w:cs="SimSun"/>
          <w:sz w:val="20"/>
          <w:szCs w:val="20"/>
          <w:spacing w:val="8"/>
        </w:rPr>
        <w:t>200</w:t>
      </w:r>
      <w:r>
        <w:rPr>
          <w:rFonts w:ascii="SimSun" w:hAnsi="SimSun" w:eastAsia="SimSun" w:cs="SimSun"/>
          <w:sz w:val="20"/>
          <w:szCs w:val="20"/>
        </w:rPr>
        <w:t>mg</w:t>
      </w:r>
      <w:r>
        <w:rPr>
          <w:rFonts w:ascii="SimSun" w:hAnsi="SimSun" w:eastAsia="SimSun" w:cs="SimSun"/>
          <w:sz w:val="20"/>
          <w:szCs w:val="20"/>
          <w:spacing w:val="8"/>
        </w:rPr>
        <w:t>/m³,  计数中位径(0.075±0.020)μ</w:t>
      </w:r>
      <w:r>
        <w:rPr>
          <w:rFonts w:ascii="Times New Roman" w:hAnsi="Times New Roman" w:eastAsia="Times New Roman" w:cs="Times New Roman"/>
          <w:sz w:val="20"/>
          <w:szCs w:val="20"/>
          <w:spacing w:val="8"/>
        </w:rPr>
        <w:t>m,</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8"/>
        </w:rPr>
        <w:t>颗粒分布的</w:t>
      </w:r>
      <w:r>
        <w:rPr>
          <w:rFonts w:ascii="SimSun" w:hAnsi="SimSun" w:eastAsia="SimSun" w:cs="SimSun"/>
          <w:sz w:val="20"/>
          <w:szCs w:val="20"/>
          <w:spacing w:val="7"/>
        </w:rPr>
        <w:t>几何标准偏差≤1.86。测试空气流量设定为</w:t>
      </w:r>
      <w:r>
        <w:rPr>
          <w:rFonts w:ascii="SimSun" w:hAnsi="SimSun" w:eastAsia="SimSun" w:cs="SimSun"/>
          <w:sz w:val="20"/>
          <w:szCs w:val="20"/>
        </w:rPr>
        <w:t xml:space="preserve"> </w:t>
      </w:r>
      <w:r>
        <w:rPr>
          <w:rFonts w:ascii="Times New Roman" w:hAnsi="Times New Roman" w:eastAsia="Times New Roman" w:cs="Times New Roman"/>
          <w:sz w:val="20"/>
          <w:szCs w:val="20"/>
          <w:spacing w:val="4"/>
        </w:rPr>
        <w:t>(30±2)L/</w:t>
      </w:r>
      <w:r>
        <w:rPr>
          <w:rFonts w:ascii="Times New Roman" w:hAnsi="Times New Roman" w:eastAsia="Times New Roman" w:cs="Times New Roman"/>
          <w:sz w:val="20"/>
          <w:szCs w:val="20"/>
        </w:rPr>
        <w:t>min</w:t>
      </w:r>
      <w:r>
        <w:rPr>
          <w:rFonts w:ascii="Times New Roman" w:hAnsi="Times New Roman" w:eastAsia="Times New Roman" w:cs="Times New Roman"/>
          <w:sz w:val="20"/>
          <w:szCs w:val="20"/>
          <w:spacing w:val="4"/>
        </w:rPr>
        <w:t>,      </w:t>
      </w:r>
      <w:r>
        <w:rPr>
          <w:rFonts w:ascii="SimSun" w:hAnsi="SimSun" w:eastAsia="SimSun" w:cs="SimSun"/>
          <w:sz w:val="20"/>
          <w:szCs w:val="20"/>
          <w:spacing w:val="4"/>
        </w:rPr>
        <w:t>气流通过的截面积为100</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4"/>
        </w:rPr>
        <w:t>²</w:t>
      </w:r>
      <w:r>
        <w:rPr>
          <w:rFonts w:ascii="SimSun" w:hAnsi="SimSun" w:eastAsia="SimSun" w:cs="SimSun"/>
          <w:sz w:val="20"/>
          <w:szCs w:val="20"/>
          <w:spacing w:val="4"/>
        </w:rPr>
        <w:t>。</w:t>
      </w:r>
    </w:p>
    <w:p>
      <w:pPr>
        <w:ind w:left="370"/>
        <w:spacing w:before="90" w:line="212" w:lineRule="auto"/>
        <w:rPr>
          <w:rFonts w:ascii="SimSun" w:hAnsi="SimSun" w:eastAsia="SimSun" w:cs="SimSun"/>
          <w:sz w:val="20"/>
          <w:szCs w:val="20"/>
        </w:rPr>
      </w:pPr>
      <w:r>
        <w:rPr>
          <w:rFonts w:ascii="SimSun" w:hAnsi="SimSun" w:eastAsia="SimSun" w:cs="SimSun"/>
          <w:sz w:val="20"/>
          <w:szCs w:val="20"/>
          <w:spacing w:val="-10"/>
        </w:rPr>
        <w:t>注：该计数中位径</w:t>
      </w:r>
      <w:r>
        <w:rPr>
          <w:rFonts w:ascii="Times New Roman" w:hAnsi="Times New Roman" w:eastAsia="Times New Roman" w:cs="Times New Roman"/>
          <w:sz w:val="20"/>
          <w:szCs w:val="20"/>
          <w:spacing w:val="-10"/>
        </w:rPr>
        <w:t>(CMD)0.075μm</w:t>
      </w:r>
      <w:r>
        <w:rPr>
          <w:rFonts w:ascii="SimSun" w:hAnsi="SimSun" w:eastAsia="SimSun" w:cs="SimSun"/>
          <w:sz w:val="20"/>
          <w:szCs w:val="20"/>
          <w:spacing w:val="-10"/>
        </w:rPr>
        <w:t>约为空气动力学质量中位径</w:t>
      </w:r>
      <w:r>
        <w:rPr>
          <w:rFonts w:ascii="Times New Roman" w:hAnsi="Times New Roman" w:eastAsia="Times New Roman" w:cs="Times New Roman"/>
          <w:sz w:val="20"/>
          <w:szCs w:val="20"/>
          <w:spacing w:val="-10"/>
        </w:rPr>
        <w:t>(MMAD)0.3</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10"/>
        </w:rPr>
        <w:t>μm</w:t>
      </w:r>
      <w:r>
        <w:rPr>
          <w:rFonts w:ascii="SimSun" w:hAnsi="SimSun" w:eastAsia="SimSun" w:cs="SimSun"/>
          <w:sz w:val="20"/>
          <w:szCs w:val="20"/>
          <w:spacing w:val="-10"/>
        </w:rPr>
        <w:t>。</w:t>
      </w:r>
    </w:p>
    <w:p>
      <w:pPr>
        <w:pStyle w:val="BodyText"/>
        <w:ind w:left="2"/>
        <w:spacing w:before="229" w:line="222" w:lineRule="auto"/>
        <w:outlineLvl w:val="0"/>
        <w:rPr>
          <w:sz w:val="20"/>
          <w:szCs w:val="20"/>
        </w:rPr>
      </w:pPr>
      <w:r>
        <w:rPr>
          <w:sz w:val="20"/>
          <w:szCs w:val="20"/>
          <w:b/>
          <w:bCs/>
          <w:spacing w:val="-6"/>
        </w:rPr>
        <w:t>5.7</w:t>
      </w:r>
      <w:r>
        <w:rPr>
          <w:sz w:val="20"/>
          <w:szCs w:val="20"/>
          <w:spacing w:val="14"/>
        </w:rPr>
        <w:t xml:space="preserve">  </w:t>
      </w:r>
      <w:r>
        <w:rPr>
          <w:sz w:val="20"/>
          <w:szCs w:val="20"/>
          <w:b/>
          <w:bCs/>
          <w:spacing w:val="-6"/>
        </w:rPr>
        <w:t>通气阻力</w:t>
      </w:r>
    </w:p>
    <w:p>
      <w:pPr>
        <w:ind w:left="420"/>
        <w:spacing w:before="234" w:line="219" w:lineRule="auto"/>
        <w:rPr>
          <w:rFonts w:ascii="SimSun" w:hAnsi="SimSun" w:eastAsia="SimSun" w:cs="SimSun"/>
          <w:sz w:val="20"/>
          <w:szCs w:val="20"/>
        </w:rPr>
      </w:pPr>
      <w:r>
        <w:rPr>
          <w:rFonts w:ascii="SimSun" w:hAnsi="SimSun" w:eastAsia="SimSun" w:cs="SimSun"/>
          <w:sz w:val="20"/>
          <w:szCs w:val="20"/>
          <w:spacing w:val="6"/>
        </w:rPr>
        <w:t>样品数量：用至少5个样品进行试验。</w:t>
      </w:r>
    </w:p>
    <w:p>
      <w:pPr>
        <w:ind w:right="92" w:firstLine="420"/>
        <w:spacing w:before="92" w:line="248" w:lineRule="auto"/>
        <w:rPr>
          <w:rFonts w:ascii="SimSun" w:hAnsi="SimSun" w:eastAsia="SimSun" w:cs="SimSun"/>
          <w:sz w:val="20"/>
          <w:szCs w:val="20"/>
        </w:rPr>
      </w:pPr>
      <w:r>
        <w:rPr>
          <w:rFonts w:ascii="SimSun" w:hAnsi="SimSun" w:eastAsia="SimSun" w:cs="SimSun"/>
          <w:sz w:val="20"/>
          <w:szCs w:val="20"/>
          <w:spacing w:val="6"/>
        </w:rPr>
        <w:t>测试过程：测试位置应在口罩中心部位(佩戴时口鼻处)选择3处不重叠的测试区，试验用气体流量</w:t>
      </w:r>
      <w:r>
        <w:rPr>
          <w:rFonts w:ascii="SimSun" w:hAnsi="SimSun" w:eastAsia="SimSun" w:cs="SimSun"/>
          <w:sz w:val="20"/>
          <w:szCs w:val="20"/>
          <w:spacing w:val="12"/>
        </w:rPr>
        <w:t xml:space="preserve"> </w:t>
      </w:r>
      <w:r>
        <w:rPr>
          <w:rFonts w:ascii="SimSun" w:hAnsi="SimSun" w:eastAsia="SimSun" w:cs="SimSun"/>
          <w:sz w:val="20"/>
          <w:szCs w:val="20"/>
          <w:spacing w:val="4"/>
        </w:rPr>
        <w:t>需调整至(8.0±0.2)</w:t>
      </w:r>
      <w:r>
        <w:rPr>
          <w:rFonts w:ascii="Times New Roman" w:hAnsi="Times New Roman" w:eastAsia="Times New Roman" w:cs="Times New Roman"/>
          <w:sz w:val="20"/>
          <w:szCs w:val="20"/>
          <w:spacing w:val="4"/>
        </w:rPr>
        <w:t>L/</w:t>
      </w:r>
      <w:r>
        <w:rPr>
          <w:rFonts w:ascii="Times New Roman" w:hAnsi="Times New Roman" w:eastAsia="Times New Roman" w:cs="Times New Roman"/>
          <w:sz w:val="20"/>
          <w:szCs w:val="20"/>
        </w:rPr>
        <w:t>min</w:t>
      </w:r>
      <w:r>
        <w:rPr>
          <w:rFonts w:ascii="Times New Roman" w:hAnsi="Times New Roman" w:eastAsia="Times New Roman" w:cs="Times New Roman"/>
          <w:sz w:val="20"/>
          <w:szCs w:val="20"/>
          <w:spacing w:val="4"/>
        </w:rPr>
        <w:t>,    </w:t>
      </w:r>
      <w:r>
        <w:rPr>
          <w:rFonts w:ascii="SimSun" w:hAnsi="SimSun" w:eastAsia="SimSun" w:cs="SimSun"/>
          <w:sz w:val="20"/>
          <w:szCs w:val="20"/>
          <w:spacing w:val="4"/>
        </w:rPr>
        <w:t>样品测试区直径为25</w:t>
      </w:r>
      <w:r>
        <w:rPr>
          <w:rFonts w:ascii="SimSun" w:hAnsi="SimSun" w:eastAsia="SimSun" w:cs="SimSun"/>
          <w:sz w:val="20"/>
          <w:szCs w:val="20"/>
          <w:spacing w:val="-15"/>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4"/>
        </w:rPr>
        <w:t>,  </w:t>
      </w:r>
      <w:r>
        <w:rPr>
          <w:rFonts w:ascii="SimSun" w:hAnsi="SimSun" w:eastAsia="SimSun" w:cs="SimSun"/>
          <w:sz w:val="20"/>
          <w:szCs w:val="20"/>
          <w:spacing w:val="4"/>
        </w:rPr>
        <w:t>试验面积为4.9 </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4"/>
        </w:rPr>
        <w:t>²</w:t>
      </w:r>
      <w:r>
        <w:rPr>
          <w:rFonts w:ascii="SimSun" w:hAnsi="SimSun" w:eastAsia="SimSun" w:cs="SimSun"/>
          <w:sz w:val="20"/>
          <w:szCs w:val="20"/>
          <w:spacing w:val="4"/>
        </w:rPr>
        <w:t>。</w:t>
      </w:r>
    </w:p>
    <w:p>
      <w:pPr>
        <w:spacing w:line="248" w:lineRule="auto"/>
        <w:sectPr>
          <w:footerReference w:type="default" r:id="rId6"/>
          <w:pgSz w:w="11910" w:h="16840"/>
          <w:pgMar w:top="1419" w:right="1360" w:bottom="1261" w:left="1259" w:header="0" w:footer="1132" w:gutter="0"/>
        </w:sectPr>
        <w:rPr>
          <w:rFonts w:ascii="SimSun" w:hAnsi="SimSun" w:eastAsia="SimSun" w:cs="SimSun"/>
          <w:sz w:val="20"/>
          <w:szCs w:val="20"/>
        </w:rPr>
      </w:pPr>
    </w:p>
    <w:p>
      <w:pPr>
        <w:ind w:left="7799"/>
        <w:spacing w:before="5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YY</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1"/>
        </w:rPr>
        <w:t>0469—2023</w:t>
      </w:r>
    </w:p>
    <w:p>
      <w:pPr>
        <w:spacing w:line="265" w:lineRule="auto"/>
        <w:rPr>
          <w:rFonts w:ascii="Arial"/>
          <w:sz w:val="21"/>
        </w:rPr>
      </w:pPr>
      <w:r/>
    </w:p>
    <w:p>
      <w:pPr>
        <w:ind w:left="30" w:right="197" w:firstLine="409"/>
        <w:spacing w:before="68" w:line="256" w:lineRule="auto"/>
        <w:rPr>
          <w:rFonts w:ascii="SimSun" w:hAnsi="SimSun" w:eastAsia="SimSun" w:cs="SimSun"/>
          <w:sz w:val="21"/>
          <w:szCs w:val="21"/>
        </w:rPr>
      </w:pPr>
      <w:r>
        <w:rPr>
          <w:rFonts w:ascii="SimSun" w:hAnsi="SimSun" w:eastAsia="SimSun" w:cs="SimSun"/>
          <w:sz w:val="21"/>
          <w:szCs w:val="21"/>
        </w:rPr>
        <w:t>按照式(1)计算通气阻力(△</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17"/>
        </w:rPr>
        <w:t xml:space="preserve">  </w:t>
      </w:r>
      <w:r>
        <w:rPr>
          <w:rFonts w:ascii="SimSun" w:hAnsi="SimSun" w:eastAsia="SimSun" w:cs="SimSun"/>
          <w:sz w:val="21"/>
          <w:szCs w:val="21"/>
        </w:rPr>
        <w:t>结果报告为每平方厘米的压力差值</w:t>
      </w:r>
      <w:r>
        <w:rPr>
          <w:rFonts w:ascii="Times New Roman" w:hAnsi="Times New Roman" w:eastAsia="Times New Roman" w:cs="Times New Roman"/>
          <w:sz w:val="21"/>
          <w:szCs w:val="21"/>
        </w:rPr>
        <w:t>(Pa),  </w:t>
      </w:r>
      <w:r>
        <w:rPr>
          <w:rFonts w:ascii="SimSun" w:hAnsi="SimSun" w:eastAsia="SimSun" w:cs="SimSun"/>
          <w:sz w:val="21"/>
          <w:szCs w:val="21"/>
        </w:rPr>
        <w:t>每个样品3处测试区的结 </w:t>
      </w:r>
      <w:r>
        <w:rPr>
          <w:rFonts w:ascii="SimSun" w:hAnsi="SimSun" w:eastAsia="SimSun" w:cs="SimSun"/>
          <w:sz w:val="21"/>
          <w:szCs w:val="21"/>
          <w:spacing w:val="-4"/>
        </w:rPr>
        <w:t>果计算平均值均符合4.7的要求，则判定为合格。</w:t>
      </w:r>
    </w:p>
    <w:p>
      <w:pPr>
        <w:spacing w:line="62" w:lineRule="exact"/>
        <w:rPr/>
      </w:pPr>
      <w:r/>
    </w:p>
    <w:p>
      <w:pPr>
        <w:spacing w:line="62" w:lineRule="exact"/>
        <w:sectPr>
          <w:footerReference w:type="default" r:id="rId8"/>
          <w:pgSz w:w="11910" w:h="16840"/>
          <w:pgMar w:top="1431" w:right="1100" w:bottom="1270" w:left="1410" w:header="0" w:footer="1142" w:gutter="0"/>
          <w:cols w:equalWidth="0" w:num="1">
            <w:col w:w="9400" w:space="0"/>
          </w:cols>
        </w:sectPr>
        <w:rPr/>
      </w:pPr>
    </w:p>
    <w:p>
      <w:pPr>
        <w:spacing w:line="253" w:lineRule="auto"/>
        <w:rPr>
          <w:rFonts w:ascii="Arial"/>
          <w:sz w:val="21"/>
        </w:rPr>
      </w:pPr>
      <w:r/>
    </w:p>
    <w:p>
      <w:pPr>
        <w:spacing w:line="254" w:lineRule="auto"/>
        <w:rPr>
          <w:rFonts w:ascii="Arial"/>
          <w:sz w:val="21"/>
        </w:rPr>
      </w:pPr>
      <w:r/>
    </w:p>
    <w:p>
      <w:pPr>
        <w:ind w:left="429"/>
        <w:spacing w:before="69" w:line="220" w:lineRule="auto"/>
        <w:rPr>
          <w:rFonts w:ascii="SimSun" w:hAnsi="SimSun" w:eastAsia="SimSun" w:cs="SimSun"/>
          <w:sz w:val="21"/>
          <w:szCs w:val="21"/>
        </w:rPr>
      </w:pPr>
      <w:r>
        <w:rPr>
          <w:rFonts w:ascii="SimSun" w:hAnsi="SimSun" w:eastAsia="SimSun" w:cs="SimSun"/>
          <w:sz w:val="21"/>
          <w:szCs w:val="21"/>
          <w:spacing w:val="-14"/>
        </w:rPr>
        <w:t>式中：</w:t>
      </w:r>
    </w:p>
    <w:p>
      <w:pPr>
        <w:ind w:left="439"/>
        <w:spacing w:before="55" w:line="198" w:lineRule="auto"/>
        <w:rPr>
          <w:rFonts w:ascii="SimSun" w:hAnsi="SimSun" w:eastAsia="SimSun" w:cs="SimSun"/>
          <w:sz w:val="21"/>
          <w:szCs w:val="21"/>
        </w:rPr>
      </w:pPr>
      <w:r>
        <w:rPr>
          <w:rFonts w:ascii="SimSun" w:hAnsi="SimSun" w:eastAsia="SimSun" w:cs="SimSun"/>
          <w:sz w:val="21"/>
          <w:szCs w:val="21"/>
          <w:spacing w:val="-8"/>
        </w:rPr>
        <w:t>△</w:t>
      </w:r>
      <w:r>
        <w:rPr>
          <w:rFonts w:ascii="Times New Roman" w:hAnsi="Times New Roman" w:eastAsia="Times New Roman" w:cs="Times New Roman"/>
          <w:sz w:val="21"/>
          <w:szCs w:val="21"/>
          <w:spacing w:val="-8"/>
        </w:rPr>
        <w:t>P ——</w:t>
      </w:r>
      <w:r>
        <w:rPr>
          <w:rFonts w:ascii="SimSun" w:hAnsi="SimSun" w:eastAsia="SimSun" w:cs="SimSun"/>
          <w:sz w:val="21"/>
          <w:szCs w:val="21"/>
          <w:spacing w:val="-8"/>
        </w:rPr>
        <w:t>通气阻力，单位为帕斯卡</w:t>
      </w:r>
      <w:r>
        <w:rPr>
          <w:rFonts w:ascii="Times New Roman" w:hAnsi="Times New Roman" w:eastAsia="Times New Roman" w:cs="Times New Roman"/>
          <w:sz w:val="21"/>
          <w:szCs w:val="21"/>
          <w:spacing w:val="-8"/>
        </w:rPr>
        <w:t>(Pa)</w:t>
      </w:r>
      <w:r>
        <w:rPr>
          <w:rFonts w:ascii="SimSun" w:hAnsi="SimSun" w:eastAsia="SimSun" w:cs="SimSun"/>
          <w:sz w:val="21"/>
          <w:szCs w:val="21"/>
          <w:spacing w:val="-8"/>
        </w:rPr>
        <w:t>。</w:t>
      </w:r>
    </w:p>
    <w:p>
      <w:pPr>
        <w:spacing w:line="14" w:lineRule="auto"/>
        <w:rPr>
          <w:rFonts w:ascii="Arial"/>
          <w:sz w:val="2"/>
        </w:rPr>
      </w:pPr>
      <w:r>
        <w:rPr>
          <w:rFonts w:ascii="Arial" w:hAnsi="Arial" w:eastAsia="Arial" w:cs="Arial"/>
          <w:sz w:val="2"/>
          <w:szCs w:val="2"/>
        </w:rPr>
        <w:br w:type="column"/>
      </w:r>
    </w:p>
    <w:p>
      <w:pPr>
        <w:spacing w:line="448" w:lineRule="exact"/>
        <w:rPr/>
      </w:pPr>
      <w:r>
        <w:rPr>
          <w:position w:val="-8"/>
        </w:rPr>
        <w:drawing>
          <wp:inline distT="0" distB="0" distL="0" distR="0">
            <wp:extent cx="546113" cy="284958"/>
            <wp:effectExtent l="0" t="0" r="0" b="0"/>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546113" cy="28495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129" w:line="315" w:lineRule="exact"/>
        <w:jc w:val="right"/>
        <w:rPr>
          <w:rFonts w:ascii="SimSun" w:hAnsi="SimSun" w:eastAsia="SimSun" w:cs="SimSun"/>
          <w:sz w:val="20"/>
          <w:szCs w:val="20"/>
        </w:rPr>
      </w:pPr>
      <w:r>
        <w:rPr>
          <w:rFonts w:ascii="SimSun" w:hAnsi="SimSun" w:eastAsia="SimSun" w:cs="SimSun"/>
          <w:sz w:val="20"/>
          <w:szCs w:val="20"/>
          <w:spacing w:val="-3"/>
          <w:position w:val="2"/>
        </w:rPr>
        <w:t>…………………………</w:t>
      </w:r>
    </w:p>
    <w:p>
      <w:pPr>
        <w:spacing w:line="14" w:lineRule="auto"/>
        <w:rPr>
          <w:rFonts w:ascii="Arial"/>
          <w:sz w:val="2"/>
        </w:rPr>
      </w:pPr>
      <w:r>
        <w:rPr>
          <w:rFonts w:ascii="Arial" w:hAnsi="Arial" w:eastAsia="Arial" w:cs="Arial"/>
          <w:sz w:val="2"/>
          <w:szCs w:val="2"/>
        </w:rPr>
        <w:br w:type="column"/>
      </w:r>
    </w:p>
    <w:p>
      <w:pPr>
        <w:ind w:left="42"/>
        <w:spacing w:before="130" w:line="222" w:lineRule="auto"/>
        <w:rPr>
          <w:rFonts w:ascii="SimSun" w:hAnsi="SimSun" w:eastAsia="SimSun" w:cs="SimSun"/>
          <w:sz w:val="20"/>
          <w:szCs w:val="20"/>
        </w:rPr>
      </w:pPr>
      <w:r>
        <w:rPr>
          <w:rFonts w:ascii="SimSun" w:hAnsi="SimSun" w:eastAsia="SimSun" w:cs="SimSun"/>
          <w:sz w:val="20"/>
          <w:szCs w:val="20"/>
          <w:spacing w:val="-10"/>
        </w:rPr>
        <w:t>(1)</w:t>
      </w:r>
    </w:p>
    <w:p>
      <w:pPr>
        <w:spacing w:line="222" w:lineRule="auto"/>
        <w:sectPr>
          <w:type w:val="continuous"/>
          <w:pgSz w:w="11910" w:h="16840"/>
          <w:pgMar w:top="1431" w:right="1100" w:bottom="1270" w:left="1410" w:header="0" w:footer="1142" w:gutter="0"/>
          <w:cols w:equalWidth="0" w:num="4">
            <w:col w:w="4090" w:space="100"/>
            <w:col w:w="2411" w:space="100"/>
            <w:col w:w="1980" w:space="0"/>
            <w:col w:w="720" w:space="0"/>
          </w:cols>
        </w:sectPr>
        <w:rPr>
          <w:rFonts w:ascii="SimSun" w:hAnsi="SimSun" w:eastAsia="SimSun" w:cs="SimSun"/>
          <w:sz w:val="20"/>
          <w:szCs w:val="20"/>
        </w:rPr>
      </w:pPr>
    </w:p>
    <w:p>
      <w:pPr>
        <w:ind w:left="429"/>
        <w:spacing w:before="84" w:line="212" w:lineRule="auto"/>
        <w:rPr>
          <w:rFonts w:ascii="SimSun" w:hAnsi="SimSun" w:eastAsia="SimSun" w:cs="SimSun"/>
          <w:sz w:val="21"/>
          <w:szCs w:val="21"/>
        </w:rPr>
      </w:pPr>
      <w:r>
        <w:rPr>
          <w:rFonts w:ascii="Times New Roman" w:hAnsi="Times New Roman" w:eastAsia="Times New Roman" w:cs="Times New Roman"/>
          <w:sz w:val="21"/>
          <w:szCs w:val="21"/>
          <w:spacing w:val="-4"/>
        </w:rPr>
        <w:t>M   ——</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4"/>
        </w:rPr>
        <w:t>试验样品在整个测试面积上的压力差值，单位为帕斯卡</w:t>
      </w:r>
      <w:r>
        <w:rPr>
          <w:rFonts w:ascii="Times New Roman" w:hAnsi="Times New Roman" w:eastAsia="Times New Roman" w:cs="Times New Roman"/>
          <w:sz w:val="21"/>
          <w:szCs w:val="21"/>
          <w:spacing w:val="-4"/>
        </w:rPr>
        <w:t>(Pa)</w:t>
      </w:r>
      <w:r>
        <w:rPr>
          <w:rFonts w:ascii="SimSun" w:hAnsi="SimSun" w:eastAsia="SimSun" w:cs="SimSun"/>
          <w:sz w:val="21"/>
          <w:szCs w:val="21"/>
          <w:spacing w:val="-4"/>
        </w:rPr>
        <w:t>。</w:t>
      </w:r>
    </w:p>
    <w:p>
      <w:pPr>
        <w:pStyle w:val="BodyText"/>
        <w:spacing w:before="240" w:line="220" w:lineRule="auto"/>
        <w:rPr>
          <w:sz w:val="21"/>
          <w:szCs w:val="21"/>
        </w:rPr>
      </w:pPr>
      <w:r>
        <w:rPr>
          <w:sz w:val="21"/>
          <w:szCs w:val="21"/>
          <w:spacing w:val="-7"/>
        </w:rPr>
        <w:t>5.8</w:t>
      </w:r>
      <w:r>
        <w:rPr>
          <w:sz w:val="21"/>
          <w:szCs w:val="21"/>
          <w:spacing w:val="5"/>
        </w:rPr>
        <w:t xml:space="preserve">  </w:t>
      </w:r>
      <w:r>
        <w:rPr>
          <w:sz w:val="21"/>
          <w:szCs w:val="21"/>
          <w:spacing w:val="-7"/>
        </w:rPr>
        <w:t>阻燃性能</w:t>
      </w:r>
    </w:p>
    <w:p>
      <w:pPr>
        <w:ind w:left="449"/>
        <w:spacing w:before="243" w:line="219" w:lineRule="auto"/>
        <w:rPr>
          <w:rFonts w:ascii="SimSun" w:hAnsi="SimSun" w:eastAsia="SimSun" w:cs="SimSun"/>
          <w:sz w:val="21"/>
          <w:szCs w:val="21"/>
        </w:rPr>
      </w:pPr>
      <w:r>
        <w:rPr>
          <w:rFonts w:ascii="SimSun" w:hAnsi="SimSun" w:eastAsia="SimSun" w:cs="SimSun"/>
          <w:sz w:val="21"/>
          <w:szCs w:val="21"/>
          <w:spacing w:val="-4"/>
        </w:rPr>
        <w:t>样品数量：用至少3个样品进行试验。</w:t>
      </w:r>
    </w:p>
    <w:p>
      <w:pPr>
        <w:ind w:left="20" w:right="222" w:firstLine="419"/>
        <w:spacing w:before="46" w:line="256" w:lineRule="auto"/>
        <w:rPr>
          <w:rFonts w:ascii="SimSun" w:hAnsi="SimSun" w:eastAsia="SimSun" w:cs="SimSun"/>
          <w:sz w:val="21"/>
          <w:szCs w:val="21"/>
        </w:rPr>
      </w:pPr>
      <w:r>
        <w:rPr>
          <w:rFonts w:ascii="SimSun" w:hAnsi="SimSun" w:eastAsia="SimSun" w:cs="SimSun"/>
          <w:sz w:val="21"/>
          <w:szCs w:val="21"/>
          <w:spacing w:val="-7"/>
        </w:rPr>
        <w:t>测试过程：燃烧器的顶端和样品最低部位的距离设定为(20±2)</w:t>
      </w:r>
      <w:r>
        <w:rPr>
          <w:rFonts w:ascii="Times New Roman" w:hAnsi="Times New Roman" w:eastAsia="Times New Roman" w:cs="Times New Roman"/>
          <w:sz w:val="21"/>
          <w:szCs w:val="21"/>
          <w:spacing w:val="-8"/>
        </w:rPr>
        <w:t>mm</w:t>
      </w:r>
      <w:r>
        <w:rPr>
          <w:rFonts w:ascii="SimSun" w:hAnsi="SimSun" w:eastAsia="SimSun" w:cs="SimSun"/>
          <w:sz w:val="21"/>
          <w:szCs w:val="21"/>
          <w:spacing w:val="-8"/>
        </w:rPr>
        <w:t>。将火焰高度设定为(40±4)</w:t>
      </w:r>
      <w:r>
        <w:rPr>
          <w:rFonts w:ascii="Times New Roman" w:hAnsi="Times New Roman" w:eastAsia="Times New Roman" w:cs="Times New Roman"/>
          <w:sz w:val="21"/>
          <w:szCs w:val="21"/>
          <w:spacing w:val="-8"/>
        </w:rPr>
        <w:t>mm,</w:t>
      </w:r>
      <w:r>
        <w:rPr>
          <w:rFonts w:ascii="Times New Roman" w:hAnsi="Times New Roman" w:eastAsia="Times New Roman" w:cs="Times New Roman"/>
          <w:sz w:val="21"/>
          <w:szCs w:val="21"/>
        </w:rPr>
        <w:t xml:space="preserve"> </w:t>
      </w:r>
      <w:r>
        <w:rPr>
          <w:rFonts w:ascii="SimSun" w:hAnsi="SimSun" w:eastAsia="SimSun" w:cs="SimSun"/>
          <w:sz w:val="21"/>
          <w:szCs w:val="21"/>
          <w:spacing w:val="-7"/>
        </w:rPr>
        <w:t>燃烧器尖端上方(20±2)</w:t>
      </w:r>
      <w:r>
        <w:rPr>
          <w:rFonts w:ascii="Times New Roman" w:hAnsi="Times New Roman" w:eastAsia="Times New Roman" w:cs="Times New Roman"/>
          <w:sz w:val="21"/>
          <w:szCs w:val="21"/>
          <w:spacing w:val="-7"/>
        </w:rPr>
        <w:t>mm </w:t>
      </w:r>
      <w:r>
        <w:rPr>
          <w:rFonts w:ascii="SimSun" w:hAnsi="SimSun" w:eastAsia="SimSun" w:cs="SimSun"/>
          <w:sz w:val="21"/>
          <w:szCs w:val="21"/>
          <w:spacing w:val="-7"/>
        </w:rPr>
        <w:t>处火焰的温度设定为(800±50)℃。</w:t>
      </w:r>
    </w:p>
    <w:p>
      <w:pPr>
        <w:ind w:left="30" w:right="179" w:firstLine="399"/>
        <w:spacing w:before="59" w:line="261" w:lineRule="auto"/>
        <w:rPr>
          <w:rFonts w:ascii="SimSun" w:hAnsi="SimSun" w:eastAsia="SimSun" w:cs="SimSun"/>
          <w:sz w:val="21"/>
          <w:szCs w:val="21"/>
        </w:rPr>
      </w:pPr>
      <w:r>
        <w:rPr>
          <w:rFonts w:ascii="SimSun" w:hAnsi="SimSun" w:eastAsia="SimSun" w:cs="SimSun"/>
          <w:sz w:val="21"/>
          <w:szCs w:val="21"/>
          <w:spacing w:val="1"/>
        </w:rPr>
        <w:t>将样品戴在头模上，将鼻尖处头模的运动线速度设定为(60±5)</w:t>
      </w:r>
      <w:r>
        <w:rPr>
          <w:rFonts w:ascii="Times New Roman" w:hAnsi="Times New Roman" w:eastAsia="Times New Roman" w:cs="Times New Roman"/>
          <w:sz w:val="21"/>
          <w:szCs w:val="21"/>
        </w:rPr>
        <w:t>mm</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1"/>
        </w:rPr>
        <w:t>记录样品</w:t>
      </w:r>
      <w:r>
        <w:rPr>
          <w:rFonts w:ascii="SimSun" w:hAnsi="SimSun" w:eastAsia="SimSun" w:cs="SimSun"/>
          <w:sz w:val="21"/>
          <w:szCs w:val="21"/>
        </w:rPr>
        <w:t>一次通过火焰后 </w:t>
      </w:r>
      <w:r>
        <w:rPr>
          <w:rFonts w:ascii="SimSun" w:hAnsi="SimSun" w:eastAsia="SimSun" w:cs="SimSun"/>
          <w:sz w:val="21"/>
          <w:szCs w:val="21"/>
          <w:spacing w:val="-3"/>
        </w:rPr>
        <w:t>的效应，报出续燃时间(移开点火源后材料持续有焰燃烧的时</w:t>
      </w:r>
      <w:r>
        <w:rPr>
          <w:rFonts w:ascii="SimSun" w:hAnsi="SimSun" w:eastAsia="SimSun" w:cs="SimSun"/>
          <w:sz w:val="21"/>
          <w:szCs w:val="21"/>
          <w:spacing w:val="-4"/>
        </w:rPr>
        <w:t>间)和阴燃时间(当有焰燃烧终止后，或者</w:t>
      </w:r>
      <w:r>
        <w:rPr>
          <w:rFonts w:ascii="SimSun" w:hAnsi="SimSun" w:eastAsia="SimSun" w:cs="SimSun"/>
          <w:sz w:val="21"/>
          <w:szCs w:val="21"/>
        </w:rPr>
        <w:t xml:space="preserve"> </w:t>
      </w:r>
      <w:r>
        <w:rPr>
          <w:rFonts w:ascii="SimSun" w:hAnsi="SimSun" w:eastAsia="SimSun" w:cs="SimSun"/>
          <w:sz w:val="21"/>
          <w:szCs w:val="21"/>
          <w:spacing w:val="-8"/>
        </w:rPr>
        <w:t>移开点火源后，材料持续无焰燃烧的时间)的总和。</w:t>
      </w:r>
    </w:p>
    <w:p>
      <w:pPr>
        <w:pStyle w:val="BodyText"/>
        <w:ind w:left="10"/>
        <w:spacing w:before="213" w:line="223" w:lineRule="auto"/>
        <w:rPr>
          <w:sz w:val="21"/>
          <w:szCs w:val="21"/>
        </w:rPr>
      </w:pPr>
      <w:r>
        <w:rPr>
          <w:sz w:val="21"/>
          <w:szCs w:val="21"/>
          <w:spacing w:val="-7"/>
        </w:rPr>
        <w:t>5.9</w:t>
      </w:r>
      <w:r>
        <w:rPr>
          <w:sz w:val="21"/>
          <w:szCs w:val="21"/>
          <w:spacing w:val="-7"/>
        </w:rPr>
        <w:t xml:space="preserve">  </w:t>
      </w:r>
      <w:r>
        <w:rPr>
          <w:sz w:val="21"/>
          <w:szCs w:val="21"/>
          <w:spacing w:val="-7"/>
        </w:rPr>
        <w:t>微生物指标</w:t>
      </w:r>
    </w:p>
    <w:p>
      <w:pPr>
        <w:pStyle w:val="BodyText"/>
        <w:ind w:left="20"/>
        <w:spacing w:before="224" w:line="222" w:lineRule="auto"/>
        <w:rPr>
          <w:sz w:val="20"/>
          <w:szCs w:val="20"/>
        </w:rPr>
      </w:pPr>
      <w:r>
        <w:rPr>
          <w:sz w:val="18"/>
          <w:szCs w:val="18"/>
          <w:spacing w:val="4"/>
        </w:rPr>
        <w:t>5.9.1</w:t>
      </w:r>
      <w:r>
        <w:rPr>
          <w:sz w:val="18"/>
          <w:szCs w:val="18"/>
          <w:spacing w:val="4"/>
        </w:rPr>
        <w:t xml:space="preserve">  </w:t>
      </w:r>
      <w:r>
        <w:rPr>
          <w:sz w:val="20"/>
          <w:szCs w:val="20"/>
          <w:spacing w:val="4"/>
        </w:rPr>
        <w:t>微生物限度</w:t>
      </w:r>
    </w:p>
    <w:p>
      <w:pPr>
        <w:ind w:left="20" w:right="181" w:firstLine="419"/>
        <w:spacing w:before="240" w:line="250" w:lineRule="auto"/>
        <w:rPr>
          <w:rFonts w:ascii="SimSun" w:hAnsi="SimSun" w:eastAsia="SimSun" w:cs="SimSun"/>
          <w:sz w:val="21"/>
          <w:szCs w:val="21"/>
        </w:rPr>
      </w:pPr>
      <w:r>
        <w:rPr>
          <w:rFonts w:ascii="SimSun" w:hAnsi="SimSun" w:eastAsia="SimSun" w:cs="SimSun"/>
          <w:sz w:val="21"/>
          <w:szCs w:val="21"/>
          <w:spacing w:val="1"/>
        </w:rPr>
        <w:t>按照《中华人民共和国药典》2020年版  四部非无菌产品微生物限度检查中微生物计数法(通则</w:t>
      </w:r>
      <w:r>
        <w:rPr>
          <w:rFonts w:ascii="SimSun" w:hAnsi="SimSun" w:eastAsia="SimSun" w:cs="SimSun"/>
          <w:sz w:val="21"/>
          <w:szCs w:val="21"/>
          <w:spacing w:val="17"/>
        </w:rPr>
        <w:t xml:space="preserve"> </w:t>
      </w:r>
      <w:r>
        <w:rPr>
          <w:rFonts w:ascii="SimSun" w:hAnsi="SimSun" w:eastAsia="SimSun" w:cs="SimSun"/>
          <w:sz w:val="21"/>
          <w:szCs w:val="21"/>
          <w:spacing w:val="-7"/>
        </w:rPr>
        <w:t>1105)规定的薄膜过滤法进行试验，需氧菌总数、霉菌和酵母菌</w:t>
      </w:r>
      <w:r>
        <w:rPr>
          <w:rFonts w:ascii="SimSun" w:hAnsi="SimSun" w:eastAsia="SimSun" w:cs="SimSun"/>
          <w:sz w:val="21"/>
          <w:szCs w:val="21"/>
          <w:spacing w:val="-8"/>
        </w:rPr>
        <w:t>总数的结果相加。</w:t>
      </w:r>
    </w:p>
    <w:p>
      <w:pPr>
        <w:ind w:left="10" w:right="187" w:firstLine="439"/>
        <w:spacing w:before="39" w:line="258" w:lineRule="auto"/>
        <w:rPr>
          <w:rFonts w:ascii="SimSun" w:hAnsi="SimSun" w:eastAsia="SimSun" w:cs="SimSun"/>
          <w:sz w:val="21"/>
          <w:szCs w:val="21"/>
        </w:rPr>
      </w:pPr>
      <w:r>
        <w:rPr>
          <w:rFonts w:ascii="SimSun" w:hAnsi="SimSun" w:eastAsia="SimSun" w:cs="SimSun"/>
          <w:sz w:val="21"/>
          <w:szCs w:val="21"/>
          <w:spacing w:val="2"/>
        </w:rPr>
        <w:t>供试液制备：至少随机抽取2个最小包装，取供试品不少于10</w:t>
      </w:r>
      <w:r>
        <w:rPr>
          <w:rFonts w:ascii="Times New Roman" w:hAnsi="Times New Roman" w:eastAsia="Times New Roman" w:cs="Times New Roman"/>
          <w:sz w:val="21"/>
          <w:szCs w:val="21"/>
          <w:spacing w:val="2"/>
        </w:rPr>
        <w:t>g,</w:t>
      </w:r>
      <w:r>
        <w:rPr>
          <w:rFonts w:ascii="Times New Roman" w:hAnsi="Times New Roman" w:eastAsia="Times New Roman" w:cs="Times New Roman"/>
          <w:sz w:val="21"/>
          <w:szCs w:val="21"/>
          <w:spacing w:val="54"/>
          <w:w w:val="101"/>
        </w:rPr>
        <w:t xml:space="preserve"> </w:t>
      </w:r>
      <w:r>
        <w:rPr>
          <w:rFonts w:ascii="SimSun" w:hAnsi="SimSun" w:eastAsia="SimSun" w:cs="SimSun"/>
          <w:sz w:val="21"/>
          <w:szCs w:val="21"/>
          <w:spacing w:val="2"/>
        </w:rPr>
        <w:t>剪碎后用含0.1%</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mL</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mL</w:t>
      </w:r>
      <w:r>
        <w:rPr>
          <w:rFonts w:ascii="Times New Roman" w:hAnsi="Times New Roman" w:eastAsia="Times New Roman" w:cs="Times New Roman"/>
          <w:sz w:val="21"/>
          <w:szCs w:val="21"/>
          <w:spacing w:val="2"/>
        </w:rPr>
        <w:t>)   </w:t>
      </w:r>
      <w:r>
        <w:rPr>
          <w:rFonts w:ascii="SimSun" w:hAnsi="SimSun" w:eastAsia="SimSun" w:cs="SimSun"/>
          <w:sz w:val="21"/>
          <w:szCs w:val="21"/>
          <w:spacing w:val="2"/>
        </w:rPr>
        <w:t>聚山</w:t>
      </w:r>
      <w:r>
        <w:rPr>
          <w:rFonts w:ascii="SimSun" w:hAnsi="SimSun" w:eastAsia="SimSun" w:cs="SimSun"/>
          <w:sz w:val="21"/>
          <w:szCs w:val="21"/>
        </w:rPr>
        <w:t xml:space="preserve"> </w:t>
      </w:r>
      <w:r>
        <w:rPr>
          <w:rFonts w:ascii="SimSun" w:hAnsi="SimSun" w:eastAsia="SimSun" w:cs="SimSun"/>
          <w:sz w:val="21"/>
          <w:szCs w:val="21"/>
          <w:spacing w:val="-3"/>
        </w:rPr>
        <w:t>梨酯80(或其他无抑菌性的表面活性剂)的稀释液，如pH7.0</w:t>
      </w:r>
      <w:r>
        <w:rPr>
          <w:rFonts w:ascii="SimSun" w:hAnsi="SimSun" w:eastAsia="SimSun" w:cs="SimSun"/>
          <w:sz w:val="21"/>
          <w:szCs w:val="21"/>
          <w:spacing w:val="76"/>
        </w:rPr>
        <w:t xml:space="preserve"> </w:t>
      </w:r>
      <w:r>
        <w:rPr>
          <w:rFonts w:ascii="SimSun" w:hAnsi="SimSun" w:eastAsia="SimSun" w:cs="SimSun"/>
          <w:sz w:val="21"/>
          <w:szCs w:val="21"/>
          <w:spacing w:val="-3"/>
        </w:rPr>
        <w:t>无菌氯化钠-蛋白胨缓冲液，或</w:t>
      </w:r>
      <w:r>
        <w:rPr>
          <w:rFonts w:ascii="SimSun" w:hAnsi="SimSun" w:eastAsia="SimSun" w:cs="SimSun"/>
          <w:sz w:val="21"/>
          <w:szCs w:val="21"/>
          <w:spacing w:val="-24"/>
        </w:rPr>
        <w:t xml:space="preserve"> </w:t>
      </w:r>
      <w:r>
        <w:rPr>
          <w:rFonts w:ascii="SimSun" w:hAnsi="SimSun" w:eastAsia="SimSun" w:cs="SimSun"/>
          <w:sz w:val="21"/>
          <w:szCs w:val="21"/>
          <w:spacing w:val="-3"/>
        </w:rPr>
        <w:t>pH </w:t>
      </w:r>
      <w:r>
        <w:rPr>
          <w:rFonts w:ascii="SimSun" w:hAnsi="SimSun" w:eastAsia="SimSun" w:cs="SimSun"/>
          <w:sz w:val="21"/>
          <w:szCs w:val="21"/>
          <w:spacing w:val="-4"/>
        </w:rPr>
        <w:t>7.2</w:t>
      </w:r>
      <w:r>
        <w:rPr>
          <w:rFonts w:ascii="SimSun" w:hAnsi="SimSun" w:eastAsia="SimSun" w:cs="SimSun"/>
          <w:sz w:val="21"/>
          <w:szCs w:val="21"/>
          <w:spacing w:val="-40"/>
        </w:rPr>
        <w:t xml:space="preserve"> </w:t>
      </w:r>
      <w:r>
        <w:rPr>
          <w:rFonts w:ascii="SimSun" w:hAnsi="SimSun" w:eastAsia="SimSun" w:cs="SimSun"/>
          <w:sz w:val="21"/>
          <w:szCs w:val="21"/>
          <w:spacing w:val="-4"/>
        </w:rPr>
        <w:t>磷</w:t>
      </w:r>
      <w:r>
        <w:rPr>
          <w:rFonts w:ascii="SimSun" w:hAnsi="SimSun" w:eastAsia="SimSun" w:cs="SimSun"/>
          <w:sz w:val="21"/>
          <w:szCs w:val="21"/>
        </w:rPr>
        <w:t xml:space="preserve"> </w:t>
      </w:r>
      <w:r>
        <w:rPr>
          <w:rFonts w:ascii="SimSun" w:hAnsi="SimSun" w:eastAsia="SimSun" w:cs="SimSun"/>
          <w:sz w:val="21"/>
          <w:szCs w:val="21"/>
          <w:spacing w:val="-1"/>
        </w:rPr>
        <w:t>酸盐缓冲液，或0.9%无菌氯化钠溶液，制备成1:50</w:t>
      </w:r>
      <w:r>
        <w:rPr>
          <w:rFonts w:ascii="Times New Roman" w:hAnsi="Times New Roman" w:eastAsia="Times New Roman" w:cs="Times New Roman"/>
          <w:sz w:val="21"/>
          <w:szCs w:val="21"/>
          <w:spacing w:val="-1"/>
        </w:rPr>
        <w:t>(g/mL)  </w:t>
      </w:r>
      <w:r>
        <w:rPr>
          <w:rFonts w:ascii="SimSun" w:hAnsi="SimSun" w:eastAsia="SimSun" w:cs="SimSun"/>
          <w:sz w:val="21"/>
          <w:szCs w:val="21"/>
          <w:spacing w:val="-1"/>
        </w:rPr>
        <w:t>供试</w:t>
      </w:r>
      <w:r>
        <w:rPr>
          <w:rFonts w:ascii="SimSun" w:hAnsi="SimSun" w:eastAsia="SimSun" w:cs="SimSun"/>
          <w:sz w:val="21"/>
          <w:szCs w:val="21"/>
          <w:spacing w:val="-2"/>
        </w:rPr>
        <w:t>液，充分混匀。</w:t>
      </w:r>
    </w:p>
    <w:p>
      <w:pPr>
        <w:pStyle w:val="BodyText"/>
        <w:ind w:left="10"/>
        <w:spacing w:before="243" w:line="222" w:lineRule="auto"/>
        <w:rPr>
          <w:sz w:val="21"/>
          <w:szCs w:val="21"/>
        </w:rPr>
      </w:pPr>
      <w:r>
        <w:rPr>
          <w:sz w:val="21"/>
          <w:szCs w:val="21"/>
          <w:spacing w:val="-15"/>
        </w:rPr>
        <w:t>5.9.2</w:t>
      </w:r>
      <w:r>
        <w:rPr>
          <w:sz w:val="21"/>
          <w:szCs w:val="21"/>
          <w:spacing w:val="6"/>
        </w:rPr>
        <w:t xml:space="preserve">  </w:t>
      </w:r>
      <w:r>
        <w:rPr>
          <w:sz w:val="21"/>
          <w:szCs w:val="21"/>
          <w:spacing w:val="-15"/>
        </w:rPr>
        <w:t>无菌</w:t>
      </w:r>
    </w:p>
    <w:p>
      <w:pPr>
        <w:ind w:left="20" w:right="178" w:firstLine="419"/>
        <w:spacing w:before="227" w:line="250" w:lineRule="auto"/>
        <w:rPr>
          <w:rFonts w:ascii="SimSun" w:hAnsi="SimSun" w:eastAsia="SimSun" w:cs="SimSun"/>
          <w:sz w:val="21"/>
          <w:szCs w:val="21"/>
        </w:rPr>
      </w:pPr>
      <w:r>
        <w:rPr>
          <w:rFonts w:ascii="SimSun" w:hAnsi="SimSun" w:eastAsia="SimSun" w:cs="SimSun"/>
          <w:sz w:val="21"/>
          <w:szCs w:val="21"/>
          <w:spacing w:val="-5"/>
        </w:rPr>
        <w:t>按照《中华人民共和国药典》2020年版  四部无菌检查法(通则1101)规定的试验方法进</w:t>
      </w:r>
      <w:r>
        <w:rPr>
          <w:rFonts w:ascii="SimSun" w:hAnsi="SimSun" w:eastAsia="SimSun" w:cs="SimSun"/>
          <w:sz w:val="21"/>
          <w:szCs w:val="21"/>
          <w:spacing w:val="-6"/>
        </w:rPr>
        <w:t>行，供试品</w:t>
      </w:r>
      <w:r>
        <w:rPr>
          <w:rFonts w:ascii="SimSun" w:hAnsi="SimSun" w:eastAsia="SimSun" w:cs="SimSun"/>
          <w:sz w:val="21"/>
          <w:szCs w:val="21"/>
        </w:rPr>
        <w:t xml:space="preserve"> </w:t>
      </w:r>
      <w:r>
        <w:rPr>
          <w:rFonts w:ascii="SimSun" w:hAnsi="SimSun" w:eastAsia="SimSun" w:cs="SimSun"/>
          <w:sz w:val="21"/>
          <w:szCs w:val="21"/>
          <w:spacing w:val="-3"/>
        </w:rPr>
        <w:t>处理及接种培养基按直接接种法中敷料供试品的规定执行。</w:t>
      </w:r>
    </w:p>
    <w:p>
      <w:pPr>
        <w:pStyle w:val="BodyText"/>
        <w:ind w:left="10"/>
        <w:spacing w:before="215" w:line="217" w:lineRule="auto"/>
        <w:rPr>
          <w:sz w:val="21"/>
          <w:szCs w:val="21"/>
        </w:rPr>
      </w:pPr>
      <w:r>
        <w:rPr>
          <w:sz w:val="21"/>
          <w:szCs w:val="21"/>
          <w:spacing w:val="-6"/>
        </w:rPr>
        <w:t>5.10</w:t>
      </w:r>
      <w:r>
        <w:rPr>
          <w:sz w:val="21"/>
          <w:szCs w:val="21"/>
          <w:spacing w:val="-6"/>
        </w:rPr>
        <w:t xml:space="preserve">  </w:t>
      </w:r>
      <w:r>
        <w:rPr>
          <w:sz w:val="21"/>
          <w:szCs w:val="21"/>
          <w:spacing w:val="-6"/>
        </w:rPr>
        <w:t>环氧乙烷残留量</w:t>
      </w:r>
    </w:p>
    <w:p>
      <w:pPr>
        <w:ind w:left="429"/>
        <w:spacing w:before="240" w:line="219" w:lineRule="auto"/>
        <w:rPr>
          <w:rFonts w:ascii="SimSun" w:hAnsi="SimSun" w:eastAsia="SimSun" w:cs="SimSun"/>
          <w:sz w:val="21"/>
          <w:szCs w:val="21"/>
        </w:rPr>
      </w:pPr>
      <w:r>
        <w:rPr>
          <w:rFonts w:ascii="SimSun" w:hAnsi="SimSun" w:eastAsia="SimSun" w:cs="SimSun"/>
          <w:sz w:val="21"/>
          <w:szCs w:val="21"/>
          <w:spacing w:val="1"/>
        </w:rPr>
        <w:t>按照</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1"/>
        </w:rPr>
        <w:t>/T14233.1—2022    </w:t>
      </w:r>
      <w:r>
        <w:rPr>
          <w:rFonts w:ascii="SimSun" w:hAnsi="SimSun" w:eastAsia="SimSun" w:cs="SimSun"/>
          <w:sz w:val="21"/>
          <w:szCs w:val="21"/>
          <w:spacing w:val="1"/>
        </w:rPr>
        <w:t>中9.4的规定进行试验。</w:t>
      </w:r>
    </w:p>
    <w:p>
      <w:pPr>
        <w:pStyle w:val="BodyText"/>
        <w:ind w:left="20"/>
        <w:spacing w:before="221" w:line="222" w:lineRule="auto"/>
        <w:rPr>
          <w:sz w:val="21"/>
          <w:szCs w:val="21"/>
        </w:rPr>
      </w:pPr>
      <w:r>
        <w:rPr>
          <w:sz w:val="21"/>
          <w:szCs w:val="21"/>
          <w:spacing w:val="-6"/>
        </w:rPr>
        <w:t>5.11</w:t>
      </w:r>
      <w:r>
        <w:rPr>
          <w:sz w:val="21"/>
          <w:szCs w:val="21"/>
          <w:spacing w:val="92"/>
        </w:rPr>
        <w:t xml:space="preserve"> </w:t>
      </w:r>
      <w:r>
        <w:rPr>
          <w:sz w:val="21"/>
          <w:szCs w:val="21"/>
          <w:spacing w:val="-6"/>
        </w:rPr>
        <w:t>生物相容性</w:t>
      </w:r>
    </w:p>
    <w:p>
      <w:pPr>
        <w:pStyle w:val="BodyText"/>
        <w:ind w:left="20"/>
        <w:spacing w:before="218" w:line="223" w:lineRule="auto"/>
        <w:rPr>
          <w:sz w:val="21"/>
          <w:szCs w:val="21"/>
        </w:rPr>
      </w:pPr>
      <w:r>
        <w:rPr>
          <w:sz w:val="21"/>
          <w:szCs w:val="21"/>
          <w:spacing w:val="-8"/>
        </w:rPr>
        <w:t>5.11.1</w:t>
      </w:r>
      <w:r>
        <w:rPr>
          <w:sz w:val="21"/>
          <w:szCs w:val="21"/>
          <w:spacing w:val="58"/>
        </w:rPr>
        <w:t xml:space="preserve"> </w:t>
      </w:r>
      <w:r>
        <w:rPr>
          <w:sz w:val="21"/>
          <w:szCs w:val="21"/>
          <w:spacing w:val="-8"/>
        </w:rPr>
        <w:t>样品制备</w:t>
      </w:r>
    </w:p>
    <w:p>
      <w:pPr>
        <w:ind w:left="429"/>
        <w:spacing w:before="224" w:line="219" w:lineRule="auto"/>
        <w:rPr>
          <w:rFonts w:ascii="SimSun" w:hAnsi="SimSun" w:eastAsia="SimSun" w:cs="SimSun"/>
          <w:sz w:val="21"/>
          <w:szCs w:val="21"/>
        </w:rPr>
      </w:pPr>
      <w:r>
        <w:rPr>
          <w:rFonts w:ascii="SimSun" w:hAnsi="SimSun" w:eastAsia="SimSun" w:cs="SimSun"/>
          <w:sz w:val="21"/>
          <w:szCs w:val="21"/>
          <w:spacing w:val="6"/>
        </w:rPr>
        <w:t>按面积比1:3取口罩带和口罩主体材料混合作为检验样品，该检验样品按</w:t>
      </w:r>
      <w:r>
        <w:rPr>
          <w:rFonts w:ascii="SimSun" w:hAnsi="SimSun" w:eastAsia="SimSun" w:cs="SimSun"/>
          <w:sz w:val="21"/>
          <w:szCs w:val="21"/>
          <w:spacing w:val="5"/>
        </w:rPr>
        <w:t>照</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5"/>
        </w:rPr>
        <w:t>/T16886.12    </w:t>
      </w:r>
      <w:r>
        <w:rPr>
          <w:rFonts w:ascii="SimSun" w:hAnsi="SimSun" w:eastAsia="SimSun" w:cs="SimSun"/>
          <w:sz w:val="21"/>
          <w:szCs w:val="21"/>
          <w:spacing w:val="5"/>
        </w:rPr>
        <w:t>的</w:t>
      </w:r>
    </w:p>
    <w:p>
      <w:pPr>
        <w:ind w:left="20"/>
        <w:spacing w:before="73" w:line="219" w:lineRule="auto"/>
        <w:rPr>
          <w:rFonts w:ascii="SimSun" w:hAnsi="SimSun" w:eastAsia="SimSun" w:cs="SimSun"/>
          <w:sz w:val="21"/>
          <w:szCs w:val="21"/>
        </w:rPr>
      </w:pPr>
      <w:r>
        <w:rPr>
          <w:rFonts w:ascii="SimSun" w:hAnsi="SimSun" w:eastAsia="SimSun" w:cs="SimSun"/>
          <w:sz w:val="21"/>
          <w:szCs w:val="21"/>
          <w:spacing w:val="-5"/>
        </w:rPr>
        <w:t>要求制备浸提液。</w:t>
      </w:r>
    </w:p>
    <w:p>
      <w:pPr>
        <w:pStyle w:val="BodyText"/>
        <w:ind w:left="10"/>
        <w:spacing w:before="221" w:line="223" w:lineRule="auto"/>
        <w:rPr>
          <w:sz w:val="21"/>
          <w:szCs w:val="21"/>
        </w:rPr>
      </w:pPr>
      <w:r>
        <w:rPr>
          <w:sz w:val="21"/>
          <w:szCs w:val="21"/>
          <w:spacing w:val="-9"/>
        </w:rPr>
        <w:t>5.11.2</w:t>
      </w:r>
      <w:r>
        <w:rPr>
          <w:sz w:val="21"/>
          <w:szCs w:val="21"/>
          <w:spacing w:val="-9"/>
        </w:rPr>
        <w:t xml:space="preserve">  </w:t>
      </w:r>
      <w:r>
        <w:rPr>
          <w:sz w:val="21"/>
          <w:szCs w:val="21"/>
          <w:spacing w:val="-9"/>
        </w:rPr>
        <w:t>细胞毒性</w:t>
      </w:r>
    </w:p>
    <w:p>
      <w:pPr>
        <w:ind w:left="439"/>
        <w:spacing w:before="226" w:line="219" w:lineRule="auto"/>
        <w:rPr>
          <w:rFonts w:ascii="SimSun" w:hAnsi="SimSun" w:eastAsia="SimSun" w:cs="SimSun"/>
          <w:sz w:val="21"/>
          <w:szCs w:val="21"/>
        </w:rPr>
      </w:pPr>
      <w:r>
        <w:rPr>
          <w:rFonts w:ascii="SimSun" w:hAnsi="SimSun" w:eastAsia="SimSun" w:cs="SimSun"/>
          <w:sz w:val="21"/>
          <w:szCs w:val="21"/>
          <w:spacing w:val="6"/>
        </w:rPr>
        <w:t>检验样品浸提液用完全细胞培养基稀释2倍后，按照</w:t>
      </w:r>
      <w:r>
        <w:rPr>
          <w:rFonts w:ascii="SimSun" w:hAnsi="SimSun" w:eastAsia="SimSun" w:cs="SimSun"/>
          <w:sz w:val="21"/>
          <w:szCs w:val="21"/>
          <w:spacing w:val="-62"/>
        </w:rPr>
        <w:t xml:space="preserve"> </w:t>
      </w:r>
      <w:r>
        <w:rPr>
          <w:rFonts w:ascii="Times New Roman" w:hAnsi="Times New Roman" w:eastAsia="Times New Roman" w:cs="Times New Roman"/>
          <w:sz w:val="21"/>
          <w:szCs w:val="21"/>
        </w:rPr>
        <w:t>GB</w:t>
      </w:r>
      <w:r>
        <w:rPr>
          <w:rFonts w:ascii="Times New Roman" w:hAnsi="Times New Roman" w:eastAsia="Times New Roman" w:cs="Times New Roman"/>
          <w:sz w:val="21"/>
          <w:szCs w:val="21"/>
          <w:spacing w:val="6"/>
        </w:rPr>
        <w:t>/T16886.5  </w:t>
      </w:r>
      <w:r>
        <w:rPr>
          <w:rFonts w:ascii="Times New Roman" w:hAnsi="Times New Roman" w:eastAsia="Times New Roman" w:cs="Times New Roman"/>
          <w:sz w:val="21"/>
          <w:szCs w:val="21"/>
          <w:spacing w:val="5"/>
        </w:rPr>
        <w:t xml:space="preserve">  </w:t>
      </w:r>
      <w:r>
        <w:rPr>
          <w:rFonts w:ascii="SimSun" w:hAnsi="SimSun" w:eastAsia="SimSun" w:cs="SimSun"/>
          <w:sz w:val="21"/>
          <w:szCs w:val="21"/>
          <w:spacing w:val="5"/>
        </w:rPr>
        <w:t>中</w:t>
      </w:r>
      <w:r>
        <w:rPr>
          <w:rFonts w:ascii="SimSun" w:hAnsi="SimSun" w:eastAsia="SimSun" w:cs="SimSun"/>
          <w:sz w:val="21"/>
          <w:szCs w:val="21"/>
          <w:spacing w:val="-17"/>
        </w:rPr>
        <w:t xml:space="preserve"> </w:t>
      </w:r>
      <w:r>
        <w:rPr>
          <w:rFonts w:ascii="Times New Roman" w:hAnsi="Times New Roman" w:eastAsia="Times New Roman" w:cs="Times New Roman"/>
          <w:sz w:val="21"/>
          <w:szCs w:val="21"/>
        </w:rPr>
        <w:t>MTT</w:t>
      </w:r>
      <w:r>
        <w:rPr>
          <w:rFonts w:ascii="Times New Roman" w:hAnsi="Times New Roman" w:eastAsia="Times New Roman" w:cs="Times New Roman"/>
          <w:sz w:val="21"/>
          <w:szCs w:val="21"/>
          <w:spacing w:val="5"/>
        </w:rPr>
        <w:t xml:space="preserve">   </w:t>
      </w:r>
      <w:r>
        <w:rPr>
          <w:rFonts w:ascii="SimSun" w:hAnsi="SimSun" w:eastAsia="SimSun" w:cs="SimSun"/>
          <w:sz w:val="21"/>
          <w:szCs w:val="21"/>
          <w:spacing w:val="5"/>
        </w:rPr>
        <w:t>法进行细胞毒性</w:t>
      </w:r>
    </w:p>
    <w:p>
      <w:pPr>
        <w:spacing w:before="51" w:line="219" w:lineRule="auto"/>
        <w:rPr>
          <w:rFonts w:ascii="SimSun" w:hAnsi="SimSun" w:eastAsia="SimSun" w:cs="SimSun"/>
          <w:sz w:val="21"/>
          <w:szCs w:val="21"/>
        </w:rPr>
      </w:pPr>
      <w:r>
        <w:rPr>
          <w:rFonts w:ascii="SimSun" w:hAnsi="SimSun" w:eastAsia="SimSun" w:cs="SimSun"/>
          <w:sz w:val="21"/>
          <w:szCs w:val="21"/>
          <w:spacing w:val="-4"/>
        </w:rPr>
        <w:t>检验。</w:t>
      </w:r>
    </w:p>
    <w:p>
      <w:pPr>
        <w:pStyle w:val="BodyText"/>
        <w:ind w:left="10"/>
        <w:spacing w:before="229" w:line="221" w:lineRule="auto"/>
        <w:rPr>
          <w:sz w:val="21"/>
          <w:szCs w:val="21"/>
        </w:rPr>
      </w:pPr>
      <w:r>
        <w:rPr>
          <w:sz w:val="21"/>
          <w:szCs w:val="21"/>
          <w:spacing w:val="-8"/>
        </w:rPr>
        <w:t>5.11.3</w:t>
      </w:r>
      <w:r>
        <w:rPr>
          <w:sz w:val="21"/>
          <w:szCs w:val="21"/>
          <w:spacing w:val="-8"/>
        </w:rPr>
        <w:t xml:space="preserve">  </w:t>
      </w:r>
      <w:r>
        <w:rPr>
          <w:sz w:val="21"/>
          <w:szCs w:val="21"/>
          <w:spacing w:val="-8"/>
        </w:rPr>
        <w:t>皮肤刺激</w:t>
      </w:r>
    </w:p>
    <w:p>
      <w:pPr>
        <w:ind w:left="449"/>
        <w:spacing w:before="220" w:line="184" w:lineRule="auto"/>
        <w:rPr>
          <w:rFonts w:ascii="SimSun" w:hAnsi="SimSun" w:eastAsia="SimSun" w:cs="SimSun"/>
          <w:sz w:val="21"/>
          <w:szCs w:val="21"/>
        </w:rPr>
      </w:pPr>
      <w:r>
        <w:rPr>
          <w:rFonts w:ascii="SimSun" w:hAnsi="SimSun" w:eastAsia="SimSun" w:cs="SimSun"/>
          <w:sz w:val="21"/>
          <w:szCs w:val="21"/>
          <w:spacing w:val="-1"/>
        </w:rPr>
        <w:t>采用</w:t>
      </w:r>
      <w:r>
        <w:rPr>
          <w:rFonts w:ascii="Times New Roman" w:hAnsi="Times New Roman" w:eastAsia="Times New Roman" w:cs="Times New Roman"/>
          <w:sz w:val="21"/>
          <w:szCs w:val="21"/>
          <w:spacing w:val="-1"/>
        </w:rPr>
        <w:t>GB/T16886.10    </w:t>
      </w:r>
      <w:r>
        <w:rPr>
          <w:rFonts w:ascii="SimSun" w:hAnsi="SimSun" w:eastAsia="SimSun" w:cs="SimSun"/>
          <w:sz w:val="21"/>
          <w:szCs w:val="21"/>
          <w:spacing w:val="-1"/>
        </w:rPr>
        <w:t>中规定的动物皮肤刺激试验进行试验。</w:t>
      </w:r>
    </w:p>
    <w:p>
      <w:pPr>
        <w:spacing w:line="184" w:lineRule="auto"/>
        <w:sectPr>
          <w:type w:val="continuous"/>
          <w:pgSz w:w="11910" w:h="16840"/>
          <w:pgMar w:top="1431" w:right="1100" w:bottom="1270" w:left="1410" w:header="0" w:footer="1142" w:gutter="0"/>
          <w:cols w:equalWidth="0" w:num="1">
            <w:col w:w="9400" w:space="0"/>
          </w:cols>
        </w:sectPr>
        <w:rPr>
          <w:rFonts w:ascii="SimSun" w:hAnsi="SimSun" w:eastAsia="SimSun" w:cs="SimSun"/>
          <w:sz w:val="21"/>
          <w:szCs w:val="21"/>
        </w:rPr>
      </w:pPr>
    </w:p>
    <w:p>
      <w:pPr>
        <w:ind w:left="3"/>
        <w:spacing w:before="29" w:line="183" w:lineRule="auto"/>
        <w:rPr>
          <w:rFonts w:ascii="SimSun" w:hAnsi="SimSun" w:eastAsia="SimSun" w:cs="SimSun"/>
          <w:sz w:val="21"/>
          <w:szCs w:val="21"/>
        </w:rPr>
      </w:pPr>
      <w:r>
        <w:rPr>
          <w:rFonts w:ascii="SimSun" w:hAnsi="SimSun" w:eastAsia="SimSun" w:cs="SimSun"/>
          <w:sz w:val="21"/>
          <w:szCs w:val="21"/>
          <w:b/>
          <w:bCs/>
          <w:spacing w:val="-4"/>
        </w:rPr>
        <w:t>YY</w:t>
      </w:r>
      <w:r>
        <w:rPr>
          <w:rFonts w:ascii="SimSun" w:hAnsi="SimSun" w:eastAsia="SimSun" w:cs="SimSun"/>
          <w:sz w:val="21"/>
          <w:szCs w:val="21"/>
          <w:spacing w:val="70"/>
        </w:rPr>
        <w:t xml:space="preserve"> </w:t>
      </w:r>
      <w:r>
        <w:rPr>
          <w:rFonts w:ascii="SimSun" w:hAnsi="SimSun" w:eastAsia="SimSun" w:cs="SimSun"/>
          <w:sz w:val="21"/>
          <w:szCs w:val="21"/>
          <w:b/>
          <w:bCs/>
          <w:spacing w:val="-4"/>
        </w:rPr>
        <w:t>0469—2023</w:t>
      </w:r>
    </w:p>
    <w:p>
      <w:pPr>
        <w:spacing w:line="385" w:lineRule="auto"/>
        <w:rPr>
          <w:rFonts w:ascii="Arial"/>
          <w:sz w:val="21"/>
        </w:rPr>
      </w:pPr>
      <w:r/>
    </w:p>
    <w:p>
      <w:pPr>
        <w:pStyle w:val="BodyText"/>
        <w:ind w:left="2"/>
        <w:spacing w:before="68" w:line="221" w:lineRule="auto"/>
        <w:outlineLvl w:val="0"/>
        <w:rPr>
          <w:sz w:val="21"/>
          <w:szCs w:val="21"/>
        </w:rPr>
      </w:pPr>
      <w:r>
        <w:rPr>
          <w:sz w:val="21"/>
          <w:szCs w:val="21"/>
          <w:b/>
          <w:bCs/>
          <w:spacing w:val="-11"/>
        </w:rPr>
        <w:t>5.11.4</w:t>
      </w:r>
      <w:r>
        <w:rPr>
          <w:sz w:val="21"/>
          <w:szCs w:val="21"/>
          <w:spacing w:val="7"/>
        </w:rPr>
        <w:t xml:space="preserve">  </w:t>
      </w:r>
      <w:r>
        <w:rPr>
          <w:sz w:val="21"/>
          <w:szCs w:val="21"/>
          <w:b/>
          <w:bCs/>
          <w:spacing w:val="-11"/>
        </w:rPr>
        <w:t>迟发型超敏反应</w:t>
      </w:r>
    </w:p>
    <w:p>
      <w:pPr>
        <w:ind w:left="430"/>
        <w:spacing w:before="242" w:line="219" w:lineRule="auto"/>
        <w:rPr>
          <w:rFonts w:ascii="SimSun" w:hAnsi="SimSun" w:eastAsia="SimSun" w:cs="SimSun"/>
          <w:sz w:val="21"/>
          <w:szCs w:val="21"/>
        </w:rPr>
      </w:pPr>
      <w:r>
        <w:rPr>
          <w:rFonts w:ascii="SimSun" w:hAnsi="SimSun" w:eastAsia="SimSun" w:cs="SimSun"/>
          <w:sz w:val="21"/>
          <w:szCs w:val="21"/>
          <w:spacing w:val="-1"/>
        </w:rPr>
        <w:t>采用GB/T16886.10  中规定的迟发型超敏反应豚鼠最大剂量进行试验。</w:t>
      </w:r>
    </w:p>
    <w:p>
      <w:pPr>
        <w:spacing w:line="301" w:lineRule="auto"/>
        <w:rPr>
          <w:rFonts w:ascii="Arial"/>
          <w:sz w:val="21"/>
        </w:rPr>
      </w:pPr>
      <w:r/>
    </w:p>
    <w:p>
      <w:pPr>
        <w:pStyle w:val="BodyText"/>
        <w:ind w:left="3"/>
        <w:spacing w:before="69" w:line="224" w:lineRule="auto"/>
        <w:rPr>
          <w:sz w:val="21"/>
          <w:szCs w:val="21"/>
        </w:rPr>
      </w:pPr>
      <w:r>
        <w:rPr>
          <w:sz w:val="21"/>
          <w:szCs w:val="21"/>
          <w:b/>
          <w:bCs/>
          <w:spacing w:val="-6"/>
        </w:rPr>
        <w:t>6</w:t>
      </w:r>
      <w:r>
        <w:rPr>
          <w:sz w:val="21"/>
          <w:szCs w:val="21"/>
          <w:spacing w:val="6"/>
        </w:rPr>
        <w:t xml:space="preserve">  </w:t>
      </w:r>
      <w:r>
        <w:rPr>
          <w:sz w:val="21"/>
          <w:szCs w:val="21"/>
          <w:b/>
          <w:bCs/>
          <w:spacing w:val="-6"/>
        </w:rPr>
        <w:t>标志</w:t>
      </w:r>
    </w:p>
    <w:p>
      <w:pPr>
        <w:spacing w:line="315" w:lineRule="auto"/>
        <w:rPr>
          <w:rFonts w:ascii="Arial"/>
          <w:sz w:val="21"/>
        </w:rPr>
      </w:pPr>
      <w:r/>
    </w:p>
    <w:p>
      <w:pPr>
        <w:ind w:left="430"/>
        <w:spacing w:before="68" w:line="286" w:lineRule="exact"/>
        <w:rPr>
          <w:rFonts w:ascii="SimSun" w:hAnsi="SimSun" w:eastAsia="SimSun" w:cs="SimSun"/>
          <w:sz w:val="21"/>
          <w:szCs w:val="21"/>
        </w:rPr>
      </w:pPr>
      <w:r>
        <w:rPr>
          <w:rFonts w:ascii="SimSun" w:hAnsi="SimSun" w:eastAsia="SimSun" w:cs="SimSun"/>
          <w:sz w:val="21"/>
          <w:szCs w:val="21"/>
          <w:spacing w:val="-4"/>
          <w:position w:val="5"/>
        </w:rPr>
        <w:t>口罩最小销售单元应有清晰的中文标志。标志至少应包括：</w:t>
      </w:r>
    </w:p>
    <w:p>
      <w:pPr>
        <w:ind w:left="430"/>
        <w:spacing w:line="212" w:lineRule="auto"/>
        <w:rPr>
          <w:rFonts w:ascii="SimSun" w:hAnsi="SimSun" w:eastAsia="SimSun" w:cs="SimSun"/>
          <w:sz w:val="21"/>
          <w:szCs w:val="21"/>
        </w:rPr>
      </w:pP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6"/>
        </w:rPr>
        <w:t xml:space="preserve">    </w:t>
      </w:r>
      <w:r>
        <w:rPr>
          <w:rFonts w:ascii="SimSun" w:hAnsi="SimSun" w:eastAsia="SimSun" w:cs="SimSun"/>
          <w:sz w:val="21"/>
          <w:szCs w:val="21"/>
          <w:spacing w:val="-3"/>
        </w:rPr>
        <w:t>产品名称；</w:t>
      </w:r>
    </w:p>
    <w:p>
      <w:pPr>
        <w:ind w:left="430"/>
        <w:spacing w:before="68" w:line="320" w:lineRule="exact"/>
        <w:rPr>
          <w:rFonts w:ascii="SimSun" w:hAnsi="SimSun" w:eastAsia="SimSun" w:cs="SimSun"/>
          <w:sz w:val="21"/>
          <w:szCs w:val="21"/>
        </w:rPr>
      </w:pPr>
      <w:r>
        <w:rPr>
          <w:rFonts w:ascii="Times New Roman" w:hAnsi="Times New Roman" w:eastAsia="Times New Roman" w:cs="Times New Roman"/>
          <w:sz w:val="21"/>
          <w:szCs w:val="21"/>
          <w:spacing w:val="-9"/>
          <w:position w:val="8"/>
        </w:rPr>
        <w:t>b)</w:t>
      </w:r>
      <w:r>
        <w:rPr>
          <w:rFonts w:ascii="Times New Roman" w:hAnsi="Times New Roman" w:eastAsia="Times New Roman" w:cs="Times New Roman"/>
          <w:sz w:val="21"/>
          <w:szCs w:val="21"/>
          <w:spacing w:val="8"/>
          <w:position w:val="8"/>
        </w:rPr>
        <w:t xml:space="preserve">    </w:t>
      </w:r>
      <w:r>
        <w:rPr>
          <w:rFonts w:ascii="SimSun" w:hAnsi="SimSun" w:eastAsia="SimSun" w:cs="SimSun"/>
          <w:sz w:val="21"/>
          <w:szCs w:val="21"/>
          <w:spacing w:val="-9"/>
          <w:position w:val="8"/>
        </w:rPr>
        <w:t>型号、规格及能体现尺寸的信息；</w:t>
      </w:r>
    </w:p>
    <w:p>
      <w:pPr>
        <w:ind w:left="430"/>
        <w:spacing w:line="212" w:lineRule="auto"/>
        <w:rPr>
          <w:rFonts w:ascii="SimSun" w:hAnsi="SimSun" w:eastAsia="SimSun" w:cs="SimSun"/>
          <w:sz w:val="21"/>
          <w:szCs w:val="21"/>
        </w:rPr>
      </w:pPr>
      <w:r>
        <w:rPr>
          <w:rFonts w:ascii="Times New Roman" w:hAnsi="Times New Roman" w:eastAsia="Times New Roman" w:cs="Times New Roman"/>
          <w:sz w:val="21"/>
          <w:szCs w:val="21"/>
          <w:spacing w:val="-3"/>
        </w:rPr>
        <w:t>c)</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3"/>
        </w:rPr>
        <w:t>生产日期和(或)批号；</w:t>
      </w:r>
    </w:p>
    <w:p>
      <w:pPr>
        <w:ind w:left="430"/>
        <w:spacing w:before="79" w:line="212" w:lineRule="auto"/>
        <w:rPr>
          <w:rFonts w:ascii="SimSun" w:hAnsi="SimSun" w:eastAsia="SimSun" w:cs="SimSun"/>
          <w:sz w:val="21"/>
          <w:szCs w:val="21"/>
        </w:rPr>
      </w:pPr>
      <w:r>
        <w:rPr>
          <w:rFonts w:ascii="Times New Roman" w:hAnsi="Times New Roman" w:eastAsia="Times New Roman" w:cs="Times New Roman"/>
          <w:sz w:val="21"/>
          <w:szCs w:val="21"/>
          <w:spacing w:val="-2"/>
        </w:rPr>
        <w:t>d)    </w:t>
      </w:r>
      <w:r>
        <w:rPr>
          <w:rFonts w:ascii="SimSun" w:hAnsi="SimSun" w:eastAsia="SimSun" w:cs="SimSun"/>
          <w:sz w:val="21"/>
          <w:szCs w:val="21"/>
          <w:spacing w:val="-2"/>
        </w:rPr>
        <w:t>使用期限或失效日期；</w:t>
      </w:r>
    </w:p>
    <w:p>
      <w:pPr>
        <w:ind w:left="430"/>
        <w:spacing w:before="69" w:line="212" w:lineRule="auto"/>
        <w:rPr>
          <w:rFonts w:ascii="SimSun" w:hAnsi="SimSun" w:eastAsia="SimSun" w:cs="SimSun"/>
          <w:sz w:val="21"/>
          <w:szCs w:val="21"/>
        </w:rPr>
      </w:pPr>
      <w:r>
        <w:rPr>
          <w:rFonts w:ascii="Times New Roman" w:hAnsi="Times New Roman" w:eastAsia="Times New Roman" w:cs="Times New Roman"/>
          <w:sz w:val="21"/>
          <w:szCs w:val="21"/>
          <w:spacing w:val="-4"/>
        </w:rPr>
        <w:t>e)</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4"/>
        </w:rPr>
        <w:t>制造商名称及联系方式；</w:t>
      </w:r>
    </w:p>
    <w:p>
      <w:pPr>
        <w:ind w:left="430"/>
        <w:spacing w:before="79" w:line="299" w:lineRule="exact"/>
        <w:rPr>
          <w:rFonts w:ascii="SimSun" w:hAnsi="SimSun" w:eastAsia="SimSun" w:cs="SimSun"/>
          <w:sz w:val="21"/>
          <w:szCs w:val="21"/>
        </w:rPr>
      </w:pPr>
      <w:r>
        <w:rPr>
          <w:rFonts w:ascii="Times New Roman" w:hAnsi="Times New Roman" w:eastAsia="Times New Roman" w:cs="Times New Roman"/>
          <w:sz w:val="21"/>
          <w:szCs w:val="21"/>
          <w:spacing w:val="-2"/>
          <w:position w:val="6"/>
        </w:rPr>
        <w:t>f)</w:t>
      </w:r>
      <w:r>
        <w:rPr>
          <w:rFonts w:ascii="Times New Roman" w:hAnsi="Times New Roman" w:eastAsia="Times New Roman" w:cs="Times New Roman"/>
          <w:sz w:val="21"/>
          <w:szCs w:val="21"/>
          <w:spacing w:val="12"/>
          <w:position w:val="6"/>
        </w:rPr>
        <w:t xml:space="preserve">    </w:t>
      </w:r>
      <w:r>
        <w:rPr>
          <w:rFonts w:ascii="SimSun" w:hAnsi="SimSun" w:eastAsia="SimSun" w:cs="SimSun"/>
          <w:sz w:val="21"/>
          <w:szCs w:val="21"/>
          <w:spacing w:val="-2"/>
          <w:position w:val="6"/>
        </w:rPr>
        <w:t>执行标准号或产品技术要求编号；</w:t>
      </w:r>
    </w:p>
    <w:p>
      <w:pPr>
        <w:ind w:left="430"/>
        <w:spacing w:line="212" w:lineRule="auto"/>
        <w:rPr>
          <w:rFonts w:ascii="SimSun" w:hAnsi="SimSun" w:eastAsia="SimSun" w:cs="SimSun"/>
          <w:sz w:val="21"/>
          <w:szCs w:val="21"/>
        </w:rPr>
      </w:pPr>
      <w:r>
        <w:rPr>
          <w:rFonts w:ascii="Times New Roman" w:hAnsi="Times New Roman" w:eastAsia="Times New Roman" w:cs="Times New Roman"/>
          <w:sz w:val="21"/>
          <w:szCs w:val="21"/>
          <w:spacing w:val="-5"/>
        </w:rPr>
        <w:t>g)     </w:t>
      </w:r>
      <w:r>
        <w:rPr>
          <w:rFonts w:ascii="SimSun" w:hAnsi="SimSun" w:eastAsia="SimSun" w:cs="SimSun"/>
          <w:sz w:val="21"/>
          <w:szCs w:val="21"/>
          <w:spacing w:val="-5"/>
        </w:rPr>
        <w:t>产品注册证号；</w:t>
      </w:r>
    </w:p>
    <w:p>
      <w:pPr>
        <w:ind w:left="430"/>
        <w:spacing w:before="79" w:line="330" w:lineRule="exact"/>
        <w:rPr>
          <w:rFonts w:ascii="SimSun" w:hAnsi="SimSun" w:eastAsia="SimSun" w:cs="SimSun"/>
          <w:sz w:val="21"/>
          <w:szCs w:val="21"/>
        </w:rPr>
      </w:pPr>
      <w:r>
        <w:rPr>
          <w:rFonts w:ascii="Times New Roman" w:hAnsi="Times New Roman" w:eastAsia="Times New Roman" w:cs="Times New Roman"/>
          <w:sz w:val="21"/>
          <w:szCs w:val="21"/>
          <w:spacing w:val="-1"/>
          <w:position w:val="9"/>
        </w:rPr>
        <w:t>h)    </w:t>
      </w:r>
      <w:r>
        <w:rPr>
          <w:rFonts w:ascii="SimSun" w:hAnsi="SimSun" w:eastAsia="SimSun" w:cs="SimSun"/>
          <w:sz w:val="21"/>
          <w:szCs w:val="21"/>
          <w:spacing w:val="-1"/>
          <w:position w:val="9"/>
        </w:rPr>
        <w:t>内外侧面识别及佩戴方法说明；</w:t>
      </w:r>
    </w:p>
    <w:p>
      <w:pPr>
        <w:ind w:left="430"/>
        <w:spacing w:line="212" w:lineRule="auto"/>
        <w:rPr>
          <w:rFonts w:ascii="SimSun" w:hAnsi="SimSun" w:eastAsia="SimSun" w:cs="SimSun"/>
          <w:sz w:val="21"/>
          <w:szCs w:val="21"/>
        </w:rPr>
      </w:pPr>
      <w:r>
        <w:rPr>
          <w:rFonts w:ascii="Times New Roman" w:hAnsi="Times New Roman" w:eastAsia="Times New Roman" w:cs="Times New Roman"/>
          <w:sz w:val="21"/>
          <w:szCs w:val="21"/>
          <w:spacing w:val="-2"/>
        </w:rPr>
        <w:t>i)</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2"/>
        </w:rPr>
        <w:t>贮存条件；</w:t>
      </w:r>
    </w:p>
    <w:p>
      <w:pPr>
        <w:ind w:left="430"/>
        <w:spacing w:before="79" w:line="212" w:lineRule="auto"/>
        <w:rPr>
          <w:rFonts w:ascii="SimSun" w:hAnsi="SimSun" w:eastAsia="SimSun" w:cs="SimSun"/>
          <w:sz w:val="21"/>
          <w:szCs w:val="21"/>
        </w:rPr>
      </w:pPr>
      <w:r>
        <w:rPr>
          <w:rFonts w:ascii="Times New Roman" w:hAnsi="Times New Roman" w:eastAsia="Times New Roman" w:cs="Times New Roman"/>
          <w:sz w:val="21"/>
          <w:szCs w:val="21"/>
          <w:spacing w:val="-7"/>
        </w:rPr>
        <w:t>j)</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7"/>
        </w:rPr>
        <w:t>“一次性”使用字样或符号；</w:t>
      </w:r>
    </w:p>
    <w:p>
      <w:pPr>
        <w:ind w:left="430"/>
        <w:spacing w:before="59" w:line="334" w:lineRule="exact"/>
        <w:rPr>
          <w:rFonts w:ascii="SimSun" w:hAnsi="SimSun" w:eastAsia="SimSun" w:cs="SimSun"/>
          <w:sz w:val="21"/>
          <w:szCs w:val="21"/>
        </w:rPr>
      </w:pPr>
      <w:r>
        <w:rPr>
          <w:rFonts w:ascii="Times New Roman" w:hAnsi="Times New Roman" w:eastAsia="Times New Roman" w:cs="Times New Roman"/>
          <w:sz w:val="21"/>
          <w:szCs w:val="21"/>
          <w:spacing w:val="-7"/>
          <w:position w:val="9"/>
        </w:rPr>
        <w:t>k)    </w:t>
      </w:r>
      <w:r>
        <w:rPr>
          <w:rFonts w:ascii="SimSun" w:hAnsi="SimSun" w:eastAsia="SimSun" w:cs="SimSun"/>
          <w:sz w:val="21"/>
          <w:szCs w:val="21"/>
          <w:spacing w:val="-7"/>
          <w:position w:val="9"/>
        </w:rPr>
        <w:t>如为灭菌产品，应有相应的灭菌标志，并注明所用的灭菌方法；</w:t>
      </w:r>
    </w:p>
    <w:p>
      <w:pPr>
        <w:ind w:left="430"/>
        <w:spacing w:line="219" w:lineRule="auto"/>
        <w:rPr>
          <w:rFonts w:ascii="SimSun" w:hAnsi="SimSun" w:eastAsia="SimSun" w:cs="SimSun"/>
          <w:sz w:val="21"/>
          <w:szCs w:val="21"/>
        </w:rPr>
      </w:pPr>
      <w:r>
        <w:rPr>
          <w:rFonts w:ascii="SimSun" w:hAnsi="SimSun" w:eastAsia="SimSun" w:cs="SimSun"/>
          <w:sz w:val="21"/>
          <w:szCs w:val="21"/>
          <w:spacing w:val="-6"/>
        </w:rPr>
        <w:t>1)</w:t>
      </w:r>
      <w:r>
        <w:rPr>
          <w:rFonts w:ascii="SimSun" w:hAnsi="SimSun" w:eastAsia="SimSun" w:cs="SimSun"/>
          <w:sz w:val="21"/>
          <w:szCs w:val="21"/>
          <w:spacing w:val="103"/>
        </w:rPr>
        <w:t xml:space="preserve"> </w:t>
      </w:r>
      <w:r>
        <w:rPr>
          <w:rFonts w:ascii="SimSun" w:hAnsi="SimSun" w:eastAsia="SimSun" w:cs="SimSun"/>
          <w:sz w:val="21"/>
          <w:szCs w:val="21"/>
          <w:spacing w:val="-6"/>
        </w:rPr>
        <w:t>产品用途。</w:t>
      </w:r>
    </w:p>
    <w:p>
      <w:pPr>
        <w:spacing w:line="295" w:lineRule="auto"/>
        <w:rPr>
          <w:rFonts w:ascii="Arial"/>
          <w:sz w:val="21"/>
        </w:rPr>
      </w:pPr>
      <w:r/>
    </w:p>
    <w:p>
      <w:pPr>
        <w:pStyle w:val="BodyText"/>
        <w:ind w:left="3"/>
        <w:spacing w:before="69" w:line="221" w:lineRule="auto"/>
        <w:outlineLvl w:val="0"/>
        <w:rPr>
          <w:sz w:val="21"/>
          <w:szCs w:val="21"/>
        </w:rPr>
      </w:pPr>
      <w:r>
        <w:rPr>
          <w:sz w:val="21"/>
          <w:szCs w:val="21"/>
          <w:b/>
          <w:bCs/>
          <w:spacing w:val="-12"/>
        </w:rPr>
        <w:t>7</w:t>
      </w:r>
      <w:r>
        <w:rPr>
          <w:sz w:val="21"/>
          <w:szCs w:val="21"/>
          <w:spacing w:val="-12"/>
        </w:rPr>
        <w:t xml:space="preserve">  </w:t>
      </w:r>
      <w:r>
        <w:rPr>
          <w:sz w:val="21"/>
          <w:szCs w:val="21"/>
          <w:b/>
          <w:bCs/>
          <w:spacing w:val="-12"/>
        </w:rPr>
        <w:t>包装、运输和贮存</w:t>
      </w:r>
    </w:p>
    <w:p>
      <w:pPr>
        <w:spacing w:line="276" w:lineRule="auto"/>
        <w:rPr>
          <w:rFonts w:ascii="Arial"/>
          <w:sz w:val="21"/>
        </w:rPr>
      </w:pPr>
      <w:r/>
    </w:p>
    <w:p>
      <w:pPr>
        <w:pStyle w:val="BodyText"/>
        <w:spacing w:before="69" w:line="224" w:lineRule="auto"/>
        <w:rPr>
          <w:sz w:val="21"/>
          <w:szCs w:val="21"/>
        </w:rPr>
      </w:pPr>
      <w:r>
        <w:rPr>
          <w:sz w:val="21"/>
          <w:szCs w:val="21"/>
          <w:spacing w:val="-3"/>
        </w:rPr>
        <w:t>7.1</w:t>
      </w:r>
      <w:r>
        <w:rPr>
          <w:sz w:val="21"/>
          <w:szCs w:val="21"/>
          <w:spacing w:val="70"/>
        </w:rPr>
        <w:t xml:space="preserve"> </w:t>
      </w:r>
      <w:r>
        <w:rPr>
          <w:sz w:val="21"/>
          <w:szCs w:val="21"/>
          <w:spacing w:val="-3"/>
        </w:rPr>
        <w:t>包装</w:t>
      </w:r>
    </w:p>
    <w:p>
      <w:pPr>
        <w:ind w:left="430"/>
        <w:spacing w:before="211" w:line="219" w:lineRule="auto"/>
        <w:rPr>
          <w:rFonts w:ascii="SimSun" w:hAnsi="SimSun" w:eastAsia="SimSun" w:cs="SimSun"/>
          <w:sz w:val="21"/>
          <w:szCs w:val="21"/>
        </w:rPr>
      </w:pPr>
      <w:r>
        <w:rPr>
          <w:rFonts w:ascii="SimSun" w:hAnsi="SimSun" w:eastAsia="SimSun" w:cs="SimSun"/>
          <w:sz w:val="21"/>
          <w:szCs w:val="21"/>
          <w:spacing w:val="-5"/>
        </w:rPr>
        <w:t>口罩的包装应能防止机械损坏和使用前污染。</w:t>
      </w:r>
    </w:p>
    <w:p>
      <w:pPr>
        <w:pStyle w:val="BodyText"/>
        <w:ind w:left="2"/>
        <w:spacing w:before="217" w:line="221" w:lineRule="auto"/>
        <w:outlineLvl w:val="0"/>
        <w:rPr>
          <w:sz w:val="21"/>
          <w:szCs w:val="21"/>
        </w:rPr>
      </w:pPr>
      <w:r>
        <w:rPr>
          <w:sz w:val="21"/>
          <w:szCs w:val="21"/>
          <w:b/>
          <w:bCs/>
          <w:spacing w:val="-9"/>
        </w:rPr>
        <w:t>7.2</w:t>
      </w:r>
      <w:r>
        <w:rPr>
          <w:sz w:val="21"/>
          <w:szCs w:val="21"/>
          <w:spacing w:val="-9"/>
        </w:rPr>
        <w:t xml:space="preserve">  </w:t>
      </w:r>
      <w:r>
        <w:rPr>
          <w:sz w:val="21"/>
          <w:szCs w:val="21"/>
          <w:b/>
          <w:bCs/>
          <w:spacing w:val="-9"/>
        </w:rPr>
        <w:t>运输和贮存</w:t>
      </w:r>
    </w:p>
    <w:p>
      <w:pPr>
        <w:ind w:left="430"/>
        <w:spacing w:before="234" w:line="219" w:lineRule="auto"/>
        <w:rPr>
          <w:rFonts w:ascii="SimSun" w:hAnsi="SimSun" w:eastAsia="SimSun" w:cs="SimSun"/>
          <w:sz w:val="21"/>
          <w:szCs w:val="21"/>
        </w:rPr>
      </w:pPr>
      <w:r>
        <w:rPr>
          <w:rFonts w:ascii="SimSun" w:hAnsi="SimSun" w:eastAsia="SimSun" w:cs="SimSun"/>
          <w:sz w:val="21"/>
          <w:szCs w:val="21"/>
          <w:spacing w:val="-4"/>
        </w:rPr>
        <w:t>按合同规定的条件或使用说明的要求进行。</w:t>
      </w:r>
    </w:p>
    <w:p>
      <w:pPr>
        <w:spacing w:line="219" w:lineRule="auto"/>
        <w:sectPr>
          <w:footerReference w:type="default" r:id="rId10"/>
          <w:pgSz w:w="11910" w:h="16840"/>
          <w:pgMar w:top="1420" w:right="1786" w:bottom="1271" w:left="1249" w:header="0" w:footer="1142" w:gutter="0"/>
        </w:sectPr>
        <w:rPr>
          <w:rFonts w:ascii="SimSun" w:hAnsi="SimSun" w:eastAsia="SimSun" w:cs="SimSun"/>
          <w:sz w:val="21"/>
          <w:szCs w:val="21"/>
        </w:rPr>
      </w:pPr>
    </w:p>
    <w:p>
      <w:pPr>
        <w:spacing w:before="29" w:line="183" w:lineRule="auto"/>
        <w:jc w:val="right"/>
        <w:rPr>
          <w:rFonts w:ascii="SimSun" w:hAnsi="SimSun" w:eastAsia="SimSun" w:cs="SimSun"/>
          <w:sz w:val="21"/>
          <w:szCs w:val="21"/>
        </w:rPr>
      </w:pPr>
      <w:r>
        <w:rPr>
          <w:rFonts w:ascii="SimSun" w:hAnsi="SimSun" w:eastAsia="SimSun" w:cs="SimSun"/>
          <w:sz w:val="21"/>
          <w:szCs w:val="21"/>
          <w:b/>
          <w:bCs/>
          <w:spacing w:val="-4"/>
        </w:rPr>
        <w:t>YY</w:t>
      </w:r>
      <w:r>
        <w:rPr>
          <w:rFonts w:ascii="SimSun" w:hAnsi="SimSun" w:eastAsia="SimSun" w:cs="SimSun"/>
          <w:sz w:val="21"/>
          <w:szCs w:val="21"/>
          <w:spacing w:val="70"/>
        </w:rPr>
        <w:t xml:space="preserve"> </w:t>
      </w:r>
      <w:r>
        <w:rPr>
          <w:rFonts w:ascii="SimSun" w:hAnsi="SimSun" w:eastAsia="SimSun" w:cs="SimSun"/>
          <w:sz w:val="21"/>
          <w:szCs w:val="21"/>
          <w:b/>
          <w:bCs/>
          <w:spacing w:val="-4"/>
        </w:rPr>
        <w:t>0469—2023</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ind w:left="4142"/>
        <w:spacing w:before="68" w:line="222" w:lineRule="auto"/>
        <w:rPr>
          <w:rFonts w:ascii="SimSun" w:hAnsi="SimSun" w:eastAsia="SimSun" w:cs="SimSun"/>
          <w:sz w:val="21"/>
          <w:szCs w:val="21"/>
        </w:rPr>
      </w:pPr>
      <w:r>
        <w:rPr>
          <w:sz w:val="21"/>
          <w:szCs w:val="21"/>
          <w:b/>
          <w:bCs/>
          <w:spacing w:val="-10"/>
        </w:rPr>
        <w:t>附</w:t>
      </w:r>
      <w:r>
        <w:rPr>
          <w:sz w:val="21"/>
          <w:szCs w:val="21"/>
          <w:spacing w:val="107"/>
        </w:rPr>
        <w:t xml:space="preserve"> </w:t>
      </w:r>
      <w:r>
        <w:rPr>
          <w:sz w:val="21"/>
          <w:szCs w:val="21"/>
          <w:b/>
          <w:bCs/>
          <w:spacing w:val="-10"/>
        </w:rPr>
        <w:t>录</w:t>
      </w:r>
      <w:r>
        <w:rPr>
          <w:sz w:val="21"/>
          <w:szCs w:val="21"/>
          <w:spacing w:val="-10"/>
        </w:rPr>
        <w:t xml:space="preserve">  </w:t>
      </w:r>
      <w:r>
        <w:rPr>
          <w:rFonts w:ascii="SimSun" w:hAnsi="SimSun" w:eastAsia="SimSun" w:cs="SimSun"/>
          <w:sz w:val="21"/>
          <w:szCs w:val="21"/>
          <w:b/>
          <w:bCs/>
          <w:spacing w:val="-10"/>
        </w:rPr>
        <w:t>A</w:t>
      </w:r>
    </w:p>
    <w:p>
      <w:pPr>
        <w:pStyle w:val="BodyText"/>
        <w:ind w:left="4212"/>
        <w:spacing w:before="59" w:line="223" w:lineRule="auto"/>
        <w:rPr>
          <w:sz w:val="21"/>
          <w:szCs w:val="21"/>
        </w:rPr>
      </w:pPr>
      <w:r>
        <w:rPr>
          <w:sz w:val="21"/>
          <w:szCs w:val="21"/>
          <w:b/>
          <w:bCs/>
          <w:spacing w:val="-2"/>
        </w:rPr>
        <w:t>(规范性)</w:t>
      </w:r>
    </w:p>
    <w:p>
      <w:pPr>
        <w:pStyle w:val="BodyText"/>
        <w:ind w:left="3792"/>
        <w:spacing w:before="63" w:line="221" w:lineRule="auto"/>
        <w:rPr>
          <w:sz w:val="21"/>
          <w:szCs w:val="21"/>
        </w:rPr>
      </w:pPr>
      <w:r>
        <w:rPr>
          <w:sz w:val="21"/>
          <w:szCs w:val="21"/>
          <w:b/>
          <w:bCs/>
          <w:spacing w:val="-7"/>
        </w:rPr>
        <w:t>合成血液配制方法</w:t>
      </w:r>
    </w:p>
    <w:p>
      <w:pPr>
        <w:spacing w:before="104"/>
        <w:rPr/>
      </w:pPr>
      <w:r/>
    </w:p>
    <w:p>
      <w:pPr>
        <w:sectPr>
          <w:footerReference w:type="default" r:id="rId11"/>
          <w:pgSz w:w="11910" w:h="16840"/>
          <w:pgMar w:top="1410" w:right="1279" w:bottom="1270" w:left="1410" w:header="0" w:footer="1142" w:gutter="0"/>
          <w:cols w:equalWidth="0" w:num="1">
            <w:col w:w="9221" w:space="0"/>
          </w:cols>
        </w:sectPr>
        <w:rPr/>
      </w:pPr>
    </w:p>
    <w:p>
      <w:pPr>
        <w:pStyle w:val="BodyText"/>
        <w:spacing w:before="43" w:line="221" w:lineRule="auto"/>
        <w:outlineLvl w:val="0"/>
        <w:rPr>
          <w:sz w:val="21"/>
          <w:szCs w:val="21"/>
        </w:rPr>
      </w:pPr>
      <w:r>
        <w:rPr>
          <w:rFonts w:ascii="Times New Roman" w:hAnsi="Times New Roman" w:eastAsia="Times New Roman" w:cs="Times New Roman"/>
          <w:sz w:val="21"/>
          <w:szCs w:val="21"/>
          <w:b/>
          <w:bCs/>
          <w:spacing w:val="1"/>
        </w:rPr>
        <w:t>A.1</w:t>
      </w:r>
      <w:r>
        <w:rPr>
          <w:rFonts w:ascii="Times New Roman" w:hAnsi="Times New Roman" w:eastAsia="Times New Roman" w:cs="Times New Roman"/>
          <w:sz w:val="21"/>
          <w:szCs w:val="21"/>
          <w:b/>
          <w:bCs/>
          <w:spacing w:val="12"/>
        </w:rPr>
        <w:t xml:space="preserve">   </w:t>
      </w:r>
      <w:r>
        <w:rPr>
          <w:sz w:val="21"/>
          <w:szCs w:val="21"/>
          <w:b/>
          <w:bCs/>
          <w:spacing w:val="1"/>
        </w:rPr>
        <w:t>试剂</w:t>
      </w:r>
    </w:p>
    <w:p>
      <w:pPr>
        <w:ind w:left="419"/>
        <w:spacing w:before="214" w:line="220" w:lineRule="auto"/>
        <w:rPr>
          <w:rFonts w:ascii="SimSun" w:hAnsi="SimSun" w:eastAsia="SimSun" w:cs="SimSun"/>
          <w:sz w:val="21"/>
          <w:szCs w:val="21"/>
        </w:rPr>
      </w:pPr>
      <w:r>
        <w:rPr>
          <w:rFonts w:ascii="SimSun" w:hAnsi="SimSun" w:eastAsia="SimSun" w:cs="SimSun"/>
          <w:sz w:val="21"/>
          <w:szCs w:val="21"/>
          <w:spacing w:val="-5"/>
        </w:rPr>
        <w:t>合成血液的配方组成如下：</w:t>
      </w:r>
    </w:p>
    <w:p>
      <w:pPr>
        <w:ind w:left="419"/>
        <w:spacing w:before="35" w:line="333" w:lineRule="exact"/>
        <w:rPr>
          <w:rFonts w:ascii="SimSun" w:hAnsi="SimSun" w:eastAsia="SimSun" w:cs="SimSun"/>
          <w:sz w:val="21"/>
          <w:szCs w:val="21"/>
        </w:rPr>
      </w:pPr>
      <w:r>
        <w:rPr>
          <w:rFonts w:ascii="SimSun" w:hAnsi="SimSun" w:eastAsia="SimSun" w:cs="SimSun"/>
          <w:sz w:val="21"/>
          <w:szCs w:val="21"/>
          <w:position w:val="9"/>
        </w:rPr>
        <w:t>羧甲基纤维素钠</w:t>
      </w:r>
      <w:r>
        <w:rPr>
          <w:rFonts w:ascii="Times New Roman" w:hAnsi="Times New Roman" w:eastAsia="Times New Roman" w:cs="Times New Roman"/>
          <w:sz w:val="21"/>
          <w:szCs w:val="21"/>
          <w:position w:val="9"/>
        </w:rPr>
        <w:t>(CMC,</w:t>
      </w:r>
      <w:r>
        <w:rPr>
          <w:rFonts w:ascii="Times New Roman" w:hAnsi="Times New Roman" w:eastAsia="Times New Roman" w:cs="Times New Roman"/>
          <w:sz w:val="21"/>
          <w:szCs w:val="21"/>
          <w:spacing w:val="38"/>
          <w:position w:val="9"/>
        </w:rPr>
        <w:t xml:space="preserve"> </w:t>
      </w:r>
      <w:r>
        <w:rPr>
          <w:rFonts w:ascii="SimSun" w:hAnsi="SimSun" w:eastAsia="SimSun" w:cs="SimSun"/>
          <w:sz w:val="21"/>
          <w:szCs w:val="21"/>
          <w:position w:val="9"/>
        </w:rPr>
        <w:t>中黏度)</w:t>
      </w:r>
    </w:p>
    <w:p>
      <w:pPr>
        <w:ind w:left="419"/>
        <w:spacing w:before="1" w:line="218" w:lineRule="auto"/>
        <w:rPr>
          <w:rFonts w:ascii="SimSun" w:hAnsi="SimSun" w:eastAsia="SimSun" w:cs="SimSun"/>
          <w:sz w:val="21"/>
          <w:szCs w:val="21"/>
        </w:rPr>
      </w:pPr>
      <w:r>
        <w:rPr>
          <w:rFonts w:ascii="SimSun" w:hAnsi="SimSun" w:eastAsia="SimSun" w:cs="SimSun"/>
          <w:sz w:val="21"/>
          <w:szCs w:val="21"/>
          <w:spacing w:val="4"/>
        </w:rPr>
        <w:t>吐温20或等效的其他表面活性剂</w:t>
      </w:r>
    </w:p>
    <w:p>
      <w:pPr>
        <w:ind w:left="419"/>
        <w:spacing w:before="63" w:line="220" w:lineRule="auto"/>
        <w:rPr>
          <w:rFonts w:ascii="SimSun" w:hAnsi="SimSun" w:eastAsia="SimSun" w:cs="SimSun"/>
          <w:sz w:val="21"/>
          <w:szCs w:val="21"/>
        </w:rPr>
      </w:pPr>
      <w:r>
        <w:rPr>
          <w:rFonts w:ascii="SimSun" w:hAnsi="SimSun" w:eastAsia="SimSun" w:cs="SimSun"/>
          <w:sz w:val="21"/>
          <w:szCs w:val="21"/>
          <w:spacing w:val="7"/>
        </w:rPr>
        <w:t>氯化钠(分析纯)</w:t>
      </w:r>
    </w:p>
    <w:p>
      <w:pPr>
        <w:ind w:left="419"/>
        <w:spacing w:before="35" w:line="212" w:lineRule="auto"/>
        <w:rPr>
          <w:rFonts w:ascii="Times New Roman" w:hAnsi="Times New Roman" w:eastAsia="Times New Roman" w:cs="Times New Roman"/>
          <w:sz w:val="21"/>
          <w:szCs w:val="21"/>
        </w:rPr>
      </w:pPr>
      <w:r>
        <w:rPr>
          <w:rFonts w:ascii="SimSun" w:hAnsi="SimSun" w:eastAsia="SimSun" w:cs="SimSun"/>
          <w:sz w:val="21"/>
          <w:szCs w:val="21"/>
          <w:spacing w:val="-4"/>
        </w:rPr>
        <w:t>甲基异噻唑酮</w:t>
      </w:r>
      <w:r>
        <w:rPr>
          <w:rFonts w:ascii="Times New Roman" w:hAnsi="Times New Roman" w:eastAsia="Times New Roman" w:cs="Times New Roman"/>
          <w:sz w:val="21"/>
          <w:szCs w:val="21"/>
          <w:spacing w:val="-4"/>
        </w:rPr>
        <w:t>(MIT)</w:t>
      </w:r>
    </w:p>
    <w:p>
      <w:pPr>
        <w:ind w:left="419"/>
        <w:spacing w:before="92" w:line="310" w:lineRule="exact"/>
        <w:rPr>
          <w:rFonts w:ascii="SimSun" w:hAnsi="SimSun" w:eastAsia="SimSun" w:cs="SimSun"/>
          <w:sz w:val="21"/>
          <w:szCs w:val="21"/>
        </w:rPr>
      </w:pPr>
      <w:r>
        <w:rPr>
          <w:rFonts w:ascii="SimSun" w:hAnsi="SimSun" w:eastAsia="SimSun" w:cs="SimSun"/>
          <w:sz w:val="21"/>
          <w:szCs w:val="21"/>
          <w:spacing w:val="-6"/>
          <w:position w:val="7"/>
        </w:rPr>
        <w:t>苋菜红染料</w:t>
      </w:r>
    </w:p>
    <w:p>
      <w:pPr>
        <w:ind w:left="419"/>
        <w:spacing w:before="1" w:line="219" w:lineRule="auto"/>
        <w:rPr>
          <w:rFonts w:ascii="SimSun" w:hAnsi="SimSun" w:eastAsia="SimSun" w:cs="SimSun"/>
          <w:sz w:val="21"/>
          <w:szCs w:val="21"/>
        </w:rPr>
      </w:pPr>
      <w:r>
        <w:rPr>
          <w:rFonts w:ascii="SimSun" w:hAnsi="SimSun" w:eastAsia="SimSun" w:cs="SimSun"/>
          <w:sz w:val="21"/>
          <w:szCs w:val="21"/>
          <w:spacing w:val="-3"/>
        </w:rPr>
        <w:t>蒸馏水</w:t>
      </w:r>
    </w:p>
    <w:p>
      <w:pPr>
        <w:spacing w:line="14" w:lineRule="auto"/>
        <w:rPr>
          <w:rFonts w:ascii="Arial"/>
          <w:sz w:val="2"/>
        </w:rPr>
      </w:pPr>
      <w:r>
        <w:rPr>
          <w:rFonts w:ascii="Arial" w:hAnsi="Arial" w:eastAsia="Arial" w:cs="Arial"/>
          <w:sz w:val="2"/>
          <w:szCs w:val="2"/>
        </w:rPr>
        <w:br w:type="column"/>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before="69" w:line="183" w:lineRule="auto"/>
        <w:rPr>
          <w:rFonts w:ascii="SimSun" w:hAnsi="SimSun" w:eastAsia="SimSun" w:cs="SimSun"/>
          <w:sz w:val="21"/>
          <w:szCs w:val="21"/>
        </w:rPr>
      </w:pPr>
      <w:r>
        <w:rPr>
          <w:rFonts w:ascii="SimSun" w:hAnsi="SimSun" w:eastAsia="SimSun" w:cs="SimSun"/>
          <w:sz w:val="21"/>
          <w:szCs w:val="21"/>
          <w:spacing w:val="-6"/>
        </w:rPr>
        <w:t>2</w:t>
      </w:r>
      <w:r>
        <w:rPr>
          <w:rFonts w:ascii="SimSun" w:hAnsi="SimSun" w:eastAsia="SimSun" w:cs="SimSun"/>
          <w:sz w:val="21"/>
          <w:szCs w:val="21"/>
          <w:spacing w:val="11"/>
        </w:rPr>
        <w:t xml:space="preserve"> </w:t>
      </w:r>
      <w:r>
        <w:rPr>
          <w:rFonts w:ascii="SimSun" w:hAnsi="SimSun" w:eastAsia="SimSun" w:cs="SimSun"/>
          <w:sz w:val="21"/>
          <w:szCs w:val="21"/>
          <w:spacing w:val="-6"/>
        </w:rPr>
        <w:t>g</w:t>
      </w:r>
    </w:p>
    <w:p>
      <w:pPr>
        <w:spacing w:before="68" w:line="214" w:lineRule="auto"/>
        <w:rPr>
          <w:rFonts w:ascii="SimSun" w:hAnsi="SimSun" w:eastAsia="SimSun" w:cs="SimSun"/>
          <w:sz w:val="21"/>
          <w:szCs w:val="21"/>
        </w:rPr>
      </w:pPr>
      <w:r>
        <w:rPr>
          <w:rFonts w:ascii="SimSun" w:hAnsi="SimSun" w:eastAsia="SimSun" w:cs="SimSun"/>
          <w:sz w:val="21"/>
          <w:szCs w:val="21"/>
          <w:spacing w:val="-2"/>
        </w:rPr>
        <w:t>0.06 g或一定量的其他表面活性剂</w:t>
      </w:r>
    </w:p>
    <w:p>
      <w:pPr>
        <w:spacing w:before="110" w:line="183" w:lineRule="auto"/>
        <w:rPr>
          <w:rFonts w:ascii="SimSun" w:hAnsi="SimSun" w:eastAsia="SimSun" w:cs="SimSun"/>
          <w:sz w:val="21"/>
          <w:szCs w:val="21"/>
        </w:rPr>
      </w:pPr>
      <w:r>
        <w:rPr>
          <w:rFonts w:ascii="SimSun" w:hAnsi="SimSun" w:eastAsia="SimSun" w:cs="SimSun"/>
          <w:sz w:val="21"/>
          <w:szCs w:val="21"/>
          <w:spacing w:val="-15"/>
        </w:rPr>
        <w:t>4.5</w:t>
      </w:r>
      <w:r>
        <w:rPr>
          <w:rFonts w:ascii="SimSun" w:hAnsi="SimSun" w:eastAsia="SimSun" w:cs="SimSun"/>
          <w:sz w:val="21"/>
          <w:szCs w:val="21"/>
          <w:spacing w:val="-5"/>
        </w:rPr>
        <w:t xml:space="preserve"> </w:t>
      </w:r>
      <w:r>
        <w:rPr>
          <w:rFonts w:ascii="SimSun" w:hAnsi="SimSun" w:eastAsia="SimSun" w:cs="SimSun"/>
          <w:sz w:val="21"/>
          <w:szCs w:val="21"/>
          <w:spacing w:val="-15"/>
        </w:rPr>
        <w:t>g</w:t>
      </w:r>
    </w:p>
    <w:p>
      <w:pPr>
        <w:spacing w:before="102" w:line="183" w:lineRule="auto"/>
        <w:rPr>
          <w:rFonts w:ascii="SimSun" w:hAnsi="SimSun" w:eastAsia="SimSun" w:cs="SimSun"/>
          <w:sz w:val="21"/>
          <w:szCs w:val="21"/>
        </w:rPr>
      </w:pPr>
      <w:r>
        <w:rPr>
          <w:rFonts w:ascii="SimSun" w:hAnsi="SimSun" w:eastAsia="SimSun" w:cs="SimSun"/>
          <w:sz w:val="21"/>
          <w:szCs w:val="21"/>
          <w:spacing w:val="-15"/>
        </w:rPr>
        <w:t>0.5</w:t>
      </w:r>
      <w:r>
        <w:rPr>
          <w:rFonts w:ascii="SimSun" w:hAnsi="SimSun" w:eastAsia="SimSun" w:cs="SimSun"/>
          <w:sz w:val="21"/>
          <w:szCs w:val="21"/>
          <w:spacing w:val="-5"/>
        </w:rPr>
        <w:t xml:space="preserve"> </w:t>
      </w:r>
      <w:r>
        <w:rPr>
          <w:rFonts w:ascii="SimSun" w:hAnsi="SimSun" w:eastAsia="SimSun" w:cs="SimSun"/>
          <w:sz w:val="21"/>
          <w:szCs w:val="21"/>
          <w:spacing w:val="-15"/>
        </w:rPr>
        <w:t>g</w:t>
      </w:r>
    </w:p>
    <w:p>
      <w:pPr>
        <w:spacing w:before="111" w:line="184" w:lineRule="auto"/>
        <w:rPr>
          <w:rFonts w:ascii="SimSun" w:hAnsi="SimSun" w:eastAsia="SimSun" w:cs="SimSun"/>
          <w:sz w:val="21"/>
          <w:szCs w:val="21"/>
        </w:rPr>
      </w:pPr>
      <w:r>
        <w:rPr>
          <w:rFonts w:ascii="SimSun" w:hAnsi="SimSun" w:eastAsia="SimSun" w:cs="SimSun"/>
          <w:sz w:val="21"/>
          <w:szCs w:val="21"/>
          <w:spacing w:val="-19"/>
        </w:rPr>
        <w:t>1.0</w:t>
      </w:r>
      <w:r>
        <w:rPr>
          <w:rFonts w:ascii="SimSun" w:hAnsi="SimSun" w:eastAsia="SimSun" w:cs="SimSun"/>
          <w:sz w:val="21"/>
          <w:szCs w:val="21"/>
          <w:spacing w:val="-7"/>
        </w:rPr>
        <w:t xml:space="preserve"> </w:t>
      </w:r>
      <w:r>
        <w:rPr>
          <w:rFonts w:ascii="SimSun" w:hAnsi="SimSun" w:eastAsia="SimSun" w:cs="SimSun"/>
          <w:sz w:val="21"/>
          <w:szCs w:val="21"/>
          <w:spacing w:val="-19"/>
        </w:rPr>
        <w:t>g</w:t>
      </w:r>
    </w:p>
    <w:p>
      <w:pPr>
        <w:spacing w:before="80" w:line="184" w:lineRule="auto"/>
        <w:rPr>
          <w:rFonts w:ascii="Times New Roman" w:hAnsi="Times New Roman" w:eastAsia="Times New Roman" w:cs="Times New Roman"/>
          <w:sz w:val="21"/>
          <w:szCs w:val="21"/>
        </w:rPr>
      </w:pPr>
      <w:r>
        <w:rPr>
          <w:rFonts w:ascii="SimSun" w:hAnsi="SimSun" w:eastAsia="SimSun" w:cs="SimSun"/>
          <w:sz w:val="21"/>
          <w:szCs w:val="21"/>
          <w:spacing w:val="22"/>
        </w:rPr>
        <w:t>加至1</w:t>
      </w:r>
      <w:r>
        <w:rPr>
          <w:rFonts w:ascii="Times New Roman" w:hAnsi="Times New Roman" w:eastAsia="Times New Roman" w:cs="Times New Roman"/>
          <w:sz w:val="21"/>
          <w:szCs w:val="21"/>
          <w:spacing w:val="22"/>
        </w:rPr>
        <w:t>L</w:t>
      </w:r>
    </w:p>
    <w:p>
      <w:pPr>
        <w:spacing w:line="184" w:lineRule="auto"/>
        <w:sectPr>
          <w:type w:val="continuous"/>
          <w:pgSz w:w="11910" w:h="16840"/>
          <w:pgMar w:top="1410" w:right="1279" w:bottom="1270" w:left="1410" w:header="0" w:footer="1142" w:gutter="0"/>
          <w:cols w:equalWidth="0" w:num="2">
            <w:col w:w="4440" w:space="100"/>
            <w:col w:w="4681" w:space="0"/>
          </w:cols>
        </w:sectPr>
        <w:rPr>
          <w:rFonts w:ascii="Times New Roman" w:hAnsi="Times New Roman" w:eastAsia="Times New Roman" w:cs="Times New Roman"/>
          <w:sz w:val="21"/>
          <w:szCs w:val="21"/>
        </w:rPr>
      </w:pPr>
    </w:p>
    <w:p>
      <w:pPr>
        <w:pStyle w:val="BodyText"/>
        <w:spacing w:before="251" w:line="221" w:lineRule="auto"/>
        <w:outlineLvl w:val="0"/>
        <w:rPr>
          <w:sz w:val="21"/>
          <w:szCs w:val="21"/>
        </w:rPr>
      </w:pPr>
      <w:r>
        <w:rPr>
          <w:rFonts w:ascii="Times New Roman" w:hAnsi="Times New Roman" w:eastAsia="Times New Roman" w:cs="Times New Roman"/>
          <w:sz w:val="21"/>
          <w:szCs w:val="21"/>
          <w:b/>
          <w:bCs/>
          <w:spacing w:val="-3"/>
        </w:rPr>
        <w:t>A.2</w:t>
      </w:r>
      <w:r>
        <w:rPr>
          <w:rFonts w:ascii="Times New Roman" w:hAnsi="Times New Roman" w:eastAsia="Times New Roman" w:cs="Times New Roman"/>
          <w:sz w:val="21"/>
          <w:szCs w:val="21"/>
          <w:b/>
          <w:bCs/>
          <w:spacing w:val="13"/>
          <w:w w:val="101"/>
        </w:rPr>
        <w:t xml:space="preserve">   </w:t>
      </w:r>
      <w:r>
        <w:rPr>
          <w:sz w:val="21"/>
          <w:szCs w:val="21"/>
          <w:b/>
          <w:bCs/>
          <w:spacing w:val="-3"/>
        </w:rPr>
        <w:t>配制方法</w:t>
      </w:r>
    </w:p>
    <w:p>
      <w:pPr>
        <w:ind w:right="22" w:firstLine="419"/>
        <w:spacing w:before="212" w:line="259" w:lineRule="auto"/>
        <w:rPr>
          <w:rFonts w:ascii="SimSun" w:hAnsi="SimSun" w:eastAsia="SimSun" w:cs="SimSun"/>
          <w:sz w:val="21"/>
          <w:szCs w:val="21"/>
        </w:rPr>
      </w:pPr>
      <w:r>
        <w:rPr>
          <w:rFonts w:ascii="SimSun" w:hAnsi="SimSun" w:eastAsia="SimSun" w:cs="SimSun"/>
          <w:sz w:val="21"/>
          <w:szCs w:val="21"/>
          <w:spacing w:val="-4"/>
        </w:rPr>
        <w:t>将羧甲基纤维素钠溶解在0.5</w:t>
      </w:r>
      <w:r>
        <w:rPr>
          <w:rFonts w:ascii="SimSun" w:hAnsi="SimSun" w:eastAsia="SimSun" w:cs="SimSun"/>
          <w:sz w:val="21"/>
          <w:szCs w:val="21"/>
          <w:spacing w:val="-58"/>
        </w:rPr>
        <w:t xml:space="preserve"> </w:t>
      </w:r>
      <w:r>
        <w:rPr>
          <w:rFonts w:ascii="Times New Roman" w:hAnsi="Times New Roman" w:eastAsia="Times New Roman" w:cs="Times New Roman"/>
          <w:sz w:val="21"/>
          <w:szCs w:val="21"/>
          <w:spacing w:val="-4"/>
        </w:rPr>
        <w:t>L</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4"/>
        </w:rPr>
        <w:t>水中，在磁力搅拌器上混匀，直至完全溶解。在一个小烧</w:t>
      </w:r>
      <w:r>
        <w:rPr>
          <w:rFonts w:ascii="SimSun" w:hAnsi="SimSun" w:eastAsia="SimSun" w:cs="SimSun"/>
          <w:sz w:val="21"/>
          <w:szCs w:val="21"/>
          <w:spacing w:val="-5"/>
        </w:rPr>
        <w:t>杯中称量</w:t>
      </w:r>
      <w:r>
        <w:rPr>
          <w:rFonts w:ascii="SimSun" w:hAnsi="SimSun" w:eastAsia="SimSun" w:cs="SimSun"/>
          <w:sz w:val="21"/>
          <w:szCs w:val="21"/>
        </w:rPr>
        <w:t xml:space="preserve"> </w:t>
      </w:r>
      <w:r>
        <w:rPr>
          <w:rFonts w:ascii="SimSun" w:hAnsi="SimSun" w:eastAsia="SimSun" w:cs="SimSun"/>
          <w:sz w:val="21"/>
          <w:szCs w:val="21"/>
          <w:spacing w:val="-2"/>
        </w:rPr>
        <w:t>吐温20或等效的其他表面活性剂，并加入水</w:t>
      </w:r>
      <w:r>
        <w:rPr>
          <w:rFonts w:ascii="SimSun" w:hAnsi="SimSun" w:eastAsia="SimSun" w:cs="SimSun"/>
          <w:sz w:val="21"/>
          <w:szCs w:val="21"/>
          <w:spacing w:val="-3"/>
        </w:rPr>
        <w:t>混匀。</w:t>
      </w:r>
    </w:p>
    <w:p>
      <w:pPr>
        <w:ind w:right="21" w:firstLine="419"/>
        <w:spacing w:before="41" w:line="255" w:lineRule="auto"/>
        <w:rPr>
          <w:rFonts w:ascii="SimSun" w:hAnsi="SimSun" w:eastAsia="SimSun" w:cs="SimSun"/>
          <w:sz w:val="21"/>
          <w:szCs w:val="21"/>
        </w:rPr>
      </w:pPr>
      <w:r>
        <w:rPr>
          <w:rFonts w:ascii="SimSun" w:hAnsi="SimSun" w:eastAsia="SimSun" w:cs="SimSun"/>
          <w:sz w:val="21"/>
          <w:szCs w:val="21"/>
          <w:spacing w:val="-1"/>
        </w:rPr>
        <w:t>将吐温20溶液或等效的其他表面活性剂加至羧甲基纤维素钠上述溶液中，用蒸馏水将烧杯洗几次</w:t>
      </w:r>
      <w:r>
        <w:rPr>
          <w:rFonts w:ascii="SimSun" w:hAnsi="SimSun" w:eastAsia="SimSun" w:cs="SimSun"/>
          <w:sz w:val="21"/>
          <w:szCs w:val="21"/>
        </w:rPr>
        <w:t xml:space="preserve"> </w:t>
      </w:r>
      <w:r>
        <w:rPr>
          <w:rFonts w:ascii="SimSun" w:hAnsi="SimSun" w:eastAsia="SimSun" w:cs="SimSun"/>
          <w:sz w:val="21"/>
          <w:szCs w:val="21"/>
          <w:spacing w:val="-5"/>
        </w:rPr>
        <w:t>并加至前溶液中。</w:t>
      </w:r>
    </w:p>
    <w:p>
      <w:pPr>
        <w:ind w:left="419"/>
        <w:spacing w:before="37" w:line="212" w:lineRule="auto"/>
        <w:rPr>
          <w:rFonts w:ascii="SimSun" w:hAnsi="SimSun" w:eastAsia="SimSun" w:cs="SimSun"/>
          <w:sz w:val="21"/>
          <w:szCs w:val="21"/>
        </w:rPr>
      </w:pPr>
      <w:r>
        <w:rPr>
          <w:rFonts w:ascii="SimSun" w:hAnsi="SimSun" w:eastAsia="SimSun" w:cs="SimSun"/>
          <w:sz w:val="21"/>
          <w:szCs w:val="21"/>
          <w:spacing w:val="-3"/>
        </w:rPr>
        <w:t>将氯化钠溶解在溶液中，加入</w:t>
      </w:r>
      <w:r>
        <w:rPr>
          <w:rFonts w:ascii="Times New Roman" w:hAnsi="Times New Roman" w:eastAsia="Times New Roman" w:cs="Times New Roman"/>
          <w:sz w:val="21"/>
          <w:szCs w:val="21"/>
          <w:spacing w:val="-3"/>
        </w:rPr>
        <w:t>MIT</w:t>
      </w:r>
      <w:r>
        <w:rPr>
          <w:rFonts w:ascii="Times New Roman" w:hAnsi="Times New Roman" w:eastAsia="Times New Roman" w:cs="Times New Roman"/>
          <w:sz w:val="21"/>
          <w:szCs w:val="21"/>
          <w:spacing w:val="55"/>
        </w:rPr>
        <w:t xml:space="preserve"> </w:t>
      </w:r>
      <w:r>
        <w:rPr>
          <w:rFonts w:ascii="SimSun" w:hAnsi="SimSun" w:eastAsia="SimSun" w:cs="SimSun"/>
          <w:sz w:val="21"/>
          <w:szCs w:val="21"/>
          <w:spacing w:val="-3"/>
        </w:rPr>
        <w:t>和苋菜红染料，用水稀释至1000 </w:t>
      </w:r>
      <w:r>
        <w:rPr>
          <w:rFonts w:ascii="Times New Roman" w:hAnsi="Times New Roman" w:eastAsia="Times New Roman" w:cs="Times New Roman"/>
          <w:sz w:val="21"/>
          <w:szCs w:val="21"/>
          <w:spacing w:val="-3"/>
        </w:rPr>
        <w:t>g</w:t>
      </w:r>
      <w:r>
        <w:rPr>
          <w:rFonts w:ascii="SimSun" w:hAnsi="SimSun" w:eastAsia="SimSun" w:cs="SimSun"/>
          <w:sz w:val="21"/>
          <w:szCs w:val="21"/>
          <w:spacing w:val="-3"/>
        </w:rPr>
        <w:t>。</w:t>
      </w:r>
    </w:p>
    <w:p>
      <w:pPr>
        <w:ind w:left="419"/>
        <w:spacing w:before="79" w:line="212" w:lineRule="auto"/>
        <w:rPr>
          <w:rFonts w:ascii="SimSun" w:hAnsi="SimSun" w:eastAsia="SimSun" w:cs="SimSun"/>
          <w:sz w:val="21"/>
          <w:szCs w:val="21"/>
        </w:rPr>
      </w:pPr>
      <w:r>
        <w:rPr>
          <w:rFonts w:ascii="SimSun" w:hAnsi="SimSun" w:eastAsia="SimSun" w:cs="SimSun"/>
          <w:sz w:val="21"/>
          <w:szCs w:val="21"/>
          <w:spacing w:val="1"/>
        </w:rPr>
        <w:t>用2.5</w:t>
      </w:r>
      <w:r>
        <w:rPr>
          <w:rFonts w:ascii="SimSun" w:hAnsi="SimSun" w:eastAsia="SimSun" w:cs="SimSun"/>
          <w:sz w:val="21"/>
          <w:szCs w:val="21"/>
          <w:spacing w:val="-50"/>
        </w:rPr>
        <w:t xml:space="preserve"> </w:t>
      </w:r>
      <w:r>
        <w:rPr>
          <w:rFonts w:ascii="Times New Roman" w:hAnsi="Times New Roman" w:eastAsia="Times New Roman" w:cs="Times New Roman"/>
          <w:sz w:val="21"/>
          <w:szCs w:val="21"/>
        </w:rPr>
        <w:t>mol</w:t>
      </w:r>
      <w:r>
        <w:rPr>
          <w:rFonts w:ascii="Times New Roman" w:hAnsi="Times New Roman" w:eastAsia="Times New Roman" w:cs="Times New Roman"/>
          <w:sz w:val="21"/>
          <w:szCs w:val="21"/>
          <w:spacing w:val="1"/>
        </w:rPr>
        <w:t>/L   </w:t>
      </w:r>
      <w:r>
        <w:rPr>
          <w:rFonts w:ascii="SimSun" w:hAnsi="SimSun" w:eastAsia="SimSun" w:cs="SimSun"/>
          <w:sz w:val="21"/>
          <w:szCs w:val="21"/>
          <w:spacing w:val="1"/>
        </w:rPr>
        <w:t>的氢氧化钠溶液将合成血液的</w:t>
      </w:r>
      <w:r>
        <w:rPr>
          <w:rFonts w:ascii="Times New Roman" w:hAnsi="Times New Roman" w:eastAsia="Times New Roman" w:cs="Times New Roman"/>
          <w:sz w:val="21"/>
          <w:szCs w:val="21"/>
        </w:rPr>
        <w:t>pH</w:t>
      </w:r>
      <w:r>
        <w:rPr>
          <w:rFonts w:ascii="Times New Roman" w:hAnsi="Times New Roman" w:eastAsia="Times New Roman" w:cs="Times New Roman"/>
          <w:sz w:val="21"/>
          <w:szCs w:val="21"/>
          <w:spacing w:val="31"/>
        </w:rPr>
        <w:t xml:space="preserve"> </w:t>
      </w:r>
      <w:r>
        <w:rPr>
          <w:rFonts w:ascii="SimSun" w:hAnsi="SimSun" w:eastAsia="SimSun" w:cs="SimSun"/>
          <w:sz w:val="21"/>
          <w:szCs w:val="21"/>
          <w:spacing w:val="1"/>
        </w:rPr>
        <w:t>调节至7.3</w:t>
      </w:r>
      <w:r>
        <w:rPr>
          <w:rFonts w:ascii="SimSun" w:hAnsi="SimSun" w:eastAsia="SimSun" w:cs="SimSun"/>
          <w:sz w:val="21"/>
          <w:szCs w:val="21"/>
        </w:rPr>
        <w:t>±0.1。</w:t>
      </w:r>
    </w:p>
    <w:p>
      <w:pPr>
        <w:ind w:right="19" w:firstLine="419"/>
        <w:spacing w:before="83" w:line="237" w:lineRule="auto"/>
        <w:rPr>
          <w:rFonts w:ascii="SimSun" w:hAnsi="SimSun" w:eastAsia="SimSun" w:cs="SimSun"/>
          <w:sz w:val="21"/>
          <w:szCs w:val="21"/>
        </w:rPr>
      </w:pPr>
      <w:r>
        <w:rPr>
          <w:rFonts w:ascii="SimSun" w:hAnsi="SimSun" w:eastAsia="SimSun" w:cs="SimSun"/>
          <w:sz w:val="21"/>
          <w:szCs w:val="21"/>
          <w:spacing w:val="-6"/>
        </w:rPr>
        <w:t>用表面张力仪测量合成血液的表面张力，结果应是(0.042±0.002)</w:t>
      </w:r>
      <w:r>
        <w:rPr>
          <w:rFonts w:ascii="Times New Roman" w:hAnsi="Times New Roman" w:eastAsia="Times New Roman" w:cs="Times New Roman"/>
          <w:sz w:val="21"/>
          <w:szCs w:val="21"/>
          <w:spacing w:val="-6"/>
        </w:rPr>
        <w:t>N/m</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6"/>
        </w:rPr>
        <w:t>。</w:t>
      </w:r>
      <w:r>
        <w:rPr>
          <w:rFonts w:ascii="SimSun" w:hAnsi="SimSun" w:eastAsia="SimSun" w:cs="SimSun"/>
          <w:sz w:val="21"/>
          <w:szCs w:val="21"/>
          <w:spacing w:val="-30"/>
        </w:rPr>
        <w:t xml:space="preserve"> </w:t>
      </w:r>
      <w:r>
        <w:rPr>
          <w:rFonts w:ascii="SimSun" w:hAnsi="SimSun" w:eastAsia="SimSun" w:cs="SimSun"/>
          <w:sz w:val="21"/>
          <w:szCs w:val="21"/>
          <w:spacing w:val="-6"/>
        </w:rPr>
        <w:t>如果超</w:t>
      </w:r>
      <w:r>
        <w:rPr>
          <w:rFonts w:ascii="SimSun" w:hAnsi="SimSun" w:eastAsia="SimSun" w:cs="SimSun"/>
          <w:sz w:val="21"/>
          <w:szCs w:val="21"/>
          <w:spacing w:val="-7"/>
        </w:rPr>
        <w:t>出此范围，则不能</w:t>
      </w:r>
      <w:r>
        <w:rPr>
          <w:rFonts w:ascii="SimSun" w:hAnsi="SimSun" w:eastAsia="SimSun" w:cs="SimSun"/>
          <w:sz w:val="21"/>
          <w:szCs w:val="21"/>
        </w:rPr>
        <w:t xml:space="preserve"> </w:t>
      </w:r>
      <w:r>
        <w:rPr>
          <w:rFonts w:ascii="SimSun" w:hAnsi="SimSun" w:eastAsia="SimSun" w:cs="SimSun"/>
          <w:sz w:val="21"/>
          <w:szCs w:val="21"/>
          <w:spacing w:val="-9"/>
        </w:rPr>
        <w:t>使用。</w:t>
      </w:r>
    </w:p>
    <w:p>
      <w:pPr>
        <w:spacing w:line="237" w:lineRule="auto"/>
        <w:sectPr>
          <w:type w:val="continuous"/>
          <w:pgSz w:w="11910" w:h="16840"/>
          <w:pgMar w:top="1410" w:right="1279" w:bottom="1270" w:left="1410" w:header="0" w:footer="1142" w:gutter="0"/>
          <w:cols w:equalWidth="0" w:num="1">
            <w:col w:w="9221" w:space="0"/>
          </w:cols>
        </w:sectPr>
        <w:rPr>
          <w:rFonts w:ascii="SimSun" w:hAnsi="SimSun" w:eastAsia="SimSun" w:cs="SimSun"/>
          <w:sz w:val="21"/>
          <w:szCs w:val="21"/>
        </w:rPr>
      </w:pPr>
    </w:p>
    <w:p>
      <w:pPr>
        <w:ind w:left="2"/>
        <w:spacing w:before="27" w:line="183" w:lineRule="auto"/>
        <w:rPr>
          <w:rFonts w:ascii="SimSun" w:hAnsi="SimSun" w:eastAsia="SimSun" w:cs="SimSun"/>
          <w:sz w:val="20"/>
          <w:szCs w:val="20"/>
        </w:rPr>
      </w:pPr>
      <w:r>
        <w:rPr>
          <w:rFonts w:ascii="SimSun" w:hAnsi="SimSun" w:eastAsia="SimSun" w:cs="SimSun"/>
          <w:sz w:val="20"/>
          <w:szCs w:val="20"/>
          <w:b/>
          <w:bCs/>
          <w:spacing w:val="-4"/>
        </w:rPr>
        <w:t>YY</w:t>
      </w:r>
      <w:r>
        <w:rPr>
          <w:rFonts w:ascii="SimSun" w:hAnsi="SimSun" w:eastAsia="SimSun" w:cs="SimSun"/>
          <w:sz w:val="20"/>
          <w:szCs w:val="20"/>
          <w:spacing w:val="18"/>
        </w:rPr>
        <w:t xml:space="preserve">  </w:t>
      </w:r>
      <w:r>
        <w:rPr>
          <w:rFonts w:ascii="SimSun" w:hAnsi="SimSun" w:eastAsia="SimSun" w:cs="SimSun"/>
          <w:sz w:val="20"/>
          <w:szCs w:val="20"/>
          <w:b/>
          <w:bCs/>
          <w:spacing w:val="-4"/>
        </w:rPr>
        <w:t>0469—2023</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4142"/>
        <w:spacing w:before="65" w:line="321" w:lineRule="exact"/>
        <w:rPr>
          <w:rFonts w:ascii="Times New Roman" w:hAnsi="Times New Roman" w:eastAsia="Times New Roman" w:cs="Times New Roman"/>
          <w:sz w:val="20"/>
          <w:szCs w:val="20"/>
        </w:rPr>
      </w:pPr>
      <w:r>
        <w:rPr>
          <w:sz w:val="20"/>
          <w:szCs w:val="20"/>
          <w:b/>
          <w:bCs/>
          <w:spacing w:val="-11"/>
          <w:position w:val="9"/>
        </w:rPr>
        <w:t>附</w:t>
      </w:r>
      <w:r>
        <w:rPr>
          <w:sz w:val="20"/>
          <w:szCs w:val="20"/>
          <w:spacing w:val="98"/>
          <w:position w:val="9"/>
        </w:rPr>
        <w:t xml:space="preserve"> </w:t>
      </w:r>
      <w:r>
        <w:rPr>
          <w:sz w:val="20"/>
          <w:szCs w:val="20"/>
          <w:b/>
          <w:bCs/>
          <w:spacing w:val="-11"/>
          <w:position w:val="9"/>
        </w:rPr>
        <w:t>录</w:t>
      </w:r>
      <w:r>
        <w:rPr>
          <w:sz w:val="20"/>
          <w:szCs w:val="20"/>
          <w:spacing w:val="13"/>
          <w:position w:val="9"/>
        </w:rPr>
        <w:t xml:space="preserve">  </w:t>
      </w:r>
      <w:r>
        <w:rPr>
          <w:rFonts w:ascii="Times New Roman" w:hAnsi="Times New Roman" w:eastAsia="Times New Roman" w:cs="Times New Roman"/>
          <w:sz w:val="20"/>
          <w:szCs w:val="20"/>
          <w:b/>
          <w:bCs/>
          <w:spacing w:val="-11"/>
          <w:position w:val="9"/>
        </w:rPr>
        <w:t>B</w:t>
      </w:r>
    </w:p>
    <w:p>
      <w:pPr>
        <w:pStyle w:val="BodyText"/>
        <w:ind w:left="4212"/>
        <w:spacing w:line="223" w:lineRule="auto"/>
        <w:rPr>
          <w:sz w:val="20"/>
          <w:szCs w:val="20"/>
        </w:rPr>
      </w:pPr>
      <w:r>
        <w:rPr>
          <w:sz w:val="20"/>
          <w:szCs w:val="20"/>
          <w:b/>
          <w:bCs/>
          <w:spacing w:val="4"/>
        </w:rPr>
        <w:t>(规范性)</w:t>
      </w:r>
    </w:p>
    <w:p>
      <w:pPr>
        <w:pStyle w:val="BodyText"/>
        <w:ind w:left="3282"/>
        <w:spacing w:before="70" w:line="212" w:lineRule="auto"/>
        <w:rPr>
          <w:sz w:val="20"/>
          <w:szCs w:val="20"/>
        </w:rPr>
      </w:pPr>
      <w:r>
        <w:rPr>
          <w:sz w:val="20"/>
          <w:szCs w:val="20"/>
          <w:b/>
          <w:bCs/>
          <w:spacing w:val="1"/>
        </w:rPr>
        <w:t>细菌过滤效率</w:t>
      </w:r>
      <w:r>
        <w:rPr>
          <w:rFonts w:ascii="Times New Roman" w:hAnsi="Times New Roman" w:eastAsia="Times New Roman" w:cs="Times New Roman"/>
          <w:sz w:val="20"/>
          <w:szCs w:val="20"/>
          <w:b/>
          <w:bCs/>
          <w:spacing w:val="1"/>
        </w:rPr>
        <w:t>(</w:t>
      </w:r>
      <w:r>
        <w:rPr>
          <w:rFonts w:ascii="Times New Roman" w:hAnsi="Times New Roman" w:eastAsia="Times New Roman" w:cs="Times New Roman"/>
          <w:sz w:val="20"/>
          <w:szCs w:val="20"/>
          <w:b/>
          <w:bCs/>
        </w:rPr>
        <w:t>BFE</w:t>
      </w:r>
      <w:r>
        <w:rPr>
          <w:rFonts w:ascii="Times New Roman" w:hAnsi="Times New Roman" w:eastAsia="Times New Roman" w:cs="Times New Roman"/>
          <w:sz w:val="20"/>
          <w:szCs w:val="20"/>
          <w:b/>
          <w:bCs/>
          <w:spacing w:val="1"/>
        </w:rPr>
        <w:t>)</w:t>
      </w:r>
      <w:r>
        <w:rPr>
          <w:rFonts w:ascii="Times New Roman" w:hAnsi="Times New Roman" w:eastAsia="Times New Roman" w:cs="Times New Roman"/>
          <w:sz w:val="20"/>
          <w:szCs w:val="20"/>
          <w:b/>
          <w:bCs/>
          <w:spacing w:val="38"/>
        </w:rPr>
        <w:t xml:space="preserve"> </w:t>
      </w:r>
      <w:r>
        <w:rPr>
          <w:sz w:val="20"/>
          <w:szCs w:val="20"/>
          <w:b/>
          <w:bCs/>
          <w:spacing w:val="1"/>
        </w:rPr>
        <w:t>试验方法</w:t>
      </w:r>
    </w:p>
    <w:p>
      <w:pPr>
        <w:spacing w:line="378" w:lineRule="auto"/>
        <w:rPr>
          <w:rFonts w:ascii="Arial"/>
          <w:sz w:val="21"/>
        </w:rPr>
      </w:pPr>
      <w:r/>
    </w:p>
    <w:p>
      <w:pPr>
        <w:pStyle w:val="BodyText"/>
        <w:spacing w:before="65" w:line="221" w:lineRule="auto"/>
        <w:outlineLvl w:val="0"/>
        <w:rPr>
          <w:sz w:val="20"/>
          <w:szCs w:val="20"/>
        </w:rPr>
      </w:pPr>
      <w:r>
        <w:rPr>
          <w:rFonts w:ascii="Times New Roman" w:hAnsi="Times New Roman" w:eastAsia="Times New Roman" w:cs="Times New Roman"/>
          <w:sz w:val="20"/>
          <w:szCs w:val="20"/>
          <w:b/>
          <w:bCs/>
          <w:spacing w:val="6"/>
        </w:rPr>
        <w:t>B.1</w:t>
      </w:r>
      <w:r>
        <w:rPr>
          <w:rFonts w:ascii="Times New Roman" w:hAnsi="Times New Roman" w:eastAsia="Times New Roman" w:cs="Times New Roman"/>
          <w:sz w:val="20"/>
          <w:szCs w:val="20"/>
          <w:b/>
          <w:bCs/>
          <w:spacing w:val="1"/>
        </w:rPr>
        <w:t xml:space="preserve">    </w:t>
      </w:r>
      <w:r>
        <w:rPr>
          <w:sz w:val="20"/>
          <w:szCs w:val="20"/>
          <w:b/>
          <w:bCs/>
          <w:spacing w:val="6"/>
        </w:rPr>
        <w:t>试验仪器和材料</w:t>
      </w:r>
    </w:p>
    <w:p>
      <w:pPr>
        <w:spacing w:before="246" w:line="219" w:lineRule="auto"/>
        <w:rPr>
          <w:rFonts w:ascii="SimSun" w:hAnsi="SimSun" w:eastAsia="SimSun" w:cs="SimSun"/>
          <w:sz w:val="20"/>
          <w:szCs w:val="20"/>
        </w:rPr>
      </w:pPr>
      <w:r>
        <w:rPr>
          <w:rFonts w:ascii="Times New Roman" w:hAnsi="Times New Roman" w:eastAsia="Times New Roman" w:cs="Times New Roman"/>
          <w:sz w:val="20"/>
          <w:szCs w:val="20"/>
          <w:b/>
          <w:bCs/>
          <w:spacing w:val="4"/>
        </w:rPr>
        <w:t>B.1.1</w:t>
      </w:r>
      <w:r>
        <w:rPr>
          <w:rFonts w:ascii="Times New Roman" w:hAnsi="Times New Roman" w:eastAsia="Times New Roman" w:cs="Times New Roman"/>
          <w:sz w:val="20"/>
          <w:szCs w:val="20"/>
          <w:b/>
          <w:bCs/>
          <w:spacing w:val="9"/>
        </w:rPr>
        <w:t xml:space="preserve">    </w:t>
      </w:r>
      <w:r>
        <w:rPr>
          <w:rFonts w:ascii="SimSun" w:hAnsi="SimSun" w:eastAsia="SimSun" w:cs="SimSun"/>
          <w:sz w:val="20"/>
          <w:szCs w:val="20"/>
          <w:spacing w:val="4"/>
        </w:rPr>
        <w:t>试验仪器</w:t>
      </w:r>
    </w:p>
    <w:p>
      <w:pPr>
        <w:ind w:left="410"/>
        <w:spacing w:before="49" w:line="212" w:lineRule="auto"/>
        <w:rPr>
          <w:rFonts w:ascii="Times New Roman" w:hAnsi="Times New Roman" w:eastAsia="Times New Roman" w:cs="Times New Roman"/>
          <w:sz w:val="20"/>
          <w:szCs w:val="20"/>
        </w:rPr>
      </w:pPr>
      <w:r>
        <w:rPr>
          <w:rFonts w:ascii="SimSun" w:hAnsi="SimSun" w:eastAsia="SimSun" w:cs="SimSun"/>
          <w:sz w:val="20"/>
          <w:szCs w:val="20"/>
          <w:spacing w:val="18"/>
        </w:rPr>
        <w:t>高压蒸汽灭菌器(恒温121℃~123℃);培养箱(恒温37℃±2℃);分析天平(可称量0.001</w:t>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18"/>
        </w:rPr>
        <w:t>g);</w:t>
      </w:r>
    </w:p>
    <w:p>
      <w:pPr>
        <w:spacing w:before="102" w:line="286" w:lineRule="auto"/>
        <w:rPr>
          <w:rFonts w:ascii="SimSun" w:hAnsi="SimSun" w:eastAsia="SimSun" w:cs="SimSun"/>
          <w:sz w:val="20"/>
          <w:szCs w:val="20"/>
        </w:rPr>
      </w:pPr>
      <w:r>
        <w:rPr>
          <w:rFonts w:ascii="SimSun" w:hAnsi="SimSun" w:eastAsia="SimSun" w:cs="SimSun"/>
          <w:sz w:val="20"/>
          <w:szCs w:val="20"/>
          <w:spacing w:val="7"/>
        </w:rPr>
        <w:t>旋涡式混匀器(可容纳16</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7"/>
        </w:rPr>
        <w:t>×150     </w:t>
      </w:r>
      <w:r>
        <w:rPr>
          <w:rFonts w:ascii="Times New Roman" w:hAnsi="Times New Roman" w:eastAsia="Times New Roman" w:cs="Times New Roman"/>
          <w:sz w:val="20"/>
          <w:szCs w:val="20"/>
        </w:rPr>
        <w:t>mm</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7"/>
        </w:rPr>
        <w:t>的试管);振荡培养器(转速100</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7"/>
        </w:rPr>
        <w:t>r/</w:t>
      </w:r>
      <w:r>
        <w:rPr>
          <w:rFonts w:ascii="Times New Roman" w:hAnsi="Times New Roman" w:eastAsia="Times New Roman" w:cs="Times New Roman"/>
          <w:sz w:val="20"/>
          <w:szCs w:val="20"/>
        </w:rPr>
        <w:t>min</w:t>
      </w:r>
      <w:r>
        <w:rPr>
          <w:rFonts w:ascii="SimSun" w:hAnsi="SimSun" w:eastAsia="SimSun" w:cs="SimSun"/>
          <w:sz w:val="20"/>
          <w:szCs w:val="20"/>
          <w:spacing w:val="7"/>
        </w:rPr>
        <w:t>～</w:t>
      </w:r>
      <w:r>
        <w:rPr>
          <w:rFonts w:ascii="Times New Roman" w:hAnsi="Times New Roman" w:eastAsia="Times New Roman" w:cs="Times New Roman"/>
          <w:sz w:val="20"/>
          <w:szCs w:val="20"/>
          <w:spacing w:val="7"/>
        </w:rPr>
        <w:t>250       r/</w:t>
      </w:r>
      <w:r>
        <w:rPr>
          <w:rFonts w:ascii="Times New Roman" w:hAnsi="Times New Roman" w:eastAsia="Times New Roman" w:cs="Times New Roman"/>
          <w:sz w:val="20"/>
          <w:szCs w:val="20"/>
        </w:rPr>
        <w:t>min</w:t>
      </w:r>
      <w:r>
        <w:rPr>
          <w:rFonts w:ascii="Times New Roman" w:hAnsi="Times New Roman" w:eastAsia="Times New Roman" w:cs="Times New Roman"/>
          <w:sz w:val="20"/>
          <w:szCs w:val="20"/>
          <w:spacing w:val="7"/>
        </w:rPr>
        <w:t>);</w:t>
      </w:r>
      <w:r>
        <w:rPr>
          <w:rFonts w:ascii="SimSun" w:hAnsi="SimSun" w:eastAsia="SimSun" w:cs="SimSun"/>
          <w:sz w:val="20"/>
          <w:szCs w:val="20"/>
          <w:spacing w:val="7"/>
        </w:rPr>
        <w:t>医用冷藏</w:t>
      </w:r>
      <w:r>
        <w:rPr>
          <w:rFonts w:ascii="SimSun" w:hAnsi="SimSun" w:eastAsia="SimSun" w:cs="SimSun"/>
          <w:sz w:val="20"/>
          <w:szCs w:val="20"/>
        </w:rPr>
        <w:t xml:space="preserve"> </w:t>
      </w:r>
      <w:r>
        <w:rPr>
          <w:rFonts w:ascii="SimSun" w:hAnsi="SimSun" w:eastAsia="SimSun" w:cs="SimSun"/>
          <w:sz w:val="20"/>
          <w:szCs w:val="20"/>
          <w:spacing w:val="11"/>
        </w:rPr>
        <w:t>箱(2℃~8℃);安德森六级采样器；真空泵</w:t>
      </w:r>
      <w:r>
        <w:rPr>
          <w:rFonts w:ascii="SimSun" w:hAnsi="SimSun" w:eastAsia="SimSun" w:cs="SimSun"/>
          <w:sz w:val="20"/>
          <w:szCs w:val="20"/>
          <w:spacing w:val="10"/>
        </w:rPr>
        <w:t>(可维持流速57</w:t>
      </w:r>
      <w:r>
        <w:rPr>
          <w:rFonts w:ascii="SimSun" w:hAnsi="SimSun" w:eastAsia="SimSun" w:cs="SimSun"/>
          <w:sz w:val="20"/>
          <w:szCs w:val="20"/>
          <w:spacing w:val="-52"/>
        </w:rPr>
        <w:t xml:space="preserve"> </w:t>
      </w:r>
      <w:r>
        <w:rPr>
          <w:rFonts w:ascii="Times New Roman" w:hAnsi="Times New Roman" w:eastAsia="Times New Roman" w:cs="Times New Roman"/>
          <w:sz w:val="20"/>
          <w:szCs w:val="20"/>
          <w:spacing w:val="10"/>
        </w:rPr>
        <w:t>L/</w:t>
      </w:r>
      <w:r>
        <w:rPr>
          <w:rFonts w:ascii="Times New Roman" w:hAnsi="Times New Roman" w:eastAsia="Times New Roman" w:cs="Times New Roman"/>
          <w:sz w:val="20"/>
          <w:szCs w:val="20"/>
        </w:rPr>
        <w:t>min</w:t>
      </w:r>
      <w:r>
        <w:rPr>
          <w:rFonts w:ascii="Times New Roman" w:hAnsi="Times New Roman" w:eastAsia="Times New Roman" w:cs="Times New Roman"/>
          <w:sz w:val="20"/>
          <w:szCs w:val="20"/>
          <w:spacing w:val="10"/>
        </w:rPr>
        <w:t>);   </w:t>
      </w:r>
      <w:r>
        <w:rPr>
          <w:rFonts w:ascii="SimSun" w:hAnsi="SimSun" w:eastAsia="SimSun" w:cs="SimSun"/>
          <w:sz w:val="20"/>
          <w:szCs w:val="20"/>
          <w:spacing w:val="10"/>
        </w:rPr>
        <w:t>气泵/压力泵(至少103 </w:t>
      </w:r>
      <w:r>
        <w:rPr>
          <w:rFonts w:ascii="Times New Roman" w:hAnsi="Times New Roman" w:eastAsia="Times New Roman" w:cs="Times New Roman"/>
          <w:sz w:val="20"/>
          <w:szCs w:val="20"/>
        </w:rPr>
        <w:t>kPa</w:t>
      </w:r>
      <w:r>
        <w:rPr>
          <w:rFonts w:ascii="Times New Roman" w:hAnsi="Times New Roman" w:eastAsia="Times New Roman" w:cs="Times New Roman"/>
          <w:sz w:val="20"/>
          <w:szCs w:val="20"/>
          <w:spacing w:val="10"/>
        </w:rPr>
        <w:t>);  </w:t>
      </w:r>
      <w:r>
        <w:rPr>
          <w:rFonts w:ascii="SimSun" w:hAnsi="SimSun" w:eastAsia="SimSun" w:cs="SimSun"/>
          <w:sz w:val="20"/>
          <w:szCs w:val="20"/>
          <w:spacing w:val="10"/>
        </w:rPr>
        <w:t>蠕动</w:t>
      </w:r>
      <w:r>
        <w:rPr>
          <w:rFonts w:ascii="SimSun" w:hAnsi="SimSun" w:eastAsia="SimSun" w:cs="SimSun"/>
          <w:sz w:val="20"/>
          <w:szCs w:val="20"/>
        </w:rPr>
        <w:t xml:space="preserve"> </w:t>
      </w:r>
      <w:r>
        <w:rPr>
          <w:rFonts w:ascii="SimSun" w:hAnsi="SimSun" w:eastAsia="SimSun" w:cs="SimSun"/>
          <w:sz w:val="20"/>
          <w:szCs w:val="20"/>
          <w:spacing w:val="8"/>
        </w:rPr>
        <w:t>泵(流速0.01 </w:t>
      </w:r>
      <w:r>
        <w:rPr>
          <w:rFonts w:ascii="Times New Roman" w:hAnsi="Times New Roman" w:eastAsia="Times New Roman" w:cs="Times New Roman"/>
          <w:sz w:val="20"/>
          <w:szCs w:val="20"/>
        </w:rPr>
        <w:t>mL</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min</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8"/>
        </w:rPr>
        <w:t>喷雾器；玻璃气</w:t>
      </w:r>
      <w:r>
        <w:rPr>
          <w:rFonts w:ascii="SimSun" w:hAnsi="SimSun" w:eastAsia="SimSun" w:cs="SimSun"/>
          <w:sz w:val="20"/>
          <w:szCs w:val="20"/>
          <w:spacing w:val="7"/>
        </w:rPr>
        <w:t>雾室(60</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7"/>
        </w:rPr>
        <w:t>×8     </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的玻璃管);菌落计数器(可以计数400</w:t>
      </w:r>
      <w:r>
        <w:rPr>
          <w:rFonts w:ascii="SimSun" w:hAnsi="SimSun" w:eastAsia="SimSun" w:cs="SimSun"/>
          <w:sz w:val="20"/>
          <w:szCs w:val="20"/>
          <w:spacing w:val="-20"/>
        </w:rPr>
        <w:t xml:space="preserve"> </w:t>
      </w:r>
      <w:r>
        <w:rPr>
          <w:rFonts w:ascii="SimSun" w:hAnsi="SimSun" w:eastAsia="SimSun" w:cs="SimSun"/>
          <w:sz w:val="20"/>
          <w:szCs w:val="20"/>
          <w:spacing w:val="7"/>
        </w:rPr>
        <w:t>菌</w:t>
      </w:r>
      <w:r>
        <w:rPr>
          <w:rFonts w:ascii="SimSun" w:hAnsi="SimSun" w:eastAsia="SimSun" w:cs="SimSun"/>
          <w:sz w:val="20"/>
          <w:szCs w:val="20"/>
        </w:rPr>
        <w:t xml:space="preserve"> </w:t>
      </w:r>
      <w:r>
        <w:rPr>
          <w:rFonts w:ascii="SimSun" w:hAnsi="SimSun" w:eastAsia="SimSun" w:cs="SimSun"/>
          <w:sz w:val="20"/>
          <w:szCs w:val="20"/>
          <w:spacing w:val="6"/>
        </w:rPr>
        <w:t>落/板);秒表(精度0.1</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s);  </w:t>
      </w:r>
      <w:r>
        <w:rPr>
          <w:rFonts w:ascii="SimSun" w:hAnsi="SimSun" w:eastAsia="SimSun" w:cs="SimSun"/>
          <w:sz w:val="20"/>
          <w:szCs w:val="20"/>
          <w:spacing w:val="6"/>
        </w:rPr>
        <w:t>吸管(1.0</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mL</w:t>
      </w:r>
      <w:r>
        <w:rPr>
          <w:rFonts w:ascii="Times New Roman" w:hAnsi="Times New Roman" w:eastAsia="Times New Roman" w:cs="Times New Roman"/>
          <w:sz w:val="20"/>
          <w:szCs w:val="20"/>
          <w:spacing w:val="6"/>
        </w:rPr>
        <w:t>±0.05       </w:t>
      </w:r>
      <w:r>
        <w:rPr>
          <w:rFonts w:ascii="Times New Roman" w:hAnsi="Times New Roman" w:eastAsia="Times New Roman" w:cs="Times New Roman"/>
          <w:sz w:val="20"/>
          <w:szCs w:val="20"/>
        </w:rPr>
        <w:t>mL</w:t>
      </w:r>
      <w:r>
        <w:rPr>
          <w:rFonts w:ascii="Times New Roman" w:hAnsi="Times New Roman" w:eastAsia="Times New Roman" w:cs="Times New Roman"/>
          <w:sz w:val="20"/>
          <w:szCs w:val="20"/>
          <w:spacing w:val="6"/>
        </w:rPr>
        <w:t>);</w:t>
      </w:r>
      <w:r>
        <w:rPr>
          <w:rFonts w:ascii="SimSun" w:hAnsi="SimSun" w:eastAsia="SimSun" w:cs="SimSun"/>
          <w:sz w:val="20"/>
          <w:szCs w:val="20"/>
          <w:spacing w:val="6"/>
        </w:rPr>
        <w:t>流量计(可测量28.3</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6"/>
        </w:rPr>
        <w:t>L/</w:t>
      </w:r>
      <w:r>
        <w:rPr>
          <w:rFonts w:ascii="Times New Roman" w:hAnsi="Times New Roman" w:eastAsia="Times New Roman" w:cs="Times New Roman"/>
          <w:sz w:val="20"/>
          <w:szCs w:val="20"/>
        </w:rPr>
        <w:t>min</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的气溶胶颗粒流速);</w:t>
      </w:r>
      <w:r>
        <w:rPr>
          <w:rFonts w:ascii="SimSun" w:hAnsi="SimSun" w:eastAsia="SimSun" w:cs="SimSun"/>
          <w:sz w:val="20"/>
          <w:szCs w:val="20"/>
        </w:rPr>
        <w:t xml:space="preserve"> </w:t>
      </w:r>
      <w:r>
        <w:rPr>
          <w:rFonts w:ascii="SimSun" w:hAnsi="SimSun" w:eastAsia="SimSun" w:cs="SimSun"/>
          <w:sz w:val="20"/>
          <w:szCs w:val="20"/>
          <w:spacing w:val="4"/>
        </w:rPr>
        <w:t>气溶胶冷凝器；压力表(可测量35</w:t>
      </w:r>
      <w:r>
        <w:rPr>
          <w:rFonts w:ascii="SimSun" w:hAnsi="SimSun" w:eastAsia="SimSun" w:cs="SimSun"/>
          <w:sz w:val="20"/>
          <w:szCs w:val="20"/>
          <w:spacing w:val="-51"/>
        </w:rPr>
        <w:t xml:space="preserve"> </w:t>
      </w:r>
      <w:r>
        <w:rPr>
          <w:rFonts w:ascii="Times New Roman" w:hAnsi="Times New Roman" w:eastAsia="Times New Roman" w:cs="Times New Roman"/>
          <w:sz w:val="20"/>
          <w:szCs w:val="20"/>
        </w:rPr>
        <w:t>kPa</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rPr>
        <w:t>kPa</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的压力);空气调节器。</w:t>
      </w:r>
    </w:p>
    <w:p>
      <w:pPr>
        <w:ind w:left="410"/>
        <w:spacing w:before="83" w:line="219" w:lineRule="auto"/>
        <w:rPr>
          <w:rFonts w:ascii="SimSun" w:hAnsi="SimSun" w:eastAsia="SimSun" w:cs="SimSun"/>
          <w:sz w:val="20"/>
          <w:szCs w:val="20"/>
        </w:rPr>
      </w:pPr>
      <w:r>
        <w:rPr>
          <w:rFonts w:ascii="SimSun" w:hAnsi="SimSun" w:eastAsia="SimSun" w:cs="SimSun"/>
          <w:sz w:val="20"/>
          <w:szCs w:val="20"/>
          <w:spacing w:val="4"/>
        </w:rPr>
        <w:t>试验仪器示意图见图</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4"/>
        </w:rPr>
        <w:t>B.1</w:t>
      </w:r>
      <w:r>
        <w:rPr>
          <w:rFonts w:ascii="SimSun" w:hAnsi="SimSun" w:eastAsia="SimSun" w:cs="SimSun"/>
          <w:sz w:val="20"/>
          <w:szCs w:val="20"/>
          <w:spacing w:val="4"/>
        </w:rPr>
        <w:t>。</w:t>
      </w:r>
    </w:p>
    <w:p>
      <w:pPr>
        <w:ind w:firstLine="930"/>
        <w:spacing w:before="134" w:line="5460" w:lineRule="exact"/>
        <w:rPr/>
      </w:pPr>
      <w:r>
        <w:rPr>
          <w:position w:val="-109"/>
        </w:rPr>
        <w:drawing>
          <wp:inline distT="0" distB="0" distL="0" distR="0">
            <wp:extent cx="4629144" cy="3467120"/>
            <wp:effectExtent l="0" t="0" r="0" b="0"/>
            <wp:docPr id="12" name="IM 12"/>
            <wp:cNvGraphicFramePr/>
            <a:graphic>
              <a:graphicData uri="http://schemas.openxmlformats.org/drawingml/2006/picture">
                <pic:pic>
                  <pic:nvPicPr>
                    <pic:cNvPr id="12" name="IM 12"/>
                    <pic:cNvPicPr/>
                  </pic:nvPicPr>
                  <pic:blipFill>
                    <a:blip r:embed="rId13"/>
                    <a:stretch>
                      <a:fillRect/>
                    </a:stretch>
                  </pic:blipFill>
                  <pic:spPr>
                    <a:xfrm rot="0">
                      <a:off x="0" y="0"/>
                      <a:ext cx="4629144" cy="3467120"/>
                    </a:xfrm>
                    <a:prstGeom prst="rect">
                      <a:avLst/>
                    </a:prstGeom>
                  </pic:spPr>
                </pic:pic>
              </a:graphicData>
            </a:graphic>
          </wp:inline>
        </w:drawing>
      </w:r>
    </w:p>
    <w:p>
      <w:pPr>
        <w:pStyle w:val="BodyText"/>
        <w:ind w:left="2682"/>
        <w:spacing w:before="294" w:line="221" w:lineRule="auto"/>
        <w:rPr>
          <w:sz w:val="20"/>
          <w:szCs w:val="20"/>
        </w:rPr>
      </w:pPr>
      <w:r>
        <w:rPr>
          <w:sz w:val="20"/>
          <w:szCs w:val="20"/>
          <w:b/>
          <w:bCs/>
          <w:spacing w:val="4"/>
        </w:rPr>
        <w:t>图</w:t>
      </w:r>
      <w:r>
        <w:rPr>
          <w:sz w:val="20"/>
          <w:szCs w:val="20"/>
          <w:spacing w:val="-43"/>
        </w:rPr>
        <w:t xml:space="preserve"> </w:t>
      </w:r>
      <w:r>
        <w:rPr>
          <w:rFonts w:ascii="Times New Roman" w:hAnsi="Times New Roman" w:eastAsia="Times New Roman" w:cs="Times New Roman"/>
          <w:sz w:val="20"/>
          <w:szCs w:val="20"/>
          <w:b/>
          <w:bCs/>
          <w:spacing w:val="4"/>
        </w:rPr>
        <w:t>B.1    </w:t>
      </w:r>
      <w:r>
        <w:rPr>
          <w:sz w:val="20"/>
          <w:szCs w:val="20"/>
          <w:b/>
          <w:bCs/>
          <w:spacing w:val="4"/>
        </w:rPr>
        <w:t>细菌过滤效率采集试验仪</w:t>
      </w:r>
      <w:r>
        <w:rPr>
          <w:sz w:val="20"/>
          <w:szCs w:val="20"/>
          <w:b/>
          <w:bCs/>
          <w:spacing w:val="3"/>
        </w:rPr>
        <w:t>器示意图</w:t>
      </w:r>
    </w:p>
    <w:p>
      <w:pPr>
        <w:pStyle w:val="BodyText"/>
        <w:ind w:left="2"/>
        <w:spacing w:before="232" w:line="222" w:lineRule="auto"/>
        <w:outlineLvl w:val="0"/>
        <w:rPr>
          <w:sz w:val="20"/>
          <w:szCs w:val="20"/>
        </w:rPr>
      </w:pPr>
      <w:r>
        <w:rPr>
          <w:rFonts w:ascii="SimSun" w:hAnsi="SimSun" w:eastAsia="SimSun" w:cs="SimSun"/>
          <w:sz w:val="20"/>
          <w:szCs w:val="20"/>
          <w:b/>
          <w:bCs/>
          <w:spacing w:val="-7"/>
        </w:rPr>
        <w:t>B.1.2</w:t>
      </w:r>
      <w:r>
        <w:rPr>
          <w:rFonts w:ascii="SimSun" w:hAnsi="SimSun" w:eastAsia="SimSun" w:cs="SimSun"/>
          <w:sz w:val="20"/>
          <w:szCs w:val="20"/>
          <w:spacing w:val="7"/>
        </w:rPr>
        <w:t xml:space="preserve">  </w:t>
      </w:r>
      <w:r>
        <w:rPr>
          <w:sz w:val="20"/>
          <w:szCs w:val="20"/>
          <w:b/>
          <w:bCs/>
          <w:spacing w:val="-7"/>
        </w:rPr>
        <w:t>材料</w:t>
      </w:r>
    </w:p>
    <w:p>
      <w:pPr>
        <w:ind w:right="20"/>
        <w:spacing w:before="200" w:line="212" w:lineRule="auto"/>
        <w:jc w:val="right"/>
        <w:rPr>
          <w:rFonts w:ascii="SimSun" w:hAnsi="SimSun" w:eastAsia="SimSun" w:cs="SimSun"/>
          <w:sz w:val="20"/>
          <w:szCs w:val="20"/>
        </w:rPr>
      </w:pPr>
      <w:r>
        <w:rPr>
          <w:rFonts w:ascii="SimSun" w:hAnsi="SimSun" w:eastAsia="SimSun" w:cs="SimSun"/>
          <w:sz w:val="20"/>
          <w:szCs w:val="20"/>
          <w:spacing w:val="1"/>
        </w:rPr>
        <w:t>锥形瓶(250 </w:t>
      </w:r>
      <w:r>
        <w:rPr>
          <w:rFonts w:ascii="Times New Roman" w:hAnsi="Times New Roman" w:eastAsia="Times New Roman" w:cs="Times New Roman"/>
          <w:sz w:val="20"/>
          <w:szCs w:val="20"/>
        </w:rPr>
        <w:t>mL</w:t>
      </w:r>
      <w:r>
        <w:rPr>
          <w:rFonts w:ascii="SimSun" w:hAnsi="SimSun" w:eastAsia="SimSun" w:cs="SimSun"/>
          <w:sz w:val="20"/>
          <w:szCs w:val="20"/>
          <w:spacing w:val="1"/>
        </w:rPr>
        <w:t>～</w:t>
      </w:r>
      <w:r>
        <w:rPr>
          <w:rFonts w:ascii="Times New Roman" w:hAnsi="Times New Roman" w:eastAsia="Times New Roman" w:cs="Times New Roman"/>
          <w:sz w:val="20"/>
          <w:szCs w:val="20"/>
          <w:spacing w:val="1"/>
        </w:rPr>
        <w:t>500     </w:t>
      </w:r>
      <w:r>
        <w:rPr>
          <w:rFonts w:ascii="Times New Roman" w:hAnsi="Times New Roman" w:eastAsia="Times New Roman" w:cs="Times New Roman"/>
          <w:sz w:val="20"/>
          <w:szCs w:val="20"/>
        </w:rPr>
        <w:t>mL</w:t>
      </w:r>
      <w:r>
        <w:rPr>
          <w:rFonts w:ascii="Times New Roman" w:hAnsi="Times New Roman" w:eastAsia="Times New Roman" w:cs="Times New Roman"/>
          <w:sz w:val="20"/>
          <w:szCs w:val="20"/>
          <w:spacing w:val="1"/>
        </w:rPr>
        <w:t>);</w:t>
      </w:r>
      <w:r>
        <w:rPr>
          <w:rFonts w:ascii="SimSun" w:hAnsi="SimSun" w:eastAsia="SimSun" w:cs="SimSun"/>
          <w:sz w:val="20"/>
          <w:szCs w:val="20"/>
          <w:spacing w:val="1"/>
        </w:rPr>
        <w:t>平皿；吸管(1</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mL</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spacing w:val="1"/>
        </w:rPr>
        <w:t>5</w:t>
      </w:r>
      <w:r>
        <w:rPr>
          <w:rFonts w:ascii="Times New Roman" w:hAnsi="Times New Roman" w:eastAsia="Times New Roman" w:cs="Times New Roman"/>
          <w:sz w:val="20"/>
          <w:szCs w:val="20"/>
        </w:rPr>
        <w:t>mL</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spacing w:val="1"/>
        </w:rPr>
        <w:t>10   </w:t>
      </w:r>
      <w:r>
        <w:rPr>
          <w:rFonts w:ascii="Times New Roman" w:hAnsi="Times New Roman" w:eastAsia="Times New Roman" w:cs="Times New Roman"/>
          <w:sz w:val="20"/>
          <w:szCs w:val="20"/>
        </w:rPr>
        <w:t>mL</w:t>
      </w:r>
      <w:r>
        <w:rPr>
          <w:rFonts w:ascii="Times New Roman" w:hAnsi="Times New Roman" w:eastAsia="Times New Roman" w:cs="Times New Roman"/>
          <w:sz w:val="20"/>
          <w:szCs w:val="20"/>
          <w:spacing w:val="1"/>
        </w:rPr>
        <w:t>);</w:t>
      </w:r>
      <w:r>
        <w:rPr>
          <w:rFonts w:ascii="SimSun" w:hAnsi="SimSun" w:eastAsia="SimSun" w:cs="SimSun"/>
          <w:sz w:val="20"/>
          <w:szCs w:val="20"/>
          <w:spacing w:val="1"/>
        </w:rPr>
        <w:t>无菌玻璃瓶(100 </w:t>
      </w:r>
      <w:r>
        <w:rPr>
          <w:rFonts w:ascii="Times New Roman" w:hAnsi="Times New Roman" w:eastAsia="Times New Roman" w:cs="Times New Roman"/>
          <w:sz w:val="20"/>
          <w:szCs w:val="20"/>
        </w:rPr>
        <w:t>mL</w:t>
      </w:r>
      <w:r>
        <w:rPr>
          <w:rFonts w:ascii="SimSun" w:hAnsi="SimSun" w:eastAsia="SimSun" w:cs="SimSun"/>
          <w:sz w:val="20"/>
          <w:szCs w:val="20"/>
          <w:spacing w:val="1"/>
        </w:rPr>
        <w:t>～</w:t>
      </w:r>
      <w:r>
        <w:rPr>
          <w:rFonts w:ascii="Times New Roman" w:hAnsi="Times New Roman" w:eastAsia="Times New Roman" w:cs="Times New Roman"/>
          <w:sz w:val="20"/>
          <w:szCs w:val="20"/>
          <w:spacing w:val="1"/>
        </w:rPr>
        <w:t>500    </w:t>
      </w:r>
      <w:r>
        <w:rPr>
          <w:rFonts w:ascii="Times New Roman" w:hAnsi="Times New Roman" w:eastAsia="Times New Roman" w:cs="Times New Roman"/>
          <w:sz w:val="20"/>
          <w:szCs w:val="20"/>
        </w:rPr>
        <w:t>mL</w:t>
      </w:r>
      <w:r>
        <w:rPr>
          <w:rFonts w:ascii="Times New Roman" w:hAnsi="Times New Roman" w:eastAsia="Times New Roman" w:cs="Times New Roman"/>
          <w:sz w:val="20"/>
          <w:szCs w:val="20"/>
          <w:spacing w:val="1"/>
        </w:rPr>
        <w:t>);</w:t>
      </w:r>
      <w:r>
        <w:rPr>
          <w:rFonts w:ascii="SimSun" w:hAnsi="SimSun" w:eastAsia="SimSun" w:cs="SimSun"/>
          <w:sz w:val="20"/>
          <w:szCs w:val="20"/>
          <w:spacing w:val="1"/>
        </w:rPr>
        <w:t>接</w:t>
      </w:r>
    </w:p>
    <w:p>
      <w:pPr>
        <w:spacing w:before="110" w:line="212" w:lineRule="auto"/>
        <w:rPr>
          <w:rFonts w:ascii="SimSun" w:hAnsi="SimSun" w:eastAsia="SimSun" w:cs="SimSun"/>
          <w:sz w:val="20"/>
          <w:szCs w:val="20"/>
        </w:rPr>
      </w:pPr>
      <w:r>
        <w:rPr>
          <w:rFonts w:ascii="SimSun" w:hAnsi="SimSun" w:eastAsia="SimSun" w:cs="SimSun"/>
          <w:sz w:val="20"/>
          <w:szCs w:val="20"/>
          <w:spacing w:val="-6"/>
        </w:rPr>
        <w:t>种环；试管塞；试管(16</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mm×150mm</w:t>
      </w:r>
      <w:r>
        <w:rPr>
          <w:rFonts w:ascii="Times New Roman" w:hAnsi="Times New Roman" w:eastAsia="Times New Roman" w:cs="Times New Roman"/>
          <w:sz w:val="20"/>
          <w:szCs w:val="20"/>
          <w:spacing w:val="-7"/>
        </w:rPr>
        <w:t>)</w:t>
      </w:r>
      <w:r>
        <w:rPr>
          <w:rFonts w:ascii="SimSun" w:hAnsi="SimSun" w:eastAsia="SimSun" w:cs="SimSun"/>
          <w:sz w:val="20"/>
          <w:szCs w:val="20"/>
          <w:spacing w:val="-7"/>
        </w:rPr>
        <w:t>。</w:t>
      </w:r>
    </w:p>
    <w:p>
      <w:pPr>
        <w:pStyle w:val="BodyText"/>
        <w:spacing w:before="258" w:line="221" w:lineRule="auto"/>
        <w:outlineLvl w:val="0"/>
        <w:rPr>
          <w:sz w:val="20"/>
          <w:szCs w:val="20"/>
        </w:rPr>
      </w:pPr>
      <w:r>
        <w:rPr>
          <w:rFonts w:ascii="Times New Roman" w:hAnsi="Times New Roman" w:eastAsia="Times New Roman" w:cs="Times New Roman"/>
          <w:sz w:val="20"/>
          <w:szCs w:val="20"/>
          <w:b/>
          <w:bCs/>
          <w:spacing w:val="3"/>
        </w:rPr>
        <w:t>B.1.3</w:t>
      </w:r>
      <w:r>
        <w:rPr>
          <w:rFonts w:ascii="Times New Roman" w:hAnsi="Times New Roman" w:eastAsia="Times New Roman" w:cs="Times New Roman"/>
          <w:sz w:val="20"/>
          <w:szCs w:val="20"/>
          <w:b/>
          <w:bCs/>
          <w:spacing w:val="8"/>
        </w:rPr>
        <w:t xml:space="preserve">    </w:t>
      </w:r>
      <w:r>
        <w:rPr>
          <w:sz w:val="20"/>
          <w:szCs w:val="20"/>
          <w:b/>
          <w:bCs/>
          <w:spacing w:val="3"/>
        </w:rPr>
        <w:t>试剂</w:t>
      </w:r>
    </w:p>
    <w:p>
      <w:pPr>
        <w:spacing w:before="233" w:line="212" w:lineRule="auto"/>
        <w:rPr>
          <w:rFonts w:ascii="SimSun" w:hAnsi="SimSun" w:eastAsia="SimSun" w:cs="SimSun"/>
          <w:sz w:val="20"/>
          <w:szCs w:val="20"/>
        </w:rPr>
      </w:pPr>
      <w:r>
        <w:rPr>
          <w:rFonts w:ascii="Times New Roman" w:hAnsi="Times New Roman" w:eastAsia="Times New Roman" w:cs="Times New Roman"/>
          <w:sz w:val="20"/>
          <w:szCs w:val="20"/>
          <w:b/>
          <w:bCs/>
          <w:spacing w:val="9"/>
        </w:rPr>
        <w:t>B.1.3.1    </w:t>
      </w:r>
      <w:r>
        <w:rPr>
          <w:rFonts w:ascii="SimSun" w:hAnsi="SimSun" w:eastAsia="SimSun" w:cs="SimSun"/>
          <w:sz w:val="20"/>
          <w:szCs w:val="20"/>
          <w:spacing w:val="9"/>
        </w:rPr>
        <w:t>胰酪大豆胨琼脂培养基</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TSA</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9"/>
        </w:rPr>
        <w:t>配方如下(以1000</w:t>
      </w:r>
      <w:r>
        <w:rPr>
          <w:rFonts w:ascii="SimSun" w:hAnsi="SimSun" w:eastAsia="SimSun" w:cs="SimSun"/>
          <w:sz w:val="20"/>
          <w:szCs w:val="20"/>
          <w:spacing w:val="19"/>
        </w:rPr>
        <w:t xml:space="preserve"> </w:t>
      </w:r>
      <w:r>
        <w:rPr>
          <w:rFonts w:ascii="Times New Roman" w:hAnsi="Times New Roman" w:eastAsia="Times New Roman" w:cs="Times New Roman"/>
          <w:sz w:val="20"/>
          <w:szCs w:val="20"/>
        </w:rPr>
        <w:t>mL</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9"/>
        </w:rPr>
        <w:t>为例):</w:t>
      </w:r>
    </w:p>
    <w:p>
      <w:pPr>
        <w:ind w:left="410"/>
        <w:spacing w:before="10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a)</w:t>
      </w:r>
      <w:r>
        <w:rPr>
          <w:rFonts w:ascii="Times New Roman" w:hAnsi="Times New Roman" w:eastAsia="Times New Roman" w:cs="Times New Roman"/>
          <w:sz w:val="20"/>
          <w:szCs w:val="20"/>
        </w:rPr>
        <w:t xml:space="preserve">     </w:t>
      </w:r>
      <w:r>
        <w:rPr>
          <w:rFonts w:ascii="SimSun" w:hAnsi="SimSun" w:eastAsia="SimSun" w:cs="SimSun"/>
          <w:sz w:val="20"/>
          <w:szCs w:val="20"/>
          <w:spacing w:val="6"/>
        </w:rPr>
        <w:t>胰酪胨15</w:t>
      </w:r>
      <w:r>
        <w:rPr>
          <w:rFonts w:ascii="SimSun" w:hAnsi="SimSun" w:eastAsia="SimSun" w:cs="SimSun"/>
          <w:sz w:val="20"/>
          <w:szCs w:val="20"/>
          <w:spacing w:val="-5"/>
        </w:rPr>
        <w:t xml:space="preserve"> </w:t>
      </w:r>
      <w:r>
        <w:rPr>
          <w:rFonts w:ascii="Times New Roman" w:hAnsi="Times New Roman" w:eastAsia="Times New Roman" w:cs="Times New Roman"/>
          <w:sz w:val="20"/>
          <w:szCs w:val="20"/>
          <w:spacing w:val="6"/>
        </w:rPr>
        <w:t>g;</w:t>
      </w:r>
    </w:p>
    <w:p>
      <w:pPr>
        <w:spacing w:line="212" w:lineRule="auto"/>
        <w:sectPr>
          <w:footerReference w:type="default" r:id="rId12"/>
          <w:pgSz w:w="11910" w:h="16840"/>
          <w:pgMar w:top="1419" w:right="1436" w:bottom="1258" w:left="1269" w:header="0" w:footer="1119" w:gutter="0"/>
        </w:sectPr>
        <w:rPr>
          <w:rFonts w:ascii="Times New Roman" w:hAnsi="Times New Roman" w:eastAsia="Times New Roman" w:cs="Times New Roman"/>
          <w:sz w:val="20"/>
          <w:szCs w:val="20"/>
        </w:rPr>
      </w:pPr>
    </w:p>
    <w:p>
      <w:pPr>
        <w:ind w:left="7812"/>
        <w:spacing w:before="27" w:line="183" w:lineRule="auto"/>
        <w:rPr>
          <w:rFonts w:ascii="SimSun" w:hAnsi="SimSun" w:eastAsia="SimSun" w:cs="SimSun"/>
          <w:sz w:val="20"/>
          <w:szCs w:val="20"/>
        </w:rPr>
      </w:pPr>
      <w:r>
        <w:rPr>
          <w:rFonts w:ascii="SimSun" w:hAnsi="SimSun" w:eastAsia="SimSun" w:cs="SimSun"/>
          <w:sz w:val="20"/>
          <w:szCs w:val="20"/>
          <w:b/>
          <w:bCs/>
          <w:spacing w:val="-4"/>
        </w:rPr>
        <w:t>YY</w:t>
      </w:r>
      <w:r>
        <w:rPr>
          <w:rFonts w:ascii="SimSun" w:hAnsi="SimSun" w:eastAsia="SimSun" w:cs="SimSun"/>
          <w:sz w:val="20"/>
          <w:szCs w:val="20"/>
          <w:spacing w:val="18"/>
        </w:rPr>
        <w:t xml:space="preserve">  </w:t>
      </w:r>
      <w:r>
        <w:rPr>
          <w:rFonts w:ascii="SimSun" w:hAnsi="SimSun" w:eastAsia="SimSun" w:cs="SimSun"/>
          <w:sz w:val="20"/>
          <w:szCs w:val="20"/>
          <w:b/>
          <w:bCs/>
          <w:spacing w:val="-4"/>
        </w:rPr>
        <w:t>0469—2023</w:t>
      </w:r>
    </w:p>
    <w:p>
      <w:pPr>
        <w:spacing w:line="253" w:lineRule="auto"/>
        <w:rPr>
          <w:rFonts w:ascii="Arial"/>
          <w:sz w:val="21"/>
        </w:rPr>
      </w:pPr>
      <w:r/>
    </w:p>
    <w:p>
      <w:pPr>
        <w:ind w:left="409"/>
        <w:spacing w:before="65"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9"/>
        </w:rPr>
        <w:t>b)    </w:t>
      </w:r>
      <w:r>
        <w:rPr>
          <w:rFonts w:ascii="SimSun" w:hAnsi="SimSun" w:eastAsia="SimSun" w:cs="SimSun"/>
          <w:sz w:val="20"/>
          <w:szCs w:val="20"/>
          <w:spacing w:val="9"/>
        </w:rPr>
        <w:t>大豆木瓜蛋白酶水解物5</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9"/>
        </w:rPr>
        <w:t>g;</w:t>
      </w:r>
    </w:p>
    <w:p>
      <w:pPr>
        <w:ind w:left="409"/>
        <w:spacing w:before="116" w:line="274" w:lineRule="exact"/>
        <w:rPr>
          <w:rFonts w:ascii="SimSun" w:hAnsi="SimSun" w:eastAsia="SimSun" w:cs="SimSun"/>
          <w:sz w:val="20"/>
          <w:szCs w:val="20"/>
        </w:rPr>
      </w:pPr>
      <w:r>
        <w:rPr>
          <w:rFonts w:ascii="SimSun" w:hAnsi="SimSun" w:eastAsia="SimSun" w:cs="SimSun"/>
          <w:sz w:val="20"/>
          <w:szCs w:val="20"/>
          <w:spacing w:val="11"/>
          <w:position w:val="5"/>
        </w:rPr>
        <w:t>c)</w:t>
      </w:r>
      <w:r>
        <w:rPr>
          <w:rFonts w:ascii="SimSun" w:hAnsi="SimSun" w:eastAsia="SimSun" w:cs="SimSun"/>
          <w:sz w:val="20"/>
          <w:szCs w:val="20"/>
          <w:spacing w:val="18"/>
          <w:position w:val="5"/>
        </w:rPr>
        <w:t xml:space="preserve">  </w:t>
      </w:r>
      <w:r>
        <w:rPr>
          <w:rFonts w:ascii="SimSun" w:hAnsi="SimSun" w:eastAsia="SimSun" w:cs="SimSun"/>
          <w:sz w:val="20"/>
          <w:szCs w:val="20"/>
          <w:spacing w:val="11"/>
          <w:position w:val="5"/>
        </w:rPr>
        <w:t>氯化钠5</w:t>
      </w:r>
      <w:r>
        <w:rPr>
          <w:rFonts w:ascii="SimSun" w:hAnsi="SimSun" w:eastAsia="SimSun" w:cs="SimSun"/>
          <w:sz w:val="20"/>
          <w:szCs w:val="20"/>
          <w:spacing w:val="-51"/>
          <w:position w:val="5"/>
        </w:rPr>
        <w:t xml:space="preserve"> </w:t>
      </w:r>
      <w:r>
        <w:rPr>
          <w:rFonts w:ascii="SimSun" w:hAnsi="SimSun" w:eastAsia="SimSun" w:cs="SimSun"/>
          <w:sz w:val="20"/>
          <w:szCs w:val="20"/>
          <w:spacing w:val="11"/>
          <w:position w:val="5"/>
        </w:rPr>
        <w:t>g;</w:t>
      </w:r>
    </w:p>
    <w:p>
      <w:pPr>
        <w:ind w:left="409"/>
        <w:spacing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6"/>
        </w:rPr>
        <w:t>d)</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16"/>
        </w:rPr>
        <w:t>琼脂15</w:t>
      </w:r>
      <w:r>
        <w:rPr>
          <w:rFonts w:ascii="Times New Roman" w:hAnsi="Times New Roman" w:eastAsia="Times New Roman" w:cs="Times New Roman"/>
          <w:sz w:val="20"/>
          <w:szCs w:val="20"/>
          <w:spacing w:val="16"/>
        </w:rPr>
        <w:t>g;</w:t>
      </w:r>
    </w:p>
    <w:p>
      <w:pPr>
        <w:ind w:left="409"/>
        <w:spacing w:before="110" w:line="212" w:lineRule="auto"/>
        <w:rPr>
          <w:rFonts w:ascii="SimSun" w:hAnsi="SimSun" w:eastAsia="SimSun" w:cs="SimSun"/>
          <w:sz w:val="20"/>
          <w:szCs w:val="20"/>
        </w:rPr>
      </w:pPr>
      <w:r>
        <w:rPr>
          <w:rFonts w:ascii="Times New Roman" w:hAnsi="Times New Roman" w:eastAsia="Times New Roman" w:cs="Times New Roman"/>
          <w:sz w:val="20"/>
          <w:szCs w:val="20"/>
          <w:spacing w:val="-1"/>
        </w:rPr>
        <w:t>e)</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
        </w:rPr>
        <w:t>最终</w:t>
      </w:r>
      <w:r>
        <w:rPr>
          <w:rFonts w:ascii="SimSun" w:hAnsi="SimSun" w:eastAsia="SimSun" w:cs="SimSun"/>
          <w:sz w:val="20"/>
          <w:szCs w:val="20"/>
          <w:spacing w:val="-36"/>
        </w:rPr>
        <w:t xml:space="preserve"> </w:t>
      </w:r>
      <w:r>
        <w:rPr>
          <w:rFonts w:ascii="SimSun" w:hAnsi="SimSun" w:eastAsia="SimSun" w:cs="SimSun"/>
          <w:sz w:val="20"/>
          <w:szCs w:val="20"/>
          <w:spacing w:val="-1"/>
        </w:rPr>
        <w:t>pH7.3±0.2(25℃)。</w:t>
      </w:r>
    </w:p>
    <w:p>
      <w:pPr>
        <w:spacing w:before="60" w:line="212" w:lineRule="auto"/>
        <w:rPr>
          <w:rFonts w:ascii="SimSun" w:hAnsi="SimSun" w:eastAsia="SimSun" w:cs="SimSun"/>
          <w:sz w:val="20"/>
          <w:szCs w:val="20"/>
        </w:rPr>
      </w:pPr>
      <w:r>
        <w:rPr>
          <w:rFonts w:ascii="Times New Roman" w:hAnsi="Times New Roman" w:eastAsia="Times New Roman" w:cs="Times New Roman"/>
          <w:sz w:val="20"/>
          <w:szCs w:val="20"/>
          <w:b/>
          <w:bCs/>
          <w:spacing w:val="9"/>
        </w:rPr>
        <w:t>B.1.3.2    </w:t>
      </w:r>
      <w:r>
        <w:rPr>
          <w:rFonts w:ascii="SimSun" w:hAnsi="SimSun" w:eastAsia="SimSun" w:cs="SimSun"/>
          <w:sz w:val="20"/>
          <w:szCs w:val="20"/>
          <w:spacing w:val="9"/>
        </w:rPr>
        <w:t>胰酪大豆胨液体培养基</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TSB</w:t>
      </w:r>
      <w:r>
        <w:rPr>
          <w:rFonts w:ascii="Times New Roman" w:hAnsi="Times New Roman" w:eastAsia="Times New Roman" w:cs="Times New Roman"/>
          <w:sz w:val="20"/>
          <w:szCs w:val="20"/>
          <w:spacing w:val="9"/>
        </w:rPr>
        <w:t>)  </w:t>
      </w:r>
      <w:r>
        <w:rPr>
          <w:rFonts w:ascii="SimSun" w:hAnsi="SimSun" w:eastAsia="SimSun" w:cs="SimSun"/>
          <w:sz w:val="20"/>
          <w:szCs w:val="20"/>
          <w:spacing w:val="9"/>
        </w:rPr>
        <w:t>配方如下(以1000</w:t>
      </w:r>
      <w:r>
        <w:rPr>
          <w:rFonts w:ascii="SimSun" w:hAnsi="SimSun" w:eastAsia="SimSun" w:cs="SimSun"/>
          <w:sz w:val="20"/>
          <w:szCs w:val="20"/>
          <w:spacing w:val="33"/>
        </w:rPr>
        <w:t xml:space="preserve"> </w:t>
      </w:r>
      <w:r>
        <w:rPr>
          <w:rFonts w:ascii="Times New Roman" w:hAnsi="Times New Roman" w:eastAsia="Times New Roman" w:cs="Times New Roman"/>
          <w:sz w:val="20"/>
          <w:szCs w:val="20"/>
        </w:rPr>
        <w:t>mL</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9"/>
        </w:rPr>
        <w:t>为例):</w:t>
      </w:r>
    </w:p>
    <w:p>
      <w:pPr>
        <w:ind w:left="409"/>
        <w:spacing w:before="9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a)     </w:t>
      </w:r>
      <w:r>
        <w:rPr>
          <w:rFonts w:ascii="SimSun" w:hAnsi="SimSun" w:eastAsia="SimSun" w:cs="SimSun"/>
          <w:sz w:val="20"/>
          <w:szCs w:val="20"/>
          <w:spacing w:val="3"/>
        </w:rPr>
        <w:t>胰酪胨17</w:t>
      </w:r>
      <w:r>
        <w:rPr>
          <w:rFonts w:ascii="SimSun" w:hAnsi="SimSun" w:eastAsia="SimSun" w:cs="SimSun"/>
          <w:sz w:val="20"/>
          <w:szCs w:val="20"/>
          <w:spacing w:val="17"/>
        </w:rPr>
        <w:t xml:space="preserve"> </w:t>
      </w:r>
      <w:r>
        <w:rPr>
          <w:rFonts w:ascii="Times New Roman" w:hAnsi="Times New Roman" w:eastAsia="Times New Roman" w:cs="Times New Roman"/>
          <w:sz w:val="20"/>
          <w:szCs w:val="20"/>
          <w:spacing w:val="3"/>
        </w:rPr>
        <w:t>g;</w:t>
      </w:r>
    </w:p>
    <w:p>
      <w:pPr>
        <w:ind w:left="409"/>
        <w:spacing w:before="90" w:line="310"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position w:val="8"/>
        </w:rPr>
        <w:t>b)     </w:t>
      </w:r>
      <w:r>
        <w:rPr>
          <w:rFonts w:ascii="SimSun" w:hAnsi="SimSun" w:eastAsia="SimSun" w:cs="SimSun"/>
          <w:sz w:val="20"/>
          <w:szCs w:val="20"/>
          <w:spacing w:val="6"/>
          <w:position w:val="8"/>
        </w:rPr>
        <w:t>大豆木瓜蛋白酶水解物3 </w:t>
      </w:r>
      <w:r>
        <w:rPr>
          <w:rFonts w:ascii="Times New Roman" w:hAnsi="Times New Roman" w:eastAsia="Times New Roman" w:cs="Times New Roman"/>
          <w:sz w:val="20"/>
          <w:szCs w:val="20"/>
          <w:spacing w:val="6"/>
          <w:position w:val="8"/>
        </w:rPr>
        <w:t>g;</w:t>
      </w:r>
    </w:p>
    <w:p>
      <w:pPr>
        <w:ind w:left="409"/>
        <w:spacing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0"/>
        </w:rPr>
        <w:t>c)</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10"/>
        </w:rPr>
        <w:t>氯化钠5</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10"/>
        </w:rPr>
        <w:t>g;</w:t>
      </w:r>
    </w:p>
    <w:p>
      <w:pPr>
        <w:ind w:left="409"/>
        <w:spacing w:before="101" w:line="316"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9"/>
        </w:rPr>
        <w:t>d)</w:t>
      </w:r>
      <w:r>
        <w:rPr>
          <w:rFonts w:ascii="Times New Roman" w:hAnsi="Times New Roman" w:eastAsia="Times New Roman" w:cs="Times New Roman"/>
          <w:sz w:val="20"/>
          <w:szCs w:val="20"/>
          <w:spacing w:val="12"/>
          <w:position w:val="9"/>
        </w:rPr>
        <w:t xml:space="preserve">    </w:t>
      </w:r>
      <w:r>
        <w:rPr>
          <w:rFonts w:ascii="SimSun" w:hAnsi="SimSun" w:eastAsia="SimSun" w:cs="SimSun"/>
          <w:sz w:val="20"/>
          <w:szCs w:val="20"/>
          <w:spacing w:val="3"/>
          <w:position w:val="9"/>
        </w:rPr>
        <w:t>磷酸氢二钾2.5 </w:t>
      </w:r>
      <w:r>
        <w:rPr>
          <w:rFonts w:ascii="Times New Roman" w:hAnsi="Times New Roman" w:eastAsia="Times New Roman" w:cs="Times New Roman"/>
          <w:sz w:val="20"/>
          <w:szCs w:val="20"/>
          <w:spacing w:val="3"/>
          <w:position w:val="9"/>
        </w:rPr>
        <w:t>g;</w:t>
      </w:r>
    </w:p>
    <w:p>
      <w:pPr>
        <w:ind w:left="409"/>
        <w:spacing w:before="1" w:line="213" w:lineRule="auto"/>
        <w:rPr>
          <w:rFonts w:ascii="SimSun" w:hAnsi="SimSun" w:eastAsia="SimSun" w:cs="SimSun"/>
          <w:sz w:val="20"/>
          <w:szCs w:val="20"/>
        </w:rPr>
      </w:pPr>
      <w:r>
        <w:rPr>
          <w:rFonts w:ascii="SimSun" w:hAnsi="SimSun" w:eastAsia="SimSun" w:cs="SimSun"/>
          <w:sz w:val="20"/>
          <w:szCs w:val="20"/>
          <w:spacing w:val="-3"/>
        </w:rPr>
        <w:t>e)</w:t>
      </w:r>
      <w:r>
        <w:rPr>
          <w:rFonts w:ascii="SimSun" w:hAnsi="SimSun" w:eastAsia="SimSun" w:cs="SimSun"/>
          <w:sz w:val="20"/>
          <w:szCs w:val="20"/>
          <w:spacing w:val="12"/>
        </w:rPr>
        <w:t xml:space="preserve">  </w:t>
      </w:r>
      <w:r>
        <w:rPr>
          <w:rFonts w:ascii="SimSun" w:hAnsi="SimSun" w:eastAsia="SimSun" w:cs="SimSun"/>
          <w:sz w:val="20"/>
          <w:szCs w:val="20"/>
          <w:spacing w:val="-3"/>
        </w:rPr>
        <w:t>葡萄糖2.5</w:t>
      </w:r>
      <w:r>
        <w:rPr>
          <w:rFonts w:ascii="SimSun" w:hAnsi="SimSun" w:eastAsia="SimSun" w:cs="SimSun"/>
          <w:sz w:val="20"/>
          <w:szCs w:val="20"/>
          <w:spacing w:val="29"/>
        </w:rPr>
        <w:t xml:space="preserve"> </w:t>
      </w:r>
      <w:r>
        <w:rPr>
          <w:rFonts w:ascii="SimSun" w:hAnsi="SimSun" w:eastAsia="SimSun" w:cs="SimSun"/>
          <w:sz w:val="20"/>
          <w:szCs w:val="20"/>
          <w:spacing w:val="-3"/>
        </w:rPr>
        <w:t>g;</w:t>
      </w:r>
    </w:p>
    <w:p>
      <w:pPr>
        <w:ind w:left="409"/>
        <w:spacing w:before="82" w:line="212" w:lineRule="auto"/>
        <w:rPr>
          <w:rFonts w:ascii="SimSun" w:hAnsi="SimSun" w:eastAsia="SimSun" w:cs="SimSun"/>
          <w:sz w:val="20"/>
          <w:szCs w:val="20"/>
        </w:rPr>
      </w:pPr>
      <w:r>
        <w:rPr>
          <w:rFonts w:ascii="Times New Roman" w:hAnsi="Times New Roman" w:eastAsia="Times New Roman" w:cs="Times New Roman"/>
          <w:sz w:val="20"/>
          <w:szCs w:val="20"/>
          <w:spacing w:val="-2"/>
        </w:rPr>
        <w:t>f)</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2"/>
        </w:rPr>
        <w:t>最终 </w:t>
      </w:r>
      <w:r>
        <w:rPr>
          <w:rFonts w:ascii="Times New Roman" w:hAnsi="Times New Roman" w:eastAsia="Times New Roman" w:cs="Times New Roman"/>
          <w:sz w:val="20"/>
          <w:szCs w:val="20"/>
          <w:spacing w:val="-2"/>
        </w:rPr>
        <w:t>pH         7.3±0.2(25℃)</w:t>
      </w:r>
      <w:r>
        <w:rPr>
          <w:rFonts w:ascii="SimSun" w:hAnsi="SimSun" w:eastAsia="SimSun" w:cs="SimSun"/>
          <w:sz w:val="20"/>
          <w:szCs w:val="20"/>
          <w:spacing w:val="-2"/>
        </w:rPr>
        <w:t>。</w:t>
      </w:r>
    </w:p>
    <w:p>
      <w:pPr>
        <w:spacing w:before="93" w:line="219" w:lineRule="auto"/>
        <w:rPr>
          <w:rFonts w:ascii="SimSun" w:hAnsi="SimSun" w:eastAsia="SimSun" w:cs="SimSun"/>
          <w:sz w:val="20"/>
          <w:szCs w:val="20"/>
        </w:rPr>
      </w:pPr>
      <w:r>
        <w:rPr>
          <w:rFonts w:ascii="Times New Roman" w:hAnsi="Times New Roman" w:eastAsia="Times New Roman" w:cs="Times New Roman"/>
          <w:sz w:val="20"/>
          <w:szCs w:val="20"/>
          <w:b/>
          <w:bCs/>
          <w:spacing w:val="10"/>
        </w:rPr>
        <w:t>B.1.3.3</w:t>
      </w:r>
      <w:r>
        <w:rPr>
          <w:rFonts w:ascii="Times New Roman" w:hAnsi="Times New Roman" w:eastAsia="Times New Roman" w:cs="Times New Roman"/>
          <w:sz w:val="20"/>
          <w:szCs w:val="20"/>
          <w:b/>
          <w:bCs/>
          <w:spacing w:val="3"/>
        </w:rPr>
        <w:t xml:space="preserve">     </w:t>
      </w:r>
      <w:r>
        <w:rPr>
          <w:rFonts w:ascii="SimSun" w:hAnsi="SimSun" w:eastAsia="SimSun" w:cs="SimSun"/>
          <w:sz w:val="20"/>
          <w:szCs w:val="20"/>
          <w:spacing w:val="10"/>
        </w:rPr>
        <w:t>蛋白胨水配方如下(以1000 </w:t>
      </w:r>
      <w:r>
        <w:rPr>
          <w:rFonts w:ascii="Times New Roman" w:hAnsi="Times New Roman" w:eastAsia="Times New Roman" w:cs="Times New Roman"/>
          <w:sz w:val="20"/>
          <w:szCs w:val="20"/>
        </w:rPr>
        <w:t>mL</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为例):</w:t>
      </w:r>
    </w:p>
    <w:p>
      <w:pPr>
        <w:ind w:left="409"/>
        <w:spacing w:before="70"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a)     </w:t>
      </w:r>
      <w:r>
        <w:rPr>
          <w:rFonts w:ascii="SimSun" w:hAnsi="SimSun" w:eastAsia="SimSun" w:cs="SimSun"/>
          <w:sz w:val="20"/>
          <w:szCs w:val="20"/>
          <w:spacing w:val="3"/>
        </w:rPr>
        <w:t>蛋白胨10</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3"/>
        </w:rPr>
        <w:t>g;</w:t>
      </w:r>
    </w:p>
    <w:p>
      <w:pPr>
        <w:ind w:left="409"/>
        <w:spacing w:before="86" w:line="214" w:lineRule="auto"/>
        <w:rPr>
          <w:rFonts w:ascii="SimSun" w:hAnsi="SimSun" w:eastAsia="SimSun" w:cs="SimSun"/>
          <w:sz w:val="20"/>
          <w:szCs w:val="20"/>
        </w:rPr>
      </w:pPr>
      <w:r>
        <w:rPr>
          <w:rFonts w:ascii="SimSun" w:hAnsi="SimSun" w:eastAsia="SimSun" w:cs="SimSun"/>
          <w:sz w:val="20"/>
          <w:szCs w:val="20"/>
          <w:spacing w:val="11"/>
        </w:rPr>
        <w:t>b)</w:t>
      </w:r>
      <w:r>
        <w:rPr>
          <w:rFonts w:ascii="SimSun" w:hAnsi="SimSun" w:eastAsia="SimSun" w:cs="SimSun"/>
          <w:sz w:val="20"/>
          <w:szCs w:val="20"/>
          <w:spacing w:val="3"/>
        </w:rPr>
        <w:t xml:space="preserve">  </w:t>
      </w:r>
      <w:r>
        <w:rPr>
          <w:rFonts w:ascii="SimSun" w:hAnsi="SimSun" w:eastAsia="SimSun" w:cs="SimSun"/>
          <w:sz w:val="20"/>
          <w:szCs w:val="20"/>
          <w:spacing w:val="11"/>
        </w:rPr>
        <w:t>氯化钠5</w:t>
      </w:r>
      <w:r>
        <w:rPr>
          <w:rFonts w:ascii="SimSun" w:hAnsi="SimSun" w:eastAsia="SimSun" w:cs="SimSun"/>
          <w:sz w:val="20"/>
          <w:szCs w:val="20"/>
          <w:spacing w:val="-41"/>
        </w:rPr>
        <w:t xml:space="preserve"> </w:t>
      </w:r>
      <w:r>
        <w:rPr>
          <w:rFonts w:ascii="SimSun" w:hAnsi="SimSun" w:eastAsia="SimSun" w:cs="SimSun"/>
          <w:sz w:val="20"/>
          <w:szCs w:val="20"/>
          <w:spacing w:val="11"/>
        </w:rPr>
        <w:t>g;</w:t>
      </w:r>
    </w:p>
    <w:p>
      <w:pPr>
        <w:ind w:left="409"/>
        <w:spacing w:before="73" w:line="212" w:lineRule="auto"/>
        <w:rPr>
          <w:rFonts w:ascii="SimSun" w:hAnsi="SimSun" w:eastAsia="SimSun" w:cs="SimSun"/>
          <w:sz w:val="20"/>
          <w:szCs w:val="20"/>
        </w:rPr>
      </w:pPr>
      <w:r>
        <w:rPr>
          <w:rFonts w:ascii="Times New Roman" w:hAnsi="Times New Roman" w:eastAsia="Times New Roman" w:cs="Times New Roman"/>
          <w:sz w:val="20"/>
          <w:szCs w:val="20"/>
          <w:spacing w:val="-1"/>
        </w:rPr>
        <w:t>c)</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
        </w:rPr>
        <w:t>最终</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1"/>
        </w:rPr>
        <w:t>pH</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1"/>
        </w:rPr>
        <w:t>7.2±0.2(25℃)</w:t>
      </w:r>
      <w:r>
        <w:rPr>
          <w:rFonts w:ascii="SimSun" w:hAnsi="SimSun" w:eastAsia="SimSun" w:cs="SimSun"/>
          <w:sz w:val="20"/>
          <w:szCs w:val="20"/>
          <w:spacing w:val="-1"/>
        </w:rPr>
        <w:t>。</w:t>
      </w:r>
    </w:p>
    <w:p>
      <w:pPr>
        <w:spacing w:before="80" w:line="212" w:lineRule="auto"/>
        <w:rPr>
          <w:rFonts w:ascii="SimSun" w:hAnsi="SimSun" w:eastAsia="SimSun" w:cs="SimSun"/>
          <w:sz w:val="20"/>
          <w:szCs w:val="20"/>
        </w:rPr>
      </w:pPr>
      <w:r>
        <w:rPr>
          <w:rFonts w:ascii="Times New Roman" w:hAnsi="Times New Roman" w:eastAsia="Times New Roman" w:cs="Times New Roman"/>
          <w:sz w:val="20"/>
          <w:szCs w:val="20"/>
          <w:b/>
          <w:bCs/>
          <w:spacing w:val="3"/>
        </w:rPr>
        <w:t>B.1.3.4</w:t>
      </w:r>
      <w:r>
        <w:rPr>
          <w:rFonts w:ascii="Times New Roman" w:hAnsi="Times New Roman" w:eastAsia="Times New Roman" w:cs="Times New Roman"/>
          <w:sz w:val="20"/>
          <w:szCs w:val="20"/>
          <w:b/>
          <w:bCs/>
          <w:spacing w:val="13"/>
        </w:rPr>
        <w:t xml:space="preserve">    </w:t>
      </w:r>
      <w:r>
        <w:rPr>
          <w:rFonts w:ascii="SimSun" w:hAnsi="SimSun" w:eastAsia="SimSun" w:cs="SimSun"/>
          <w:sz w:val="20"/>
          <w:szCs w:val="20"/>
          <w:spacing w:val="3"/>
        </w:rPr>
        <w:t>金黄色葡萄球菌</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ATCC</w:t>
      </w:r>
      <w:r>
        <w:rPr>
          <w:rFonts w:ascii="Times New Roman" w:hAnsi="Times New Roman" w:eastAsia="Times New Roman" w:cs="Times New Roman"/>
          <w:sz w:val="20"/>
          <w:szCs w:val="20"/>
          <w:spacing w:val="3"/>
        </w:rPr>
        <w:t xml:space="preserve">    6538)</w:t>
      </w:r>
      <w:r>
        <w:rPr>
          <w:rFonts w:ascii="SimSun" w:hAnsi="SimSun" w:eastAsia="SimSun" w:cs="SimSun"/>
          <w:sz w:val="20"/>
          <w:szCs w:val="20"/>
          <w:spacing w:val="3"/>
        </w:rPr>
        <w:t>。</w:t>
      </w:r>
    </w:p>
    <w:p>
      <w:pPr>
        <w:pStyle w:val="BodyText"/>
        <w:spacing w:before="259" w:line="222" w:lineRule="auto"/>
        <w:outlineLvl w:val="0"/>
        <w:rPr>
          <w:sz w:val="20"/>
          <w:szCs w:val="20"/>
        </w:rPr>
      </w:pPr>
      <w:r>
        <w:rPr>
          <w:rFonts w:ascii="Times New Roman" w:hAnsi="Times New Roman" w:eastAsia="Times New Roman" w:cs="Times New Roman"/>
          <w:sz w:val="20"/>
          <w:szCs w:val="20"/>
          <w:b/>
          <w:bCs/>
          <w:spacing w:val="3"/>
        </w:rPr>
        <w:t>B.2</w:t>
      </w:r>
      <w:r>
        <w:rPr>
          <w:rFonts w:ascii="Times New Roman" w:hAnsi="Times New Roman" w:eastAsia="Times New Roman" w:cs="Times New Roman"/>
          <w:sz w:val="20"/>
          <w:szCs w:val="20"/>
          <w:b/>
          <w:bCs/>
          <w:spacing w:val="1"/>
        </w:rPr>
        <w:t xml:space="preserve">    </w:t>
      </w:r>
      <w:r>
        <w:rPr>
          <w:sz w:val="20"/>
          <w:szCs w:val="20"/>
          <w:b/>
          <w:bCs/>
          <w:spacing w:val="3"/>
        </w:rPr>
        <w:t>样品预处理</w:t>
      </w:r>
    </w:p>
    <w:p>
      <w:pPr>
        <w:ind w:left="409"/>
        <w:spacing w:before="211" w:line="212" w:lineRule="auto"/>
        <w:rPr>
          <w:rFonts w:ascii="SimSun" w:hAnsi="SimSun" w:eastAsia="SimSun" w:cs="SimSun"/>
          <w:sz w:val="20"/>
          <w:szCs w:val="20"/>
        </w:rPr>
      </w:pPr>
      <w:r>
        <w:rPr>
          <w:rFonts w:ascii="SimSun" w:hAnsi="SimSun" w:eastAsia="SimSun" w:cs="SimSun"/>
          <w:sz w:val="20"/>
          <w:szCs w:val="20"/>
          <w:spacing w:val="4"/>
        </w:rPr>
        <w:t>试验前将样品放置在温度为(21±5)℃ 、相对湿度为(8</w:t>
      </w:r>
      <w:r>
        <w:rPr>
          <w:rFonts w:ascii="Times New Roman" w:hAnsi="Times New Roman" w:eastAsia="Times New Roman" w:cs="Times New Roman"/>
          <w:sz w:val="20"/>
          <w:szCs w:val="20"/>
          <w:spacing w:val="4"/>
        </w:rPr>
        <w:t>5±5)%    </w:t>
      </w:r>
      <w:r>
        <w:rPr>
          <w:rFonts w:ascii="SimSun" w:hAnsi="SimSun" w:eastAsia="SimSun" w:cs="SimSun"/>
          <w:sz w:val="20"/>
          <w:szCs w:val="20"/>
          <w:spacing w:val="4"/>
        </w:rPr>
        <w:t>的环境中预处理</w:t>
      </w:r>
      <w:r>
        <w:rPr>
          <w:rFonts w:ascii="SimSun" w:hAnsi="SimSun" w:eastAsia="SimSun" w:cs="SimSun"/>
          <w:sz w:val="20"/>
          <w:szCs w:val="20"/>
          <w:spacing w:val="3"/>
        </w:rPr>
        <w:t>至少4</w:t>
      </w:r>
      <w:r>
        <w:rPr>
          <w:rFonts w:ascii="SimSun" w:hAnsi="SimSun" w:eastAsia="SimSun" w:cs="SimSun"/>
          <w:sz w:val="20"/>
          <w:szCs w:val="20"/>
          <w:spacing w:val="-37"/>
        </w:rPr>
        <w:t xml:space="preserve"> </w:t>
      </w:r>
      <w:r>
        <w:rPr>
          <w:rFonts w:ascii="SimSun" w:hAnsi="SimSun" w:eastAsia="SimSun" w:cs="SimSun"/>
          <w:sz w:val="20"/>
          <w:szCs w:val="20"/>
          <w:spacing w:val="3"/>
        </w:rPr>
        <w:t>h。</w:t>
      </w:r>
    </w:p>
    <w:p>
      <w:pPr>
        <w:pStyle w:val="BodyText"/>
        <w:spacing w:before="258" w:line="221" w:lineRule="auto"/>
        <w:outlineLvl w:val="0"/>
        <w:rPr>
          <w:sz w:val="20"/>
          <w:szCs w:val="20"/>
        </w:rPr>
      </w:pPr>
      <w:r>
        <w:rPr>
          <w:rFonts w:ascii="Times New Roman" w:hAnsi="Times New Roman" w:eastAsia="Times New Roman" w:cs="Times New Roman"/>
          <w:sz w:val="20"/>
          <w:szCs w:val="20"/>
          <w:b/>
          <w:bCs/>
          <w:spacing w:val="4"/>
        </w:rPr>
        <w:t>B.3</w:t>
      </w:r>
      <w:r>
        <w:rPr>
          <w:rFonts w:ascii="Times New Roman" w:hAnsi="Times New Roman" w:eastAsia="Times New Roman" w:cs="Times New Roman"/>
          <w:sz w:val="20"/>
          <w:szCs w:val="20"/>
          <w:b/>
          <w:bCs/>
          <w:spacing w:val="3"/>
        </w:rPr>
        <w:t xml:space="preserve">    </w:t>
      </w:r>
      <w:r>
        <w:rPr>
          <w:sz w:val="20"/>
          <w:szCs w:val="20"/>
          <w:b/>
          <w:bCs/>
          <w:spacing w:val="4"/>
        </w:rPr>
        <w:t>试验用细菌悬液制备</w:t>
      </w:r>
    </w:p>
    <w:p>
      <w:pPr>
        <w:ind w:right="109" w:firstLine="409"/>
        <w:spacing w:before="222" w:line="268" w:lineRule="auto"/>
        <w:rPr>
          <w:rFonts w:ascii="SimSun" w:hAnsi="SimSun" w:eastAsia="SimSun" w:cs="SimSun"/>
          <w:sz w:val="20"/>
          <w:szCs w:val="20"/>
        </w:rPr>
      </w:pPr>
      <w:r>
        <w:rPr>
          <w:rFonts w:ascii="SimSun" w:hAnsi="SimSun" w:eastAsia="SimSun" w:cs="SimSun"/>
          <w:sz w:val="20"/>
          <w:szCs w:val="20"/>
          <w:spacing w:val="6"/>
        </w:rPr>
        <w:t>将金黄色葡萄球菌</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ATCC</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6"/>
        </w:rPr>
        <w:t>6538)</w:t>
      </w:r>
      <w:r>
        <w:rPr>
          <w:rFonts w:ascii="SimSun" w:hAnsi="SimSun" w:eastAsia="SimSun" w:cs="SimSun"/>
          <w:sz w:val="20"/>
          <w:szCs w:val="20"/>
          <w:spacing w:val="6"/>
        </w:rPr>
        <w:t>接种在适量</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TSB</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6"/>
        </w:rPr>
        <w:t>培养基中</w:t>
      </w:r>
      <w:r>
        <w:rPr>
          <w:rFonts w:ascii="SimSun" w:hAnsi="SimSun" w:eastAsia="SimSun" w:cs="SimSun"/>
          <w:sz w:val="20"/>
          <w:szCs w:val="20"/>
          <w:spacing w:val="5"/>
        </w:rPr>
        <w:t>，在(37±2)℃振荡培养(24±2)</w:t>
      </w:r>
      <w:r>
        <w:rPr>
          <w:rFonts w:ascii="Times New Roman" w:hAnsi="Times New Roman" w:eastAsia="Times New Roman" w:cs="Times New Roman"/>
          <w:sz w:val="20"/>
          <w:szCs w:val="20"/>
          <w:spacing w:val="5"/>
        </w:rPr>
        <w:t>h</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5"/>
        </w:rPr>
        <w:t>。用</w:t>
      </w:r>
      <w:r>
        <w:rPr>
          <w:rFonts w:ascii="SimSun" w:hAnsi="SimSun" w:eastAsia="SimSun" w:cs="SimSun"/>
          <w:sz w:val="20"/>
          <w:szCs w:val="20"/>
        </w:rPr>
        <w:t xml:space="preserve"> </w:t>
      </w:r>
      <w:r>
        <w:rPr>
          <w:rFonts w:ascii="SimSun" w:hAnsi="SimSun" w:eastAsia="SimSun" w:cs="SimSun"/>
          <w:sz w:val="20"/>
          <w:szCs w:val="20"/>
          <w:spacing w:val="7"/>
        </w:rPr>
        <w:t>蛋白胨水将上述培养物稀释至约5×10</w:t>
      </w:r>
      <w:r>
        <w:rPr>
          <w:rFonts w:ascii="Calibri" w:hAnsi="Calibri" w:eastAsia="Calibri" w:cs="Calibri"/>
          <w:sz w:val="20"/>
          <w:szCs w:val="20"/>
          <w:spacing w:val="7"/>
        </w:rPr>
        <w:t>⁵ </w:t>
      </w:r>
      <w:r>
        <w:rPr>
          <w:rFonts w:ascii="Times New Roman" w:hAnsi="Times New Roman" w:eastAsia="Times New Roman" w:cs="Times New Roman"/>
          <w:sz w:val="20"/>
          <w:szCs w:val="20"/>
        </w:rPr>
        <w:t>CFU</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mL</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的浓度。</w:t>
      </w:r>
    </w:p>
    <w:p>
      <w:pPr>
        <w:pStyle w:val="BodyText"/>
        <w:spacing w:before="218" w:line="221" w:lineRule="auto"/>
        <w:outlineLvl w:val="0"/>
        <w:rPr>
          <w:sz w:val="20"/>
          <w:szCs w:val="20"/>
        </w:rPr>
      </w:pPr>
      <w:r>
        <w:rPr>
          <w:rFonts w:ascii="Times New Roman" w:hAnsi="Times New Roman" w:eastAsia="Times New Roman" w:cs="Times New Roman"/>
          <w:sz w:val="20"/>
          <w:szCs w:val="20"/>
          <w:b/>
          <w:bCs/>
          <w:spacing w:val="3"/>
        </w:rPr>
        <w:t>B.4</w:t>
      </w:r>
      <w:r>
        <w:rPr>
          <w:rFonts w:ascii="Times New Roman" w:hAnsi="Times New Roman" w:eastAsia="Times New Roman" w:cs="Times New Roman"/>
          <w:sz w:val="20"/>
          <w:szCs w:val="20"/>
          <w:b/>
          <w:bCs/>
          <w:spacing w:val="1"/>
        </w:rPr>
        <w:t xml:space="preserve">    </w:t>
      </w:r>
      <w:r>
        <w:rPr>
          <w:sz w:val="20"/>
          <w:szCs w:val="20"/>
          <w:b/>
          <w:bCs/>
          <w:spacing w:val="3"/>
        </w:rPr>
        <w:t>试验程序</w:t>
      </w:r>
    </w:p>
    <w:p>
      <w:pPr>
        <w:ind w:firstLine="409"/>
        <w:spacing w:before="232" w:line="277" w:lineRule="auto"/>
        <w:jc w:val="both"/>
        <w:rPr>
          <w:rFonts w:ascii="SimSun" w:hAnsi="SimSun" w:eastAsia="SimSun" w:cs="SimSun"/>
          <w:sz w:val="20"/>
          <w:szCs w:val="20"/>
        </w:rPr>
      </w:pPr>
      <w:r>
        <w:rPr>
          <w:rFonts w:ascii="SimSun" w:hAnsi="SimSun" w:eastAsia="SimSun" w:cs="SimSun"/>
          <w:sz w:val="20"/>
          <w:szCs w:val="20"/>
          <w:spacing w:val="8"/>
        </w:rPr>
        <w:t>试验系统中先不放入样品，将通过采样器的气体流速控制在28.3 </w:t>
      </w:r>
      <w:r>
        <w:rPr>
          <w:rFonts w:ascii="Times New Roman" w:hAnsi="Times New Roman" w:eastAsia="Times New Roman" w:cs="Times New Roman"/>
          <w:sz w:val="20"/>
          <w:szCs w:val="20"/>
          <w:spacing w:val="8"/>
        </w:rPr>
        <w:t>L/</w:t>
      </w:r>
      <w:r>
        <w:rPr>
          <w:rFonts w:ascii="Times New Roman" w:hAnsi="Times New Roman" w:eastAsia="Times New Roman" w:cs="Times New Roman"/>
          <w:sz w:val="20"/>
          <w:szCs w:val="20"/>
        </w:rPr>
        <w:t>min</w:t>
      </w:r>
      <w:r>
        <w:rPr>
          <w:rFonts w:ascii="Times New Roman" w:hAnsi="Times New Roman" w:eastAsia="Times New Roman" w:cs="Times New Roman"/>
          <w:sz w:val="20"/>
          <w:szCs w:val="20"/>
          <w:spacing w:val="8"/>
        </w:rPr>
        <w:t>,   </w:t>
      </w:r>
      <w:r>
        <w:rPr>
          <w:rFonts w:ascii="SimSun" w:hAnsi="SimSun" w:eastAsia="SimSun" w:cs="SimSun"/>
          <w:sz w:val="20"/>
          <w:szCs w:val="20"/>
          <w:spacing w:val="8"/>
        </w:rPr>
        <w:t>向喷雾器输送细菌悬液</w:t>
      </w:r>
      <w:r>
        <w:rPr>
          <w:rFonts w:ascii="SimSun" w:hAnsi="SimSun" w:eastAsia="SimSun" w:cs="SimSun"/>
          <w:sz w:val="20"/>
          <w:szCs w:val="20"/>
          <w:spacing w:val="1"/>
        </w:rPr>
        <w:t xml:space="preserve">  </w:t>
      </w:r>
      <w:r>
        <w:rPr>
          <w:rFonts w:ascii="SimSun" w:hAnsi="SimSun" w:eastAsia="SimSun" w:cs="SimSun"/>
          <w:sz w:val="20"/>
          <w:szCs w:val="20"/>
          <w:spacing w:val="13"/>
        </w:rPr>
        <w:t>的时间设定为1</w:t>
      </w:r>
      <w:r>
        <w:rPr>
          <w:rFonts w:ascii="Times New Roman" w:hAnsi="Times New Roman" w:eastAsia="Times New Roman" w:cs="Times New Roman"/>
          <w:sz w:val="20"/>
          <w:szCs w:val="20"/>
        </w:rPr>
        <w:t>min</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 xml:space="preserve">  </w:t>
      </w:r>
      <w:r>
        <w:rPr>
          <w:rFonts w:ascii="SimSun" w:hAnsi="SimSun" w:eastAsia="SimSun" w:cs="SimSun"/>
          <w:sz w:val="20"/>
          <w:szCs w:val="20"/>
          <w:spacing w:val="13"/>
        </w:rPr>
        <w:t>空气压力和采样器运行时间设定为2 </w:t>
      </w:r>
      <w:r>
        <w:rPr>
          <w:rFonts w:ascii="Times New Roman" w:hAnsi="Times New Roman" w:eastAsia="Times New Roman" w:cs="Times New Roman"/>
          <w:sz w:val="20"/>
          <w:szCs w:val="20"/>
        </w:rPr>
        <w:t>min</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spacing w:val="21"/>
          <w:w w:val="101"/>
        </w:rPr>
        <w:t xml:space="preserve"> </w:t>
      </w:r>
      <w:r>
        <w:rPr>
          <w:rFonts w:ascii="SimSun" w:hAnsi="SimSun" w:eastAsia="SimSun" w:cs="SimSun"/>
          <w:sz w:val="20"/>
          <w:szCs w:val="20"/>
          <w:spacing w:val="13"/>
        </w:rPr>
        <w:t>将</w:t>
      </w:r>
      <w:r>
        <w:rPr>
          <w:rFonts w:ascii="SimSun" w:hAnsi="SimSun" w:eastAsia="SimSun" w:cs="SimSun"/>
          <w:sz w:val="20"/>
          <w:szCs w:val="20"/>
          <w:spacing w:val="12"/>
        </w:rPr>
        <w:t>细菌气溶胶收集到</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TSA</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培养基上，</w:t>
      </w:r>
      <w:r>
        <w:rPr>
          <w:rFonts w:ascii="SimSun" w:hAnsi="SimSun" w:eastAsia="SimSun" w:cs="SimSun"/>
          <w:sz w:val="20"/>
          <w:szCs w:val="20"/>
        </w:rPr>
        <w:t xml:space="preserve"> </w:t>
      </w:r>
      <w:r>
        <w:rPr>
          <w:rFonts w:ascii="SimSun" w:hAnsi="SimSun" w:eastAsia="SimSun" w:cs="SimSun"/>
          <w:sz w:val="20"/>
          <w:szCs w:val="20"/>
          <w:spacing w:val="4"/>
        </w:rPr>
        <w:t>作为阳性对照。测试完成后，将琼脂平板取出，标上层号。放入新的琼脂平板，将试验样品夹在</w:t>
      </w:r>
      <w:r>
        <w:rPr>
          <w:rFonts w:ascii="SimSun" w:hAnsi="SimSun" w:eastAsia="SimSun" w:cs="SimSun"/>
          <w:sz w:val="20"/>
          <w:szCs w:val="20"/>
          <w:spacing w:val="3"/>
        </w:rPr>
        <w:t>采样器</w:t>
      </w:r>
      <w:r>
        <w:rPr>
          <w:rFonts w:ascii="SimSun" w:hAnsi="SimSun" w:eastAsia="SimSun" w:cs="SimSun"/>
          <w:sz w:val="20"/>
          <w:szCs w:val="20"/>
        </w:rPr>
        <w:t xml:space="preserve">  </w:t>
      </w:r>
      <w:r>
        <w:rPr>
          <w:rFonts w:ascii="SimSun" w:hAnsi="SimSun" w:eastAsia="SimSun" w:cs="SimSun"/>
          <w:sz w:val="20"/>
          <w:szCs w:val="20"/>
          <w:spacing w:val="4"/>
        </w:rPr>
        <w:t>上端，口罩内侧朝向气溶胶。按照上述程序进行采样。在一批试验样品测试完成后，再测试一次</w:t>
      </w:r>
      <w:r>
        <w:rPr>
          <w:rFonts w:ascii="SimSun" w:hAnsi="SimSun" w:eastAsia="SimSun" w:cs="SimSun"/>
          <w:sz w:val="20"/>
          <w:szCs w:val="20"/>
          <w:spacing w:val="3"/>
        </w:rPr>
        <w:t>阳性对</w:t>
      </w:r>
      <w:r>
        <w:rPr>
          <w:rFonts w:ascii="SimSun" w:hAnsi="SimSun" w:eastAsia="SimSun" w:cs="SimSun"/>
          <w:sz w:val="20"/>
          <w:szCs w:val="20"/>
        </w:rPr>
        <w:t xml:space="preserve">  </w:t>
      </w:r>
      <w:r>
        <w:rPr>
          <w:rFonts w:ascii="SimSun" w:hAnsi="SimSun" w:eastAsia="SimSun" w:cs="SimSun"/>
          <w:sz w:val="20"/>
          <w:szCs w:val="20"/>
          <w:spacing w:val="5"/>
        </w:rPr>
        <w:t>照试验。最后收集2</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min</w:t>
      </w:r>
      <w:r>
        <w:rPr>
          <w:rFonts w:ascii="Times New Roman" w:hAnsi="Times New Roman" w:eastAsia="Times New Roman" w:cs="Times New Roman"/>
          <w:sz w:val="20"/>
          <w:szCs w:val="20"/>
          <w:spacing w:val="40"/>
          <w:w w:val="101"/>
        </w:rPr>
        <w:t xml:space="preserve"> </w:t>
      </w:r>
      <w:r>
        <w:rPr>
          <w:rFonts w:ascii="SimSun" w:hAnsi="SimSun" w:eastAsia="SimSun" w:cs="SimSun"/>
          <w:sz w:val="20"/>
          <w:szCs w:val="20"/>
          <w:spacing w:val="5"/>
        </w:rPr>
        <w:t>气溶胶室中的空气样品，作为阴性对照，在此过程中，不能向喷雾器中输送细</w:t>
      </w:r>
      <w:r>
        <w:rPr>
          <w:rFonts w:ascii="SimSun" w:hAnsi="SimSun" w:eastAsia="SimSun" w:cs="SimSun"/>
          <w:sz w:val="20"/>
          <w:szCs w:val="20"/>
        </w:rPr>
        <w:t xml:space="preserve">  </w:t>
      </w:r>
      <w:r>
        <w:rPr>
          <w:rFonts w:ascii="SimSun" w:hAnsi="SimSun" w:eastAsia="SimSun" w:cs="SimSun"/>
          <w:sz w:val="20"/>
          <w:szCs w:val="20"/>
          <w:spacing w:val="-2"/>
        </w:rPr>
        <w:t>菌悬液。</w:t>
      </w:r>
    </w:p>
    <w:p>
      <w:pPr>
        <w:ind w:left="409"/>
        <w:spacing w:before="102" w:line="219" w:lineRule="auto"/>
        <w:rPr>
          <w:rFonts w:ascii="SimSun" w:hAnsi="SimSun" w:eastAsia="SimSun" w:cs="SimSun"/>
          <w:sz w:val="20"/>
          <w:szCs w:val="20"/>
        </w:rPr>
      </w:pPr>
      <w:r>
        <w:rPr>
          <w:rFonts w:ascii="SimSun" w:hAnsi="SimSun" w:eastAsia="SimSun" w:cs="SimSun"/>
          <w:sz w:val="20"/>
          <w:szCs w:val="20"/>
          <w:spacing w:val="4"/>
        </w:rPr>
        <w:t>可同时进行阳性对照采集与样品采集的试验系统(图</w:t>
      </w:r>
      <w:r>
        <w:rPr>
          <w:rFonts w:ascii="SimSun" w:hAnsi="SimSun" w:eastAsia="SimSun" w:cs="SimSun"/>
          <w:sz w:val="20"/>
          <w:szCs w:val="20"/>
          <w:spacing w:val="-28"/>
        </w:rPr>
        <w:t xml:space="preserve"> </w:t>
      </w:r>
      <w:r>
        <w:rPr>
          <w:rFonts w:ascii="SimSun" w:hAnsi="SimSun" w:eastAsia="SimSun" w:cs="SimSun"/>
          <w:sz w:val="20"/>
          <w:szCs w:val="20"/>
          <w:spacing w:val="4"/>
        </w:rPr>
        <w:t>B.2)亦可使用，但应保证通路间的</w:t>
      </w:r>
      <w:r>
        <w:rPr>
          <w:rFonts w:ascii="SimSun" w:hAnsi="SimSun" w:eastAsia="SimSun" w:cs="SimSun"/>
          <w:sz w:val="20"/>
          <w:szCs w:val="20"/>
          <w:spacing w:val="3"/>
        </w:rPr>
        <w:t>一致性。</w:t>
      </w:r>
    </w:p>
    <w:p>
      <w:pPr>
        <w:ind w:left="409"/>
        <w:spacing w:before="61" w:line="212" w:lineRule="auto"/>
        <w:rPr>
          <w:rFonts w:ascii="SimSun" w:hAnsi="SimSun" w:eastAsia="SimSun" w:cs="SimSun"/>
          <w:sz w:val="20"/>
          <w:szCs w:val="20"/>
        </w:rPr>
      </w:pPr>
      <w:r>
        <w:rPr>
          <w:rFonts w:ascii="SimSun" w:hAnsi="SimSun" w:eastAsia="SimSun" w:cs="SimSun"/>
          <w:sz w:val="20"/>
          <w:szCs w:val="20"/>
          <w:spacing w:val="15"/>
        </w:rPr>
        <w:t>将琼脂平板在(37±2)℃培养(48±4)</w:t>
      </w:r>
      <w:r>
        <w:rPr>
          <w:rFonts w:ascii="Times New Roman" w:hAnsi="Times New Roman" w:eastAsia="Times New Roman" w:cs="Times New Roman"/>
          <w:sz w:val="20"/>
          <w:szCs w:val="20"/>
          <w:spacing w:val="15"/>
        </w:rPr>
        <w:t>h,</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15"/>
        </w:rPr>
        <w:t>然后对细菌颗粒气溶</w:t>
      </w:r>
      <w:r>
        <w:rPr>
          <w:rFonts w:ascii="SimSun" w:hAnsi="SimSun" w:eastAsia="SimSun" w:cs="SimSun"/>
          <w:sz w:val="20"/>
          <w:szCs w:val="20"/>
          <w:spacing w:val="14"/>
        </w:rPr>
        <w:t>胶形成的菌落形成单位进行计数</w:t>
      </w:r>
    </w:p>
    <w:p>
      <w:pPr>
        <w:ind w:right="89"/>
        <w:spacing w:before="72" w:line="284" w:lineRule="auto"/>
        <w:jc w:val="both"/>
        <w:rPr>
          <w:rFonts w:ascii="SimSun" w:hAnsi="SimSun" w:eastAsia="SimSun" w:cs="SimSun"/>
          <w:sz w:val="20"/>
          <w:szCs w:val="20"/>
        </w:rPr>
      </w:pPr>
      <w:r>
        <w:rPr>
          <w:rFonts w:ascii="Times New Roman" w:hAnsi="Times New Roman" w:eastAsia="Times New Roman" w:cs="Times New Roman"/>
          <w:sz w:val="20"/>
          <w:szCs w:val="20"/>
          <w:spacing w:val="11"/>
        </w:rPr>
        <w:t>(r),</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11"/>
        </w:rPr>
        <w:t>并使用采样孔转换表(表</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11"/>
        </w:rPr>
        <w:t>B.1) </w:t>
      </w:r>
      <w:r>
        <w:rPr>
          <w:rFonts w:ascii="SimSun" w:hAnsi="SimSun" w:eastAsia="SimSun" w:cs="SimSun"/>
          <w:sz w:val="20"/>
          <w:szCs w:val="20"/>
          <w:spacing w:val="11"/>
        </w:rPr>
        <w:t>将其转换为校正后的颗粒计数值</w:t>
      </w:r>
      <w:r>
        <w:rPr>
          <w:rFonts w:ascii="Times New Roman" w:hAnsi="Times New Roman" w:eastAsia="Times New Roman" w:cs="Times New Roman"/>
          <w:sz w:val="20"/>
          <w:szCs w:val="20"/>
          <w:spacing w:val="11"/>
        </w:rPr>
        <w:t>P(1   </w:t>
      </w:r>
      <w:r>
        <w:rPr>
          <w:rFonts w:ascii="SimSun" w:hAnsi="SimSun" w:eastAsia="SimSun" w:cs="SimSun"/>
          <w:sz w:val="20"/>
          <w:szCs w:val="20"/>
          <w:spacing w:val="11"/>
        </w:rPr>
        <w:t>级和2级不校正)。将</w:t>
      </w:r>
      <w:r>
        <w:rPr>
          <w:rFonts w:ascii="SimSun" w:hAnsi="SimSun" w:eastAsia="SimSun" w:cs="SimSun"/>
          <w:sz w:val="20"/>
          <w:szCs w:val="20"/>
          <w:spacing w:val="10"/>
        </w:rPr>
        <w:t>阳性对</w:t>
      </w:r>
      <w:r>
        <w:rPr>
          <w:rFonts w:ascii="SimSun" w:hAnsi="SimSun" w:eastAsia="SimSun" w:cs="SimSun"/>
          <w:sz w:val="20"/>
          <w:szCs w:val="20"/>
        </w:rPr>
        <w:t xml:space="preserve"> </w:t>
      </w:r>
      <w:r>
        <w:rPr>
          <w:rFonts w:ascii="SimSun" w:hAnsi="SimSun" w:eastAsia="SimSun" w:cs="SimSun"/>
          <w:sz w:val="20"/>
          <w:szCs w:val="20"/>
          <w:spacing w:val="9"/>
        </w:rPr>
        <w:t>照组各级数值总和作为阳性对照值，用于确定输送到试验</w:t>
      </w:r>
      <w:r>
        <w:rPr>
          <w:rFonts w:ascii="SimSun" w:hAnsi="SimSun" w:eastAsia="SimSun" w:cs="SimSun"/>
          <w:sz w:val="20"/>
          <w:szCs w:val="20"/>
          <w:spacing w:val="8"/>
        </w:rPr>
        <w:t>样品上的细菌气溶胶颗粒的平均水平。试验</w:t>
      </w:r>
      <w:r>
        <w:rPr>
          <w:rFonts w:ascii="SimSun" w:hAnsi="SimSun" w:eastAsia="SimSun" w:cs="SimSun"/>
          <w:sz w:val="20"/>
          <w:szCs w:val="20"/>
        </w:rPr>
        <w:t xml:space="preserve"> </w:t>
      </w:r>
      <w:r>
        <w:rPr>
          <w:rFonts w:ascii="SimSun" w:hAnsi="SimSun" w:eastAsia="SimSun" w:cs="SimSun"/>
          <w:sz w:val="20"/>
          <w:szCs w:val="20"/>
          <w:spacing w:val="7"/>
        </w:rPr>
        <w:t>样品组计算方法同阳性对照组。阳性对照菌数值，应控制在1700 </w:t>
      </w:r>
      <w:r>
        <w:rPr>
          <w:rFonts w:ascii="Times New Roman" w:hAnsi="Times New Roman" w:eastAsia="Times New Roman" w:cs="Times New Roman"/>
          <w:sz w:val="20"/>
          <w:szCs w:val="20"/>
        </w:rPr>
        <w:t>CFU</w:t>
      </w:r>
      <w:r>
        <w:rPr>
          <w:rFonts w:ascii="SimSun" w:hAnsi="SimSun" w:eastAsia="SimSun" w:cs="SimSun"/>
          <w:sz w:val="20"/>
          <w:szCs w:val="20"/>
          <w:spacing w:val="7"/>
        </w:rPr>
        <w:t>～</w:t>
      </w:r>
      <w:r>
        <w:rPr>
          <w:rFonts w:ascii="Times New Roman" w:hAnsi="Times New Roman" w:eastAsia="Times New Roman" w:cs="Times New Roman"/>
          <w:sz w:val="20"/>
          <w:szCs w:val="20"/>
          <w:spacing w:val="7"/>
        </w:rPr>
        <w:t>3000      </w:t>
      </w:r>
      <w:r>
        <w:rPr>
          <w:rFonts w:ascii="Times New Roman" w:hAnsi="Times New Roman" w:eastAsia="Times New Roman" w:cs="Times New Roman"/>
          <w:sz w:val="20"/>
          <w:szCs w:val="20"/>
        </w:rPr>
        <w:t>CFU</w:t>
      </w:r>
      <w:r>
        <w:rPr>
          <w:rFonts w:ascii="Times New Roman" w:hAnsi="Times New Roman" w:eastAsia="Times New Roman" w:cs="Times New Roman"/>
          <w:sz w:val="20"/>
          <w:szCs w:val="20"/>
          <w:spacing w:val="7"/>
        </w:rPr>
        <w:t>,</w:t>
      </w:r>
      <w:r>
        <w:rPr>
          <w:rFonts w:ascii="SimSun" w:hAnsi="SimSun" w:eastAsia="SimSun" w:cs="SimSun"/>
          <w:sz w:val="20"/>
          <w:szCs w:val="20"/>
          <w:spacing w:val="7"/>
        </w:rPr>
        <w:t>否则需调整喷雾</w:t>
      </w:r>
      <w:r>
        <w:rPr>
          <w:rFonts w:ascii="SimSun" w:hAnsi="SimSun" w:eastAsia="SimSun" w:cs="SimSun"/>
          <w:sz w:val="20"/>
          <w:szCs w:val="20"/>
          <w:spacing w:val="1"/>
        </w:rPr>
        <w:t xml:space="preserve"> </w:t>
      </w:r>
      <w:r>
        <w:rPr>
          <w:rFonts w:ascii="SimSun" w:hAnsi="SimSun" w:eastAsia="SimSun" w:cs="SimSun"/>
          <w:sz w:val="20"/>
          <w:szCs w:val="20"/>
          <w:spacing w:val="7"/>
        </w:rPr>
        <w:t>条件(喷雾流量或输送的菌液浓度、体积)</w:t>
      </w:r>
      <w:r>
        <w:rPr>
          <w:rFonts w:ascii="SimSun" w:hAnsi="SimSun" w:eastAsia="SimSun" w:cs="SimSun"/>
          <w:sz w:val="20"/>
          <w:szCs w:val="20"/>
          <w:spacing w:val="6"/>
        </w:rPr>
        <w:t>。根据式</w:t>
      </w:r>
      <w:r>
        <w:rPr>
          <w:rFonts w:ascii="Times New Roman" w:hAnsi="Times New Roman" w:eastAsia="Times New Roman" w:cs="Times New Roman"/>
          <w:sz w:val="20"/>
          <w:szCs w:val="20"/>
          <w:spacing w:val="6"/>
        </w:rPr>
        <w:t>(B.1)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计算出细菌气溶胶的平均颗粒直径</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MPS</w:t>
      </w:r>
      <w:r>
        <w:rPr>
          <w:rFonts w:ascii="Times New Roman" w:hAnsi="Times New Roman" w:eastAsia="Times New Roman" w:cs="Times New Roman"/>
          <w:sz w:val="20"/>
          <w:szCs w:val="20"/>
          <w:spacing w:val="6"/>
        </w:rPr>
        <w:t>),   </w:t>
      </w:r>
      <w:r>
        <w:rPr>
          <w:rFonts w:ascii="SimSun" w:hAnsi="SimSun" w:eastAsia="SimSun" w:cs="SimSun"/>
          <w:sz w:val="20"/>
          <w:szCs w:val="20"/>
          <w:spacing w:val="6"/>
        </w:rPr>
        <w:t>应</w:t>
      </w:r>
      <w:r>
        <w:rPr>
          <w:rFonts w:ascii="SimSun" w:hAnsi="SimSun" w:eastAsia="SimSun" w:cs="SimSun"/>
          <w:sz w:val="20"/>
          <w:szCs w:val="20"/>
        </w:rPr>
        <w:t xml:space="preserve"> </w:t>
      </w:r>
      <w:r>
        <w:rPr>
          <w:rFonts w:ascii="SimSun" w:hAnsi="SimSun" w:eastAsia="SimSun" w:cs="SimSun"/>
          <w:sz w:val="20"/>
          <w:szCs w:val="20"/>
          <w:spacing w:val="-3"/>
        </w:rPr>
        <w:t>为(3.0±0.3)μ</w:t>
      </w:r>
      <w:r>
        <w:rPr>
          <w:rFonts w:ascii="Times New Roman" w:hAnsi="Times New Roman" w:eastAsia="Times New Roman" w:cs="Times New Roman"/>
          <w:sz w:val="20"/>
          <w:szCs w:val="20"/>
          <w:spacing w:val="-3"/>
        </w:rPr>
        <w:t>m</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3"/>
        </w:rPr>
        <w:t>。阴性对照应无菌落生</w:t>
      </w:r>
      <w:r>
        <w:rPr>
          <w:rFonts w:ascii="SimSun" w:hAnsi="SimSun" w:eastAsia="SimSun" w:cs="SimSun"/>
          <w:sz w:val="20"/>
          <w:szCs w:val="20"/>
          <w:spacing w:val="-4"/>
        </w:rPr>
        <w:t>长。</w:t>
      </w:r>
    </w:p>
    <w:p>
      <w:pPr>
        <w:spacing w:line="284" w:lineRule="auto"/>
        <w:sectPr>
          <w:footerReference w:type="default" r:id="rId14"/>
          <w:pgSz w:w="11910" w:h="16840"/>
          <w:pgMar w:top="1419" w:right="1239" w:bottom="1258" w:left="1400" w:header="0" w:footer="1119" w:gutter="0"/>
        </w:sectPr>
        <w:rPr>
          <w:rFonts w:ascii="SimSun" w:hAnsi="SimSun" w:eastAsia="SimSun" w:cs="SimSun"/>
          <w:sz w:val="20"/>
          <w:szCs w:val="20"/>
        </w:rPr>
      </w:pPr>
    </w:p>
    <w:p>
      <w:pPr>
        <w:ind w:left="10"/>
        <w:spacing w:before="5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YY</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1"/>
        </w:rPr>
        <w:t>0469—2023</w:t>
      </w:r>
    </w:p>
    <w:p>
      <w:pPr>
        <w:spacing w:line="390" w:lineRule="auto"/>
        <w:rPr>
          <w:rFonts w:ascii="Arial"/>
          <w:sz w:val="21"/>
        </w:rPr>
      </w:pPr>
      <w:r/>
    </w:p>
    <w:p>
      <w:pPr>
        <w:ind w:left="5860"/>
        <w:spacing w:before="52" w:line="219" w:lineRule="auto"/>
        <w:rPr>
          <w:rFonts w:ascii="SimSun" w:hAnsi="SimSun" w:eastAsia="SimSun" w:cs="SimSun"/>
          <w:sz w:val="16"/>
          <w:szCs w:val="16"/>
        </w:rPr>
      </w:pPr>
      <w:r>
        <w:drawing>
          <wp:anchor distT="0" distB="0" distL="0" distR="0" simplePos="0" relativeHeight="251692032" behindDoc="1" locked="0" layoutInCell="1" allowOverlap="1">
            <wp:simplePos x="0" y="0"/>
            <wp:positionH relativeFrom="column">
              <wp:posOffset>1435126</wp:posOffset>
            </wp:positionH>
            <wp:positionV relativeFrom="paragraph">
              <wp:posOffset>4312</wp:posOffset>
            </wp:positionV>
            <wp:extent cx="3016215" cy="3410017"/>
            <wp:effectExtent l="0" t="0" r="0" b="0"/>
            <wp:wrapNone/>
            <wp:docPr id="14" name="IM 14"/>
            <wp:cNvGraphicFramePr/>
            <a:graphic>
              <a:graphicData uri="http://schemas.openxmlformats.org/drawingml/2006/picture">
                <pic:pic>
                  <pic:nvPicPr>
                    <pic:cNvPr id="14" name="IM 14"/>
                    <pic:cNvPicPr/>
                  </pic:nvPicPr>
                  <pic:blipFill>
                    <a:blip r:embed="rId16"/>
                    <a:stretch>
                      <a:fillRect/>
                    </a:stretch>
                  </pic:blipFill>
                  <pic:spPr>
                    <a:xfrm rot="0">
                      <a:off x="0" y="0"/>
                      <a:ext cx="3016215" cy="3410017"/>
                    </a:xfrm>
                    <a:prstGeom prst="rect">
                      <a:avLst/>
                    </a:prstGeom>
                  </pic:spPr>
                </pic:pic>
              </a:graphicData>
            </a:graphic>
          </wp:anchor>
        </w:drawing>
      </w:r>
      <w:r>
        <w:rPr>
          <w:rFonts w:ascii="SimSun" w:hAnsi="SimSun" w:eastAsia="SimSun" w:cs="SimSun"/>
          <w:sz w:val="16"/>
          <w:szCs w:val="16"/>
          <w:spacing w:val="-12"/>
          <w:w w:val="94"/>
        </w:rPr>
        <w:t>压缩汇</w:t>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3410"/>
        <w:spacing w:before="68" w:line="223" w:lineRule="auto"/>
        <w:rPr>
          <w:rFonts w:ascii="FangSong" w:hAnsi="FangSong" w:eastAsia="FangSong" w:cs="FangSong"/>
          <w:sz w:val="21"/>
          <w:szCs w:val="21"/>
        </w:rPr>
      </w:pPr>
      <w:r>
        <w:rPr>
          <w:rFonts w:ascii="FangSong" w:hAnsi="FangSong" w:eastAsia="FangSong" w:cs="FangSong"/>
          <w:sz w:val="21"/>
          <w:szCs w:val="21"/>
          <w:spacing w:val="-17"/>
        </w:rPr>
        <w:t>气务案</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3790"/>
        <w:spacing w:before="82" w:line="227" w:lineRule="auto"/>
        <w:rPr>
          <w:rFonts w:ascii="SimSun" w:hAnsi="SimSun" w:eastAsia="SimSun" w:cs="SimSun"/>
          <w:sz w:val="21"/>
          <w:szCs w:val="21"/>
        </w:rPr>
      </w:pPr>
      <w:r>
        <w:rPr>
          <w:sz w:val="25"/>
          <w:szCs w:val="25"/>
          <w:spacing w:val="-9"/>
          <w:w w:val="79"/>
          <w:position w:val="1"/>
        </w:rPr>
        <w:t>采释</w:t>
      </w:r>
      <w:r>
        <w:rPr>
          <w:rFonts w:ascii="Times New Roman" w:hAnsi="Times New Roman" w:eastAsia="Times New Roman" w:cs="Times New Roman"/>
          <w:sz w:val="25"/>
          <w:szCs w:val="25"/>
          <w:spacing w:val="-9"/>
          <w:w w:val="79"/>
          <w:position w:val="1"/>
        </w:rPr>
        <w:t>A</w:t>
      </w:r>
      <w:r>
        <w:rPr>
          <w:rFonts w:ascii="Times New Roman" w:hAnsi="Times New Roman" w:eastAsia="Times New Roman" w:cs="Times New Roman"/>
          <w:sz w:val="25"/>
          <w:szCs w:val="25"/>
          <w:spacing w:val="6"/>
          <w:position w:val="1"/>
        </w:rPr>
        <w:t xml:space="preserve">          </w:t>
      </w:r>
      <w:r>
        <w:rPr>
          <w:rFonts w:ascii="SimSun" w:hAnsi="SimSun" w:eastAsia="SimSun" w:cs="SimSun"/>
          <w:sz w:val="21"/>
          <w:szCs w:val="21"/>
          <w:spacing w:val="-9"/>
          <w:w w:val="79"/>
          <w:position w:val="-1"/>
        </w:rPr>
        <w:t>采样裂B</w:t>
      </w:r>
    </w:p>
    <w:p>
      <w:pPr>
        <w:spacing w:line="449" w:lineRule="auto"/>
        <w:rPr>
          <w:rFonts w:ascii="Arial"/>
          <w:sz w:val="21"/>
        </w:rPr>
      </w:pPr>
      <w:r/>
    </w:p>
    <w:p>
      <w:pPr>
        <w:pStyle w:val="BodyText"/>
        <w:ind w:left="2470"/>
        <w:spacing w:before="68" w:line="221" w:lineRule="auto"/>
        <w:rPr>
          <w:sz w:val="21"/>
          <w:szCs w:val="21"/>
        </w:rPr>
      </w:pPr>
      <w:r>
        <w:rPr>
          <w:sz w:val="21"/>
          <w:szCs w:val="21"/>
          <w:spacing w:val="-1"/>
        </w:rPr>
        <w:t>图</w:t>
      </w:r>
      <w:r>
        <w:rPr>
          <w:sz w:val="21"/>
          <w:szCs w:val="21"/>
          <w:spacing w:val="-54"/>
        </w:rPr>
        <w:t xml:space="preserve"> </w:t>
      </w:r>
      <w:r>
        <w:rPr>
          <w:rFonts w:ascii="Times New Roman" w:hAnsi="Times New Roman" w:eastAsia="Times New Roman" w:cs="Times New Roman"/>
          <w:sz w:val="21"/>
          <w:szCs w:val="21"/>
          <w:spacing w:val="-1"/>
        </w:rPr>
        <w:t>B.2    </w:t>
      </w:r>
      <w:r>
        <w:rPr>
          <w:sz w:val="21"/>
          <w:szCs w:val="21"/>
          <w:spacing w:val="-1"/>
        </w:rPr>
        <w:t>细菌过滤效率双路采集试验</w:t>
      </w:r>
      <w:r>
        <w:rPr>
          <w:sz w:val="21"/>
          <w:szCs w:val="21"/>
          <w:spacing w:val="-2"/>
        </w:rPr>
        <w:t>仪器示意图</w:t>
      </w:r>
    </w:p>
    <w:p>
      <w:pPr>
        <w:pStyle w:val="BodyText"/>
        <w:spacing w:before="210" w:line="222" w:lineRule="auto"/>
        <w:rPr>
          <w:sz w:val="21"/>
          <w:szCs w:val="21"/>
        </w:rPr>
      </w:pPr>
      <w:r>
        <w:rPr>
          <w:rFonts w:ascii="Times New Roman" w:hAnsi="Times New Roman" w:eastAsia="Times New Roman" w:cs="Times New Roman"/>
          <w:sz w:val="21"/>
          <w:szCs w:val="21"/>
          <w:spacing w:val="-2"/>
        </w:rPr>
        <w:t>B.5</w:t>
      </w:r>
      <w:r>
        <w:rPr>
          <w:rFonts w:ascii="Times New Roman" w:hAnsi="Times New Roman" w:eastAsia="Times New Roman" w:cs="Times New Roman"/>
          <w:sz w:val="21"/>
          <w:szCs w:val="21"/>
          <w:spacing w:val="17"/>
        </w:rPr>
        <w:t xml:space="preserve">   </w:t>
      </w:r>
      <w:r>
        <w:rPr>
          <w:sz w:val="21"/>
          <w:szCs w:val="21"/>
          <w:spacing w:val="-2"/>
        </w:rPr>
        <w:t>结果计算</w:t>
      </w:r>
    </w:p>
    <w:p>
      <w:pPr>
        <w:pStyle w:val="BodyText"/>
        <w:ind w:left="10"/>
        <w:spacing w:before="197" w:line="222" w:lineRule="auto"/>
        <w:rPr>
          <w:rFonts w:ascii="SimSun" w:hAnsi="SimSun" w:eastAsia="SimSun" w:cs="SimSun"/>
          <w:sz w:val="21"/>
          <w:szCs w:val="21"/>
        </w:rPr>
      </w:pPr>
      <w:r>
        <w:rPr>
          <w:rFonts w:ascii="SimSun" w:hAnsi="SimSun" w:eastAsia="SimSun" w:cs="SimSun"/>
          <w:sz w:val="21"/>
          <w:szCs w:val="21"/>
          <w:spacing w:val="-6"/>
        </w:rPr>
        <w:t>B.5.1</w:t>
      </w:r>
      <w:r>
        <w:rPr>
          <w:rFonts w:ascii="SimSun" w:hAnsi="SimSun" w:eastAsia="SimSun" w:cs="SimSun"/>
          <w:sz w:val="21"/>
          <w:szCs w:val="21"/>
          <w:spacing w:val="107"/>
        </w:rPr>
        <w:t xml:space="preserve"> </w:t>
      </w:r>
      <w:r>
        <w:rPr>
          <w:sz w:val="21"/>
          <w:szCs w:val="21"/>
          <w:spacing w:val="-6"/>
        </w:rPr>
        <w:t>平均颗粒直径</w:t>
      </w:r>
      <w:r>
        <w:rPr>
          <w:rFonts w:ascii="SimSun" w:hAnsi="SimSun" w:eastAsia="SimSun" w:cs="SimSun"/>
          <w:sz w:val="21"/>
          <w:szCs w:val="21"/>
          <w:spacing w:val="-6"/>
        </w:rPr>
        <w:t>(MPS)</w:t>
      </w:r>
    </w:p>
    <w:p>
      <w:pPr>
        <w:ind w:left="430"/>
        <w:spacing w:before="195" w:line="212" w:lineRule="auto"/>
        <w:rPr>
          <w:rFonts w:ascii="SimSun" w:hAnsi="SimSun" w:eastAsia="SimSun" w:cs="SimSun"/>
          <w:sz w:val="21"/>
          <w:szCs w:val="21"/>
        </w:rPr>
      </w:pPr>
      <w:r>
        <w:rPr>
          <w:rFonts w:ascii="SimSun" w:hAnsi="SimSun" w:eastAsia="SimSun" w:cs="SimSun"/>
          <w:sz w:val="21"/>
          <w:szCs w:val="21"/>
          <w:spacing w:val="-3"/>
        </w:rPr>
        <w:t>按式</w:t>
      </w:r>
      <w:r>
        <w:rPr>
          <w:rFonts w:ascii="Times New Roman" w:hAnsi="Times New Roman" w:eastAsia="Times New Roman" w:cs="Times New Roman"/>
          <w:sz w:val="21"/>
          <w:szCs w:val="21"/>
          <w:spacing w:val="-3"/>
        </w:rPr>
        <w:t>(B.1)</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3"/>
        </w:rPr>
        <w:t>计算平均颗粒直径。</w:t>
      </w:r>
    </w:p>
    <w:p>
      <w:pPr>
        <w:ind w:firstLine="630"/>
        <w:spacing w:before="84" w:line="490" w:lineRule="exact"/>
        <w:rPr/>
      </w:pPr>
      <w:r>
        <w:rPr>
          <w:position w:val="-9"/>
        </w:rPr>
        <w:drawing>
          <wp:inline distT="0" distB="0" distL="0" distR="0">
            <wp:extent cx="5048277" cy="311177"/>
            <wp:effectExtent l="0" t="0" r="0" b="0"/>
            <wp:docPr id="16" name="IM 16"/>
            <wp:cNvGraphicFramePr/>
            <a:graphic>
              <a:graphicData uri="http://schemas.openxmlformats.org/drawingml/2006/picture">
                <pic:pic>
                  <pic:nvPicPr>
                    <pic:cNvPr id="16" name="IM 16"/>
                    <pic:cNvPicPr/>
                  </pic:nvPicPr>
                  <pic:blipFill>
                    <a:blip r:embed="rId17"/>
                    <a:stretch>
                      <a:fillRect/>
                    </a:stretch>
                  </pic:blipFill>
                  <pic:spPr>
                    <a:xfrm rot="0">
                      <a:off x="0" y="0"/>
                      <a:ext cx="5048277" cy="311177"/>
                    </a:xfrm>
                    <a:prstGeom prst="rect">
                      <a:avLst/>
                    </a:prstGeom>
                  </pic:spPr>
                </pic:pic>
              </a:graphicData>
            </a:graphic>
          </wp:inline>
        </w:drawing>
      </w:r>
    </w:p>
    <w:p>
      <w:pPr>
        <w:ind w:left="6510"/>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…………………………(B.1)</w:t>
      </w:r>
    </w:p>
    <w:p>
      <w:pPr>
        <w:ind w:left="410"/>
        <w:spacing w:before="119" w:line="220" w:lineRule="auto"/>
        <w:rPr>
          <w:rFonts w:ascii="SimSun" w:hAnsi="SimSun" w:eastAsia="SimSun" w:cs="SimSun"/>
          <w:sz w:val="21"/>
          <w:szCs w:val="21"/>
        </w:rPr>
      </w:pPr>
      <w:r>
        <w:rPr>
          <w:rFonts w:ascii="SimSun" w:hAnsi="SimSun" w:eastAsia="SimSun" w:cs="SimSun"/>
          <w:sz w:val="21"/>
          <w:szCs w:val="21"/>
          <w:spacing w:val="-4"/>
        </w:rPr>
        <w:t>式中：</w:t>
      </w:r>
    </w:p>
    <w:p>
      <w:pPr>
        <w:ind w:left="430"/>
        <w:spacing w:before="68" w:line="219" w:lineRule="auto"/>
        <w:rPr>
          <w:rFonts w:ascii="SimSun" w:hAnsi="SimSun" w:eastAsia="SimSun" w:cs="SimSun"/>
          <w:sz w:val="21"/>
          <w:szCs w:val="21"/>
        </w:rPr>
      </w:pPr>
      <w:r>
        <w:rPr>
          <w:rFonts w:ascii="Times New Roman" w:hAnsi="Times New Roman" w:eastAsia="Times New Roman" w:cs="Times New Roman"/>
          <w:sz w:val="21"/>
          <w:szCs w:val="21"/>
          <w:spacing w:val="7"/>
        </w:rPr>
        <w:t>D₁</w:t>
      </w:r>
      <w:r>
        <w:rPr>
          <w:rFonts w:ascii="SimSun" w:hAnsi="SimSun" w:eastAsia="SimSun" w:cs="SimSun"/>
          <w:sz w:val="21"/>
          <w:szCs w:val="21"/>
          <w:spacing w:val="7"/>
        </w:rPr>
        <w:t>~</w:t>
      </w:r>
      <w:r>
        <w:rPr>
          <w:rFonts w:ascii="Times New Roman" w:hAnsi="Times New Roman" w:eastAsia="Times New Roman" w:cs="Times New Roman"/>
          <w:sz w:val="21"/>
          <w:szCs w:val="21"/>
          <w:spacing w:val="7"/>
        </w:rPr>
        <w:t>D₆——</w:t>
      </w:r>
      <w:r>
        <w:rPr>
          <w:rFonts w:ascii="Times New Roman" w:hAnsi="Times New Roman" w:eastAsia="Times New Roman" w:cs="Times New Roman"/>
          <w:sz w:val="21"/>
          <w:szCs w:val="21"/>
          <w:spacing w:val="40"/>
          <w:w w:val="101"/>
        </w:rPr>
        <w:t xml:space="preserve"> </w:t>
      </w:r>
      <w:r>
        <w:rPr>
          <w:rFonts w:ascii="SimSun" w:hAnsi="SimSun" w:eastAsia="SimSun" w:cs="SimSun"/>
          <w:sz w:val="21"/>
          <w:szCs w:val="21"/>
          <w:spacing w:val="7"/>
        </w:rPr>
        <w:t>安德森6级采样器各级有效截留直径(</w:t>
      </w:r>
      <w:r>
        <w:rPr>
          <w:rFonts w:ascii="SimSun" w:hAnsi="SimSun" w:eastAsia="SimSun" w:cs="SimSun"/>
          <w:sz w:val="21"/>
          <w:szCs w:val="21"/>
          <w:spacing w:val="6"/>
        </w:rPr>
        <w:t>由制造商提供);</w:t>
      </w:r>
    </w:p>
    <w:p>
      <w:pPr>
        <w:ind w:left="440"/>
        <w:spacing w:before="71" w:line="427" w:lineRule="exact"/>
        <w:rPr>
          <w:rFonts w:ascii="SimSun" w:hAnsi="SimSun" w:eastAsia="SimSun" w:cs="SimSun"/>
          <w:sz w:val="21"/>
          <w:szCs w:val="21"/>
        </w:rPr>
      </w:pPr>
      <w:r>
        <w:rPr>
          <w:rFonts w:ascii="Times New Roman" w:hAnsi="Times New Roman" w:eastAsia="Times New Roman" w:cs="Times New Roman"/>
          <w:sz w:val="21"/>
          <w:szCs w:val="21"/>
          <w:spacing w:val="7"/>
          <w:position w:val="16"/>
        </w:rPr>
        <w:t>P₁</w:t>
      </w:r>
      <w:r>
        <w:rPr>
          <w:rFonts w:ascii="SimSun" w:hAnsi="SimSun" w:eastAsia="SimSun" w:cs="SimSun"/>
          <w:sz w:val="21"/>
          <w:szCs w:val="21"/>
          <w:spacing w:val="7"/>
          <w:position w:val="16"/>
        </w:rPr>
        <w:t>~</w:t>
      </w:r>
      <w:r>
        <w:rPr>
          <w:rFonts w:ascii="Times New Roman" w:hAnsi="Times New Roman" w:eastAsia="Times New Roman" w:cs="Times New Roman"/>
          <w:sz w:val="21"/>
          <w:szCs w:val="21"/>
          <w:spacing w:val="7"/>
          <w:position w:val="16"/>
        </w:rPr>
        <w:t>P₆——</w:t>
      </w:r>
      <w:r>
        <w:rPr>
          <w:rFonts w:ascii="Times New Roman" w:hAnsi="Times New Roman" w:eastAsia="Times New Roman" w:cs="Times New Roman"/>
          <w:sz w:val="21"/>
          <w:szCs w:val="21"/>
          <w:spacing w:val="26"/>
          <w:w w:val="101"/>
          <w:position w:val="16"/>
        </w:rPr>
        <w:t xml:space="preserve">  </w:t>
      </w:r>
      <w:r>
        <w:rPr>
          <w:rFonts w:ascii="SimSun" w:hAnsi="SimSun" w:eastAsia="SimSun" w:cs="SimSun"/>
          <w:sz w:val="21"/>
          <w:szCs w:val="21"/>
          <w:spacing w:val="7"/>
          <w:position w:val="16"/>
        </w:rPr>
        <w:t>阳性对照组安德森6级采样器各级菌数(3级～6级为校正后数值)。</w:t>
      </w:r>
    </w:p>
    <w:p>
      <w:pPr>
        <w:pStyle w:val="BodyText"/>
        <w:ind w:left="20"/>
        <w:spacing w:before="1"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B.5.2</w:t>
      </w:r>
      <w:r>
        <w:rPr>
          <w:rFonts w:ascii="Times New Roman" w:hAnsi="Times New Roman" w:eastAsia="Times New Roman" w:cs="Times New Roman"/>
          <w:sz w:val="21"/>
          <w:szCs w:val="21"/>
          <w:spacing w:val="14"/>
        </w:rPr>
        <w:t xml:space="preserve">   </w:t>
      </w:r>
      <w:r>
        <w:rPr>
          <w:sz w:val="21"/>
          <w:szCs w:val="21"/>
          <w:spacing w:val="-1"/>
        </w:rPr>
        <w:t>细菌过滤效率</w:t>
      </w:r>
      <w:r>
        <w:rPr>
          <w:rFonts w:ascii="Times New Roman" w:hAnsi="Times New Roman" w:eastAsia="Times New Roman" w:cs="Times New Roman"/>
          <w:sz w:val="21"/>
          <w:szCs w:val="21"/>
          <w:spacing w:val="-1"/>
        </w:rPr>
        <w:t>(BFE)</w:t>
      </w:r>
    </w:p>
    <w:p>
      <w:pPr>
        <w:spacing w:line="228" w:lineRule="exact"/>
        <w:rPr/>
      </w:pPr>
      <w:r/>
    </w:p>
    <w:p>
      <w:pPr>
        <w:spacing w:line="228" w:lineRule="exact"/>
        <w:sectPr>
          <w:footerReference w:type="default" r:id="rId15"/>
          <w:pgSz w:w="11910" w:h="16840"/>
          <w:pgMar w:top="1431" w:right="1451" w:bottom="1258" w:left="1259" w:header="0" w:footer="1119" w:gutter="0"/>
          <w:cols w:equalWidth="0" w:num="1">
            <w:col w:w="9199" w:space="0"/>
          </w:cols>
        </w:sectPr>
        <w:rPr/>
      </w:pPr>
    </w:p>
    <w:p>
      <w:pPr>
        <w:ind w:left="430"/>
        <w:spacing w:line="212" w:lineRule="auto"/>
        <w:rPr>
          <w:rFonts w:ascii="SimSun" w:hAnsi="SimSun" w:eastAsia="SimSun" w:cs="SimSun"/>
          <w:sz w:val="21"/>
          <w:szCs w:val="21"/>
        </w:rPr>
      </w:pPr>
      <w:r>
        <w:rPr>
          <w:rFonts w:ascii="SimSun" w:hAnsi="SimSun" w:eastAsia="SimSun" w:cs="SimSun"/>
          <w:sz w:val="21"/>
          <w:szCs w:val="21"/>
          <w:spacing w:val="-4"/>
        </w:rPr>
        <w:t>按式</w:t>
      </w:r>
      <w:r>
        <w:rPr>
          <w:rFonts w:ascii="Times New Roman" w:hAnsi="Times New Roman" w:eastAsia="Times New Roman" w:cs="Times New Roman"/>
          <w:sz w:val="21"/>
          <w:szCs w:val="21"/>
          <w:spacing w:val="-4"/>
        </w:rPr>
        <w:t>(B.2)</w:t>
      </w:r>
      <w:r>
        <w:rPr>
          <w:rFonts w:ascii="Times New Roman" w:hAnsi="Times New Roman" w:eastAsia="Times New Roman" w:cs="Times New Roman"/>
          <w:sz w:val="21"/>
          <w:szCs w:val="21"/>
          <w:spacing w:val="31"/>
          <w:w w:val="101"/>
        </w:rPr>
        <w:t xml:space="preserve"> </w:t>
      </w:r>
      <w:r>
        <w:rPr>
          <w:rFonts w:ascii="SimSun" w:hAnsi="SimSun" w:eastAsia="SimSun" w:cs="SimSun"/>
          <w:sz w:val="21"/>
          <w:szCs w:val="21"/>
          <w:spacing w:val="-4"/>
        </w:rPr>
        <w:t>计算过滤效率。</w:t>
      </w:r>
    </w:p>
    <w:p>
      <w:pPr>
        <w:spacing w:line="295" w:lineRule="auto"/>
        <w:rPr>
          <w:rFonts w:ascii="Arial"/>
          <w:sz w:val="21"/>
        </w:rPr>
      </w:pPr>
      <w:r/>
    </w:p>
    <w:p>
      <w:pPr>
        <w:spacing w:line="296" w:lineRule="auto"/>
        <w:rPr>
          <w:rFonts w:ascii="Arial"/>
          <w:sz w:val="21"/>
        </w:rPr>
      </w:pPr>
      <w:r/>
    </w:p>
    <w:p>
      <w:pPr>
        <w:ind w:left="420"/>
        <w:spacing w:before="69" w:line="220" w:lineRule="auto"/>
        <w:rPr>
          <w:rFonts w:ascii="SimSun" w:hAnsi="SimSun" w:eastAsia="SimSun" w:cs="SimSun"/>
          <w:sz w:val="21"/>
          <w:szCs w:val="21"/>
        </w:rPr>
      </w:pPr>
      <w:r>
        <w:rPr>
          <w:rFonts w:ascii="SimSun" w:hAnsi="SimSun" w:eastAsia="SimSun" w:cs="SimSun"/>
          <w:sz w:val="21"/>
          <w:szCs w:val="21"/>
          <w:spacing w:val="-8"/>
        </w:rPr>
        <w:t>式中：</w:t>
      </w:r>
    </w:p>
    <w:p>
      <w:pPr>
        <w:ind w:left="430"/>
        <w:spacing w:before="69" w:line="219" w:lineRule="auto"/>
        <w:rPr>
          <w:rFonts w:ascii="SimSun" w:hAnsi="SimSun" w:eastAsia="SimSun" w:cs="SimSun"/>
          <w:sz w:val="21"/>
          <w:szCs w:val="21"/>
        </w:rPr>
      </w:pPr>
      <w:r>
        <w:rPr>
          <w:rFonts w:ascii="Times New Roman" w:hAnsi="Times New Roman" w:eastAsia="Times New Roman" w:cs="Times New Roman"/>
          <w:sz w:val="21"/>
          <w:szCs w:val="21"/>
          <w:spacing w:val="-3"/>
        </w:rPr>
        <w:t>C ——</w:t>
      </w:r>
      <w:r>
        <w:rPr>
          <w:rFonts w:ascii="SimSun" w:hAnsi="SimSun" w:eastAsia="SimSun" w:cs="SimSun"/>
          <w:sz w:val="21"/>
          <w:szCs w:val="21"/>
          <w:spacing w:val="-3"/>
        </w:rPr>
        <w:t>阳性对照平均值；</w:t>
      </w:r>
    </w:p>
    <w:p>
      <w:pPr>
        <w:ind w:left="440"/>
        <w:spacing w:before="51" w:line="184" w:lineRule="auto"/>
        <w:rPr>
          <w:rFonts w:ascii="SimSun" w:hAnsi="SimSun" w:eastAsia="SimSun" w:cs="SimSun"/>
          <w:sz w:val="21"/>
          <w:szCs w:val="21"/>
        </w:rPr>
      </w:pPr>
      <w:r>
        <w:rPr>
          <w:rFonts w:ascii="Times New Roman" w:hAnsi="Times New Roman" w:eastAsia="Times New Roman" w:cs="Times New Roman"/>
          <w:sz w:val="21"/>
          <w:szCs w:val="21"/>
          <w:spacing w:val="-3"/>
        </w:rPr>
        <w:t>T ——</w:t>
      </w:r>
      <w:r>
        <w:rPr>
          <w:rFonts w:ascii="SimSun" w:hAnsi="SimSun" w:eastAsia="SimSun" w:cs="SimSun"/>
          <w:sz w:val="21"/>
          <w:szCs w:val="21"/>
          <w:spacing w:val="-3"/>
        </w:rPr>
        <w:t>试验样品计数之和。</w:t>
      </w:r>
    </w:p>
    <w:p>
      <w:pPr>
        <w:spacing w:line="14" w:lineRule="auto"/>
        <w:rPr>
          <w:rFonts w:ascii="Arial"/>
          <w:sz w:val="2"/>
        </w:rPr>
      </w:pPr>
      <w:r>
        <w:rPr>
          <w:rFonts w:ascii="Arial" w:hAnsi="Arial" w:eastAsia="Arial" w:cs="Arial"/>
          <w:sz w:val="2"/>
          <w:szCs w:val="2"/>
        </w:rPr>
        <w:br w:type="column"/>
      </w:r>
    </w:p>
    <w:p>
      <w:pPr>
        <w:spacing w:line="331" w:lineRule="auto"/>
        <w:rPr>
          <w:rFonts w:ascii="Arial"/>
          <w:sz w:val="21"/>
        </w:rPr>
      </w:pPr>
      <w:r/>
    </w:p>
    <w:p>
      <w:pPr>
        <w:spacing w:before="1" w:line="460" w:lineRule="exact"/>
        <w:rPr/>
      </w:pPr>
      <w:r>
        <w:rPr>
          <w:position w:val="-9"/>
        </w:rPr>
        <w:drawing>
          <wp:inline distT="0" distB="0" distL="0" distR="0">
            <wp:extent cx="1301793" cy="292143"/>
            <wp:effectExtent l="0" t="0" r="0" b="0"/>
            <wp:docPr id="18" name="IM 18"/>
            <wp:cNvGraphicFramePr/>
            <a:graphic>
              <a:graphicData uri="http://schemas.openxmlformats.org/drawingml/2006/picture">
                <pic:pic>
                  <pic:nvPicPr>
                    <pic:cNvPr id="18" name="IM 18"/>
                    <pic:cNvPicPr/>
                  </pic:nvPicPr>
                  <pic:blipFill>
                    <a:blip r:embed="rId18"/>
                    <a:stretch>
                      <a:fillRect/>
                    </a:stretch>
                  </pic:blipFill>
                  <pic:spPr>
                    <a:xfrm rot="0">
                      <a:off x="0" y="0"/>
                      <a:ext cx="1301793" cy="292143"/>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08" w:lineRule="auto"/>
        <w:rPr>
          <w:rFonts w:ascii="Arial"/>
          <w:sz w:val="21"/>
        </w:rPr>
      </w:pPr>
      <w:r/>
    </w:p>
    <w:p>
      <w:pPr>
        <w:spacing w:before="61"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…………………………(B.2   )</w:t>
      </w:r>
    </w:p>
    <w:p>
      <w:pPr>
        <w:spacing w:line="192" w:lineRule="auto"/>
        <w:sectPr>
          <w:type w:val="continuous"/>
          <w:pgSz w:w="11910" w:h="16840"/>
          <w:pgMar w:top="1431" w:right="1451" w:bottom="1258" w:left="1259" w:header="0" w:footer="1119" w:gutter="0"/>
          <w:cols w:equalWidth="0" w:num="3">
            <w:col w:w="3491" w:space="100"/>
            <w:col w:w="2820" w:space="100"/>
            <w:col w:w="2689" w:space="0"/>
          </w:cols>
        </w:sectPr>
        <w:rPr>
          <w:rFonts w:ascii="Times New Roman" w:hAnsi="Times New Roman" w:eastAsia="Times New Roman" w:cs="Times New Roman"/>
          <w:sz w:val="21"/>
          <w:szCs w:val="21"/>
        </w:rPr>
      </w:pPr>
    </w:p>
    <w:p>
      <w:pPr>
        <w:ind w:left="370"/>
        <w:spacing w:before="69" w:line="219" w:lineRule="auto"/>
        <w:rPr>
          <w:rFonts w:ascii="SimSun" w:hAnsi="SimSun" w:eastAsia="SimSun" w:cs="SimSun"/>
          <w:sz w:val="21"/>
          <w:szCs w:val="21"/>
        </w:rPr>
      </w:pPr>
      <w:r>
        <w:rPr>
          <w:rFonts w:ascii="SimSun" w:hAnsi="SimSun" w:eastAsia="SimSun" w:cs="SimSun"/>
          <w:sz w:val="21"/>
          <w:szCs w:val="21"/>
          <w:spacing w:val="-22"/>
          <w:w w:val="95"/>
        </w:rPr>
        <w:t>注：当阳性对照与样品同时采集时，用该次试验所得</w:t>
      </w:r>
      <w:r>
        <w:rPr>
          <w:rFonts w:ascii="SimSun" w:hAnsi="SimSun" w:eastAsia="SimSun" w:cs="SimSun"/>
          <w:sz w:val="21"/>
          <w:szCs w:val="21"/>
          <w:spacing w:val="-23"/>
          <w:w w:val="95"/>
        </w:rPr>
        <w:t>阳性对照值进行计算。</w:t>
      </w:r>
    </w:p>
    <w:p>
      <w:pPr>
        <w:pStyle w:val="BodyText"/>
        <w:spacing w:before="234" w:line="224" w:lineRule="auto"/>
        <w:rPr>
          <w:sz w:val="21"/>
          <w:szCs w:val="21"/>
        </w:rPr>
      </w:pPr>
      <w:r>
        <w:rPr>
          <w:rFonts w:ascii="SimSun" w:hAnsi="SimSun" w:eastAsia="SimSun" w:cs="SimSun"/>
          <w:sz w:val="21"/>
          <w:szCs w:val="21"/>
          <w:spacing w:val="-6"/>
        </w:rPr>
        <w:t>B.6</w:t>
      </w:r>
      <w:r>
        <w:rPr>
          <w:rFonts w:ascii="SimSun" w:hAnsi="SimSun" w:eastAsia="SimSun" w:cs="SimSun"/>
          <w:sz w:val="21"/>
          <w:szCs w:val="21"/>
          <w:spacing w:val="5"/>
        </w:rPr>
        <w:t xml:space="preserve">  </w:t>
      </w:r>
      <w:r>
        <w:rPr>
          <w:sz w:val="21"/>
          <w:szCs w:val="21"/>
          <w:spacing w:val="-6"/>
        </w:rPr>
        <w:t>结果报告</w:t>
      </w:r>
    </w:p>
    <w:p>
      <w:pPr>
        <w:ind w:left="440"/>
        <w:spacing w:before="202" w:line="288" w:lineRule="exact"/>
        <w:rPr>
          <w:rFonts w:ascii="SimSun" w:hAnsi="SimSun" w:eastAsia="SimSun" w:cs="SimSun"/>
          <w:sz w:val="21"/>
          <w:szCs w:val="21"/>
        </w:rPr>
      </w:pPr>
      <w:r>
        <w:rPr>
          <w:rFonts w:ascii="SimSun" w:hAnsi="SimSun" w:eastAsia="SimSun" w:cs="SimSun"/>
          <w:sz w:val="21"/>
          <w:szCs w:val="21"/>
          <w:spacing w:val="-5"/>
          <w:position w:val="5"/>
        </w:rPr>
        <w:t>报告中应包括如下内容：</w:t>
      </w:r>
    </w:p>
    <w:p>
      <w:pPr>
        <w:ind w:left="420"/>
        <w:spacing w:line="212" w:lineRule="auto"/>
        <w:rPr>
          <w:rFonts w:ascii="SimSun" w:hAnsi="SimSun" w:eastAsia="SimSun" w:cs="SimSun"/>
          <w:sz w:val="21"/>
          <w:szCs w:val="21"/>
        </w:rPr>
      </w:pPr>
      <w:r>
        <w:rPr>
          <w:rFonts w:ascii="Times New Roman" w:hAnsi="Times New Roman" w:eastAsia="Times New Roman" w:cs="Times New Roman"/>
          <w:sz w:val="21"/>
          <w:szCs w:val="21"/>
          <w:spacing w:val="-4"/>
        </w:rPr>
        <w:t>a)</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4"/>
        </w:rPr>
        <w:t>气溶胶颗粒流速；</w:t>
      </w:r>
    </w:p>
    <w:p>
      <w:pPr>
        <w:ind w:left="430"/>
        <w:spacing w:before="59" w:line="198" w:lineRule="auto"/>
        <w:rPr>
          <w:rFonts w:ascii="SimSun" w:hAnsi="SimSun" w:eastAsia="SimSun" w:cs="SimSun"/>
          <w:sz w:val="21"/>
          <w:szCs w:val="21"/>
        </w:rPr>
      </w:pPr>
      <w:r>
        <w:rPr>
          <w:rFonts w:ascii="Times New Roman" w:hAnsi="Times New Roman" w:eastAsia="Times New Roman" w:cs="Times New Roman"/>
          <w:sz w:val="21"/>
          <w:szCs w:val="21"/>
          <w:spacing w:val="-4"/>
        </w:rPr>
        <w:t>b)</w:t>
      </w:r>
      <w:r>
        <w:rPr>
          <w:rFonts w:ascii="Times New Roman" w:hAnsi="Times New Roman" w:eastAsia="Times New Roman" w:cs="Times New Roman"/>
          <w:sz w:val="21"/>
          <w:szCs w:val="21"/>
          <w:spacing w:val="6"/>
        </w:rPr>
        <w:t xml:space="preserve">    </w:t>
      </w:r>
      <w:r>
        <w:rPr>
          <w:rFonts w:ascii="SimSun" w:hAnsi="SimSun" w:eastAsia="SimSun" w:cs="SimSun"/>
          <w:sz w:val="21"/>
          <w:szCs w:val="21"/>
          <w:spacing w:val="-4"/>
        </w:rPr>
        <w:t>阳性对照值；</w:t>
      </w:r>
    </w:p>
    <w:p>
      <w:pPr>
        <w:spacing w:line="198" w:lineRule="auto"/>
        <w:sectPr>
          <w:type w:val="continuous"/>
          <w:pgSz w:w="11910" w:h="16840"/>
          <w:pgMar w:top="1431" w:right="1451" w:bottom="1258" w:left="1259" w:header="0" w:footer="1119" w:gutter="0"/>
          <w:cols w:equalWidth="0" w:num="1">
            <w:col w:w="9199" w:space="0"/>
          </w:cols>
        </w:sectPr>
        <w:rPr>
          <w:rFonts w:ascii="SimSun" w:hAnsi="SimSun" w:eastAsia="SimSun" w:cs="SimSun"/>
          <w:sz w:val="21"/>
          <w:szCs w:val="21"/>
        </w:rPr>
      </w:pPr>
    </w:p>
    <w:p>
      <w:pPr>
        <w:spacing w:before="29" w:line="183" w:lineRule="auto"/>
        <w:jc w:val="right"/>
        <w:rPr>
          <w:rFonts w:ascii="SimSun" w:hAnsi="SimSun" w:eastAsia="SimSun" w:cs="SimSun"/>
          <w:sz w:val="21"/>
          <w:szCs w:val="21"/>
        </w:rPr>
      </w:pPr>
      <w:r>
        <w:rPr>
          <w:rFonts w:ascii="SimSun" w:hAnsi="SimSun" w:eastAsia="SimSun" w:cs="SimSun"/>
          <w:sz w:val="21"/>
          <w:szCs w:val="21"/>
          <w:b/>
          <w:bCs/>
          <w:spacing w:val="-4"/>
        </w:rPr>
        <w:t>YY</w:t>
      </w:r>
      <w:r>
        <w:rPr>
          <w:rFonts w:ascii="SimSun" w:hAnsi="SimSun" w:eastAsia="SimSun" w:cs="SimSun"/>
          <w:sz w:val="21"/>
          <w:szCs w:val="21"/>
          <w:spacing w:val="70"/>
        </w:rPr>
        <w:t xml:space="preserve"> </w:t>
      </w:r>
      <w:r>
        <w:rPr>
          <w:rFonts w:ascii="SimSun" w:hAnsi="SimSun" w:eastAsia="SimSun" w:cs="SimSun"/>
          <w:sz w:val="21"/>
          <w:szCs w:val="21"/>
          <w:b/>
          <w:bCs/>
          <w:spacing w:val="-4"/>
        </w:rPr>
        <w:t>0469—2023</w:t>
      </w:r>
    </w:p>
    <w:p>
      <w:pPr>
        <w:ind w:left="444"/>
        <w:spacing w:before="306" w:line="212" w:lineRule="auto"/>
        <w:rPr>
          <w:rFonts w:ascii="SimSun" w:hAnsi="SimSun" w:eastAsia="SimSun" w:cs="SimSun"/>
          <w:sz w:val="21"/>
          <w:szCs w:val="21"/>
        </w:rPr>
      </w:pPr>
      <w:r>
        <w:rPr>
          <w:rFonts w:ascii="Times New Roman" w:hAnsi="Times New Roman" w:eastAsia="Times New Roman" w:cs="Times New Roman"/>
          <w:sz w:val="21"/>
          <w:szCs w:val="21"/>
          <w:spacing w:val="-1"/>
        </w:rPr>
        <w:t>c)    </w:t>
      </w:r>
      <w:r>
        <w:rPr>
          <w:rFonts w:ascii="SimSun" w:hAnsi="SimSun" w:eastAsia="SimSun" w:cs="SimSun"/>
          <w:sz w:val="21"/>
          <w:szCs w:val="21"/>
          <w:spacing w:val="-1"/>
        </w:rPr>
        <w:t>每个测试样品的细菌过滤效率。</w:t>
      </w:r>
    </w:p>
    <w:p>
      <w:pPr>
        <w:pStyle w:val="BodyText"/>
        <w:ind w:left="1207"/>
        <w:spacing w:before="221" w:line="212" w:lineRule="auto"/>
        <w:rPr>
          <w:sz w:val="21"/>
          <w:szCs w:val="21"/>
        </w:rPr>
      </w:pPr>
      <w:r>
        <w:rPr>
          <w:sz w:val="21"/>
          <w:szCs w:val="21"/>
          <w:b/>
          <w:bCs/>
          <w:spacing w:val="-2"/>
        </w:rPr>
        <w:t>表</w:t>
      </w:r>
      <w:r>
        <w:rPr>
          <w:sz w:val="21"/>
          <w:szCs w:val="21"/>
          <w:spacing w:val="-39"/>
        </w:rPr>
        <w:t xml:space="preserve"> </w:t>
      </w:r>
      <w:r>
        <w:rPr>
          <w:rFonts w:ascii="Times New Roman" w:hAnsi="Times New Roman" w:eastAsia="Times New Roman" w:cs="Times New Roman"/>
          <w:sz w:val="21"/>
          <w:szCs w:val="21"/>
          <w:b/>
          <w:bCs/>
          <w:spacing w:val="-2"/>
        </w:rPr>
        <w:t>B.1    </w:t>
      </w:r>
      <w:r>
        <w:rPr>
          <w:sz w:val="21"/>
          <w:szCs w:val="21"/>
          <w:b/>
          <w:bCs/>
          <w:spacing w:val="-2"/>
        </w:rPr>
        <w:t>采样孔转换表[采样孔计数值</w:t>
      </w:r>
      <w:r>
        <w:rPr>
          <w:rFonts w:ascii="Times New Roman" w:hAnsi="Times New Roman" w:eastAsia="Times New Roman" w:cs="Times New Roman"/>
          <w:sz w:val="21"/>
          <w:szCs w:val="21"/>
          <w:b/>
          <w:bCs/>
          <w:spacing w:val="-3"/>
        </w:rPr>
        <w:t>(r)</w:t>
      </w:r>
      <w:r>
        <w:rPr>
          <w:rFonts w:ascii="Times New Roman" w:hAnsi="Times New Roman" w:eastAsia="Times New Roman" w:cs="Times New Roman"/>
          <w:sz w:val="21"/>
          <w:szCs w:val="21"/>
          <w:b/>
          <w:bCs/>
          <w:spacing w:val="26"/>
        </w:rPr>
        <w:t xml:space="preserve"> </w:t>
      </w:r>
      <w:r>
        <w:rPr>
          <w:sz w:val="21"/>
          <w:szCs w:val="21"/>
          <w:b/>
          <w:bCs/>
          <w:spacing w:val="-3"/>
        </w:rPr>
        <w:t>与对应的校正后的颗粒计数值</w:t>
      </w:r>
      <w:r>
        <w:rPr>
          <w:rFonts w:ascii="Times New Roman" w:hAnsi="Times New Roman" w:eastAsia="Times New Roman" w:cs="Times New Roman"/>
          <w:sz w:val="21"/>
          <w:szCs w:val="21"/>
          <w:b/>
          <w:bCs/>
          <w:spacing w:val="-3"/>
        </w:rPr>
        <w:t>(P)</w:t>
      </w:r>
      <w:r>
        <w:rPr>
          <w:rFonts w:ascii="Times New Roman" w:hAnsi="Times New Roman" w:eastAsia="Times New Roman" w:cs="Times New Roman"/>
          <w:sz w:val="21"/>
          <w:szCs w:val="21"/>
          <w:b/>
          <w:bCs/>
          <w:spacing w:val="28"/>
        </w:rPr>
        <w:t xml:space="preserve"> </w:t>
      </w:r>
      <w:r>
        <w:rPr>
          <w:sz w:val="21"/>
          <w:szCs w:val="21"/>
          <w:spacing w:val="-3"/>
        </w:rPr>
        <w:t>]</w:t>
      </w:r>
    </w:p>
    <w:p>
      <w:pPr>
        <w:spacing w:before="4"/>
        <w:rPr/>
      </w:pPr>
      <w:r/>
    </w:p>
    <w:tbl>
      <w:tblPr>
        <w:tblStyle w:val="TableNormal"/>
        <w:tblW w:w="92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45"/>
        <w:gridCol w:w="469"/>
        <w:gridCol w:w="440"/>
        <w:gridCol w:w="449"/>
        <w:gridCol w:w="450"/>
        <w:gridCol w:w="450"/>
        <w:gridCol w:w="449"/>
        <w:gridCol w:w="459"/>
        <w:gridCol w:w="450"/>
        <w:gridCol w:w="449"/>
        <w:gridCol w:w="450"/>
        <w:gridCol w:w="449"/>
        <w:gridCol w:w="449"/>
        <w:gridCol w:w="459"/>
        <w:gridCol w:w="450"/>
        <w:gridCol w:w="449"/>
        <w:gridCol w:w="450"/>
        <w:gridCol w:w="450"/>
        <w:gridCol w:w="450"/>
        <w:gridCol w:w="654"/>
      </w:tblGrid>
      <w:tr>
        <w:trPr>
          <w:trHeight w:val="355" w:hRule="atLeast"/>
        </w:trPr>
        <w:tc>
          <w:tcPr>
            <w:tcW w:w="445" w:type="dxa"/>
            <w:vAlign w:val="top"/>
          </w:tcPr>
          <w:p>
            <w:pPr>
              <w:pStyle w:val="TableText"/>
              <w:ind w:left="184"/>
              <w:spacing w:before="177" w:line="92" w:lineRule="exact"/>
              <w:rPr>
                <w:sz w:val="12"/>
                <w:szCs w:val="12"/>
              </w:rPr>
            </w:pPr>
            <w:r>
              <w:rPr>
                <w:sz w:val="12"/>
                <w:szCs w:val="12"/>
              </w:rPr>
              <w:t>r</w:t>
            </w:r>
          </w:p>
        </w:tc>
        <w:tc>
          <w:tcPr>
            <w:tcW w:w="469" w:type="dxa"/>
            <w:vAlign w:val="top"/>
          </w:tcPr>
          <w:p>
            <w:pPr>
              <w:pStyle w:val="TableText"/>
              <w:ind w:left="170"/>
              <w:spacing w:before="135" w:line="182" w:lineRule="auto"/>
              <w:rPr/>
            </w:pPr>
            <w:r>
              <w:rPr/>
              <w:t>P</w:t>
            </w:r>
          </w:p>
        </w:tc>
        <w:tc>
          <w:tcPr>
            <w:tcW w:w="440" w:type="dxa"/>
            <w:vAlign w:val="top"/>
          </w:tcPr>
          <w:p>
            <w:pPr>
              <w:pStyle w:val="TableText"/>
              <w:ind w:left="171"/>
              <w:spacing w:before="178" w:line="123" w:lineRule="exact"/>
              <w:rPr>
                <w:sz w:val="16"/>
                <w:szCs w:val="16"/>
              </w:rPr>
            </w:pPr>
            <w:r>
              <w:rPr>
                <w:sz w:val="16"/>
                <w:szCs w:val="16"/>
              </w:rPr>
              <w:t>r</w:t>
            </w:r>
          </w:p>
        </w:tc>
        <w:tc>
          <w:tcPr>
            <w:tcW w:w="449" w:type="dxa"/>
            <w:vAlign w:val="top"/>
          </w:tcPr>
          <w:p>
            <w:pPr>
              <w:pStyle w:val="TableText"/>
              <w:ind w:left="160"/>
              <w:spacing w:before="135" w:line="182" w:lineRule="auto"/>
              <w:rPr/>
            </w:pPr>
            <w:r>
              <w:rPr/>
              <w:t>P</w:t>
            </w:r>
          </w:p>
        </w:tc>
        <w:tc>
          <w:tcPr>
            <w:tcW w:w="450" w:type="dxa"/>
            <w:vAlign w:val="top"/>
          </w:tcPr>
          <w:p>
            <w:pPr>
              <w:pStyle w:val="TableText"/>
              <w:ind w:left="181"/>
              <w:spacing w:before="177" w:line="92" w:lineRule="exact"/>
              <w:rPr>
                <w:sz w:val="12"/>
                <w:szCs w:val="12"/>
              </w:rPr>
            </w:pPr>
            <w:r>
              <w:rPr>
                <w:sz w:val="12"/>
                <w:szCs w:val="12"/>
              </w:rPr>
              <w:t>r</w:t>
            </w:r>
          </w:p>
        </w:tc>
        <w:tc>
          <w:tcPr>
            <w:tcW w:w="450" w:type="dxa"/>
            <w:vAlign w:val="top"/>
          </w:tcPr>
          <w:p>
            <w:pPr>
              <w:pStyle w:val="TableText"/>
              <w:ind w:left="161"/>
              <w:spacing w:before="135" w:line="182" w:lineRule="auto"/>
              <w:rPr/>
            </w:pPr>
            <w:r>
              <w:rPr/>
              <w:t>P</w:t>
            </w:r>
          </w:p>
        </w:tc>
        <w:tc>
          <w:tcPr>
            <w:tcW w:w="449" w:type="dxa"/>
            <w:vAlign w:val="top"/>
          </w:tcPr>
          <w:p>
            <w:pPr>
              <w:pStyle w:val="TableText"/>
              <w:ind w:left="181"/>
              <w:spacing w:before="151" w:line="182" w:lineRule="auto"/>
              <w:rPr>
                <w:sz w:val="12"/>
                <w:szCs w:val="12"/>
              </w:rPr>
            </w:pPr>
            <w:r>
              <w:rPr>
                <w:sz w:val="12"/>
                <w:szCs w:val="12"/>
              </w:rPr>
              <w:t>F</w:t>
            </w:r>
          </w:p>
        </w:tc>
        <w:tc>
          <w:tcPr>
            <w:tcW w:w="459" w:type="dxa"/>
            <w:vAlign w:val="top"/>
          </w:tcPr>
          <w:p>
            <w:pPr>
              <w:pStyle w:val="TableText"/>
              <w:ind w:left="173"/>
              <w:spacing w:before="135" w:line="182" w:lineRule="auto"/>
              <w:rPr/>
            </w:pPr>
            <w:r>
              <w:rPr/>
              <w:t>P</w:t>
            </w:r>
          </w:p>
        </w:tc>
        <w:tc>
          <w:tcPr>
            <w:tcW w:w="450" w:type="dxa"/>
            <w:vAlign w:val="top"/>
          </w:tcPr>
          <w:p>
            <w:pPr>
              <w:pStyle w:val="TableText"/>
              <w:ind w:left="184"/>
              <w:spacing w:before="177" w:line="92" w:lineRule="exact"/>
              <w:rPr>
                <w:sz w:val="12"/>
                <w:szCs w:val="12"/>
              </w:rPr>
            </w:pPr>
            <w:r>
              <w:rPr>
                <w:sz w:val="12"/>
                <w:szCs w:val="12"/>
              </w:rPr>
              <w:t>r</w:t>
            </w:r>
          </w:p>
        </w:tc>
        <w:tc>
          <w:tcPr>
            <w:tcW w:w="449" w:type="dxa"/>
            <w:vAlign w:val="top"/>
          </w:tcPr>
          <w:p>
            <w:pPr>
              <w:pStyle w:val="TableText"/>
              <w:ind w:left="163"/>
              <w:spacing w:before="135" w:line="182" w:lineRule="auto"/>
              <w:rPr/>
            </w:pPr>
            <w:r>
              <w:rPr/>
              <w:t>P</w:t>
            </w:r>
          </w:p>
        </w:tc>
        <w:tc>
          <w:tcPr>
            <w:tcW w:w="450" w:type="dxa"/>
            <w:vAlign w:val="top"/>
          </w:tcPr>
          <w:p>
            <w:pPr>
              <w:pStyle w:val="TableText"/>
              <w:ind w:left="184"/>
              <w:spacing w:before="177" w:line="92" w:lineRule="exact"/>
              <w:rPr>
                <w:sz w:val="12"/>
                <w:szCs w:val="12"/>
              </w:rPr>
            </w:pPr>
            <w:r>
              <w:rPr>
                <w:sz w:val="12"/>
                <w:szCs w:val="12"/>
              </w:rPr>
              <w:t>r</w:t>
            </w:r>
          </w:p>
        </w:tc>
        <w:tc>
          <w:tcPr>
            <w:tcW w:w="449" w:type="dxa"/>
            <w:vAlign w:val="top"/>
          </w:tcPr>
          <w:p>
            <w:pPr>
              <w:pStyle w:val="TableText"/>
              <w:ind w:left="164"/>
              <w:spacing w:before="135" w:line="182" w:lineRule="auto"/>
              <w:rPr/>
            </w:pPr>
            <w:r>
              <w:rPr/>
              <w:t>P</w:t>
            </w:r>
          </w:p>
        </w:tc>
        <w:tc>
          <w:tcPr>
            <w:tcW w:w="449" w:type="dxa"/>
            <w:vAlign w:val="top"/>
          </w:tcPr>
          <w:p>
            <w:pPr>
              <w:pStyle w:val="TableText"/>
              <w:ind w:left="185"/>
              <w:spacing w:before="151" w:line="182" w:lineRule="auto"/>
              <w:rPr>
                <w:sz w:val="12"/>
                <w:szCs w:val="12"/>
              </w:rPr>
            </w:pPr>
            <w:r>
              <w:rPr>
                <w:sz w:val="12"/>
                <w:szCs w:val="12"/>
              </w:rPr>
              <w:t>F</w:t>
            </w:r>
          </w:p>
        </w:tc>
        <w:tc>
          <w:tcPr>
            <w:tcW w:w="459" w:type="dxa"/>
            <w:vAlign w:val="top"/>
          </w:tcPr>
          <w:p>
            <w:pPr>
              <w:pStyle w:val="TableText"/>
              <w:ind w:left="177"/>
              <w:spacing w:before="135" w:line="182" w:lineRule="auto"/>
              <w:rPr/>
            </w:pPr>
            <w:r>
              <w:rPr/>
              <w:t>P</w:t>
            </w:r>
          </w:p>
        </w:tc>
        <w:tc>
          <w:tcPr>
            <w:tcW w:w="450" w:type="dxa"/>
            <w:vAlign w:val="top"/>
          </w:tcPr>
          <w:p>
            <w:pPr>
              <w:pStyle w:val="TableText"/>
              <w:ind w:left="188"/>
              <w:spacing w:before="177" w:line="92" w:lineRule="exact"/>
              <w:rPr>
                <w:sz w:val="12"/>
                <w:szCs w:val="12"/>
              </w:rPr>
            </w:pPr>
            <w:r>
              <w:rPr>
                <w:sz w:val="12"/>
                <w:szCs w:val="12"/>
              </w:rPr>
              <w:t>r</w:t>
            </w:r>
          </w:p>
        </w:tc>
        <w:tc>
          <w:tcPr>
            <w:tcW w:w="449" w:type="dxa"/>
            <w:vAlign w:val="top"/>
          </w:tcPr>
          <w:p>
            <w:pPr>
              <w:pStyle w:val="TableText"/>
              <w:ind w:left="167"/>
              <w:spacing w:before="135" w:line="182" w:lineRule="auto"/>
              <w:rPr/>
            </w:pPr>
            <w:r>
              <w:rPr/>
              <w:t>P</w:t>
            </w:r>
          </w:p>
        </w:tc>
        <w:tc>
          <w:tcPr>
            <w:tcW w:w="450" w:type="dxa"/>
            <w:vAlign w:val="top"/>
          </w:tcPr>
          <w:p>
            <w:pPr>
              <w:pStyle w:val="TableText"/>
              <w:ind w:left="188"/>
              <w:spacing w:before="177" w:line="92" w:lineRule="exact"/>
              <w:rPr>
                <w:sz w:val="12"/>
                <w:szCs w:val="12"/>
              </w:rPr>
            </w:pPr>
            <w:r>
              <w:rPr>
                <w:sz w:val="12"/>
                <w:szCs w:val="12"/>
              </w:rPr>
              <w:t>r</w:t>
            </w:r>
          </w:p>
        </w:tc>
        <w:tc>
          <w:tcPr>
            <w:tcW w:w="450" w:type="dxa"/>
            <w:vAlign w:val="top"/>
          </w:tcPr>
          <w:p>
            <w:pPr>
              <w:pStyle w:val="TableText"/>
              <w:ind w:left="168"/>
              <w:spacing w:before="135" w:line="182" w:lineRule="auto"/>
              <w:rPr/>
            </w:pPr>
            <w:r>
              <w:rPr/>
              <w:t>P</w:t>
            </w:r>
          </w:p>
        </w:tc>
        <w:tc>
          <w:tcPr>
            <w:tcW w:w="450" w:type="dxa"/>
            <w:vAlign w:val="top"/>
          </w:tcPr>
          <w:p>
            <w:pPr>
              <w:rPr>
                <w:rFonts w:ascii="Arial"/>
                <w:sz w:val="21"/>
              </w:rPr>
            </w:pPr>
            <w:r/>
          </w:p>
        </w:tc>
        <w:tc>
          <w:tcPr>
            <w:tcW w:w="654" w:type="dxa"/>
            <w:vAlign w:val="top"/>
          </w:tcPr>
          <w:p>
            <w:pPr>
              <w:pStyle w:val="TableText"/>
              <w:ind w:left="268"/>
              <w:spacing w:before="135" w:line="182" w:lineRule="auto"/>
              <w:rPr/>
            </w:pPr>
            <w:r>
              <w:rPr/>
              <w:t>P</w:t>
            </w:r>
          </w:p>
        </w:tc>
      </w:tr>
      <w:tr>
        <w:trPr>
          <w:trHeight w:val="348" w:hRule="atLeast"/>
        </w:trPr>
        <w:tc>
          <w:tcPr>
            <w:tcW w:w="445" w:type="dxa"/>
            <w:vAlign w:val="top"/>
            <w:tcBorders>
              <w:bottom w:val="nil"/>
            </w:tcBorders>
          </w:tcPr>
          <w:p>
            <w:pPr>
              <w:pStyle w:val="TableText"/>
              <w:ind w:left="174"/>
              <w:spacing w:before="137" w:line="184" w:lineRule="auto"/>
              <w:rPr>
                <w:sz w:val="16"/>
                <w:szCs w:val="16"/>
              </w:rPr>
            </w:pPr>
            <w:r>
              <w:rPr>
                <w:sz w:val="16"/>
                <w:szCs w:val="16"/>
              </w:rPr>
              <w:t>1</w:t>
            </w:r>
          </w:p>
        </w:tc>
        <w:tc>
          <w:tcPr>
            <w:tcW w:w="469" w:type="dxa"/>
            <w:vAlign w:val="top"/>
            <w:tcBorders>
              <w:bottom w:val="nil"/>
            </w:tcBorders>
          </w:tcPr>
          <w:p>
            <w:pPr>
              <w:pStyle w:val="TableText"/>
              <w:ind w:left="170"/>
              <w:spacing w:before="149" w:line="174" w:lineRule="auto"/>
              <w:rPr/>
            </w:pPr>
            <w:r>
              <w:rPr/>
              <w:t>1</w:t>
            </w:r>
          </w:p>
        </w:tc>
        <w:tc>
          <w:tcPr>
            <w:tcW w:w="440" w:type="dxa"/>
            <w:vAlign w:val="top"/>
            <w:tcBorders>
              <w:bottom w:val="nil"/>
            </w:tcBorders>
          </w:tcPr>
          <w:p>
            <w:pPr>
              <w:pStyle w:val="TableText"/>
              <w:ind w:left="130"/>
              <w:spacing w:before="146" w:line="184" w:lineRule="auto"/>
              <w:rPr>
                <w:sz w:val="16"/>
                <w:szCs w:val="16"/>
              </w:rPr>
            </w:pPr>
            <w:r>
              <w:rPr>
                <w:sz w:val="16"/>
                <w:szCs w:val="16"/>
                <w:spacing w:val="-2"/>
              </w:rPr>
              <w:t>41</w:t>
            </w:r>
          </w:p>
        </w:tc>
        <w:tc>
          <w:tcPr>
            <w:tcW w:w="449" w:type="dxa"/>
            <w:vAlign w:val="top"/>
            <w:tcBorders>
              <w:bottom w:val="nil"/>
            </w:tcBorders>
          </w:tcPr>
          <w:p>
            <w:pPr>
              <w:pStyle w:val="TableText"/>
              <w:ind w:left="110"/>
              <w:spacing w:before="160" w:line="164" w:lineRule="auto"/>
              <w:rPr/>
            </w:pPr>
            <w:r>
              <w:rPr>
                <w:spacing w:val="-2"/>
              </w:rPr>
              <w:t>43</w:t>
            </w:r>
          </w:p>
        </w:tc>
        <w:tc>
          <w:tcPr>
            <w:tcW w:w="450" w:type="dxa"/>
            <w:vAlign w:val="top"/>
            <w:tcBorders>
              <w:bottom w:val="nil"/>
            </w:tcBorders>
          </w:tcPr>
          <w:p>
            <w:pPr>
              <w:pStyle w:val="TableText"/>
              <w:ind w:left="112"/>
              <w:spacing w:before="149" w:line="174" w:lineRule="auto"/>
              <w:rPr/>
            </w:pPr>
            <w:r>
              <w:rPr>
                <w:spacing w:val="-3"/>
              </w:rPr>
              <w:t>81</w:t>
            </w:r>
          </w:p>
        </w:tc>
        <w:tc>
          <w:tcPr>
            <w:tcW w:w="450" w:type="dxa"/>
            <w:vAlign w:val="top"/>
            <w:tcBorders>
              <w:bottom w:val="nil"/>
            </w:tcBorders>
          </w:tcPr>
          <w:p>
            <w:pPr>
              <w:pStyle w:val="TableText"/>
              <w:ind w:left="111"/>
              <w:spacing w:before="159" w:line="165" w:lineRule="auto"/>
              <w:rPr/>
            </w:pPr>
            <w:r>
              <w:rPr>
                <w:spacing w:val="-3"/>
              </w:rPr>
              <w:t>91</w:t>
            </w:r>
          </w:p>
        </w:tc>
        <w:tc>
          <w:tcPr>
            <w:tcW w:w="449" w:type="dxa"/>
            <w:vAlign w:val="top"/>
            <w:tcBorders>
              <w:bottom w:val="nil"/>
            </w:tcBorders>
          </w:tcPr>
          <w:p>
            <w:pPr>
              <w:pStyle w:val="TableText"/>
              <w:ind w:left="62"/>
              <w:spacing w:before="149" w:line="174" w:lineRule="auto"/>
              <w:rPr/>
            </w:pPr>
            <w:r>
              <w:rPr>
                <w:spacing w:val="-6"/>
              </w:rPr>
              <w:t>121</w:t>
            </w:r>
          </w:p>
        </w:tc>
        <w:tc>
          <w:tcPr>
            <w:tcW w:w="459" w:type="dxa"/>
            <w:vAlign w:val="top"/>
            <w:tcBorders>
              <w:bottom w:val="nil"/>
            </w:tcBorders>
          </w:tcPr>
          <w:p>
            <w:pPr>
              <w:pStyle w:val="TableText"/>
              <w:ind w:left="72"/>
              <w:spacing w:before="159" w:line="165" w:lineRule="auto"/>
              <w:rPr/>
            </w:pPr>
            <w:r>
              <w:rPr>
                <w:spacing w:val="-6"/>
              </w:rPr>
              <w:t>144</w:t>
            </w:r>
          </w:p>
        </w:tc>
        <w:tc>
          <w:tcPr>
            <w:tcW w:w="450" w:type="dxa"/>
            <w:vAlign w:val="top"/>
            <w:tcBorders>
              <w:bottom w:val="nil"/>
            </w:tcBorders>
          </w:tcPr>
          <w:p>
            <w:pPr>
              <w:pStyle w:val="TableText"/>
              <w:ind w:left="63"/>
              <w:spacing w:before="149" w:line="174" w:lineRule="auto"/>
              <w:rPr/>
            </w:pPr>
            <w:r>
              <w:rPr>
                <w:spacing w:val="-6"/>
              </w:rPr>
              <w:t>161</w:t>
            </w:r>
          </w:p>
        </w:tc>
        <w:tc>
          <w:tcPr>
            <w:tcW w:w="449" w:type="dxa"/>
            <w:vAlign w:val="top"/>
            <w:tcBorders>
              <w:bottom w:val="nil"/>
            </w:tcBorders>
          </w:tcPr>
          <w:p>
            <w:pPr>
              <w:pStyle w:val="TableText"/>
              <w:ind w:left="64"/>
              <w:spacing w:before="160" w:line="164" w:lineRule="auto"/>
              <w:rPr/>
            </w:pPr>
            <w:r>
              <w:rPr>
                <w:spacing w:val="-3"/>
              </w:rPr>
              <w:t>206</w:t>
            </w:r>
          </w:p>
        </w:tc>
        <w:tc>
          <w:tcPr>
            <w:tcW w:w="450" w:type="dxa"/>
            <w:vAlign w:val="top"/>
            <w:tcBorders>
              <w:bottom w:val="nil"/>
            </w:tcBorders>
          </w:tcPr>
          <w:p>
            <w:pPr>
              <w:pStyle w:val="TableText"/>
              <w:ind w:left="64"/>
              <w:spacing w:before="149" w:line="174" w:lineRule="auto"/>
              <w:rPr/>
            </w:pPr>
            <w:r>
              <w:rPr>
                <w:spacing w:val="-3"/>
              </w:rPr>
              <w:t>201</w:t>
            </w:r>
          </w:p>
        </w:tc>
        <w:tc>
          <w:tcPr>
            <w:tcW w:w="449" w:type="dxa"/>
            <w:vAlign w:val="top"/>
            <w:tcBorders>
              <w:bottom w:val="nil"/>
            </w:tcBorders>
          </w:tcPr>
          <w:p>
            <w:pPr>
              <w:pStyle w:val="TableText"/>
              <w:ind w:left="64"/>
              <w:spacing w:before="149" w:line="174" w:lineRule="auto"/>
              <w:rPr/>
            </w:pPr>
            <w:r>
              <w:rPr>
                <w:spacing w:val="-3"/>
              </w:rPr>
              <w:t>279</w:t>
            </w:r>
          </w:p>
        </w:tc>
        <w:tc>
          <w:tcPr>
            <w:tcW w:w="449" w:type="dxa"/>
            <w:vAlign w:val="top"/>
            <w:tcBorders>
              <w:bottom w:val="nil"/>
            </w:tcBorders>
          </w:tcPr>
          <w:p>
            <w:pPr>
              <w:pStyle w:val="TableText"/>
              <w:ind w:left="66"/>
              <w:spacing w:before="149" w:line="174" w:lineRule="auto"/>
              <w:rPr/>
            </w:pPr>
            <w:r>
              <w:rPr>
                <w:spacing w:val="-3"/>
              </w:rPr>
              <w:t>241</w:t>
            </w:r>
          </w:p>
        </w:tc>
        <w:tc>
          <w:tcPr>
            <w:tcW w:w="459" w:type="dxa"/>
            <w:vAlign w:val="top"/>
            <w:tcBorders>
              <w:bottom w:val="nil"/>
            </w:tcBorders>
          </w:tcPr>
          <w:p>
            <w:pPr>
              <w:pStyle w:val="TableText"/>
              <w:ind w:left="76"/>
              <w:spacing w:before="160" w:line="164" w:lineRule="auto"/>
              <w:rPr/>
            </w:pPr>
            <w:r>
              <w:rPr>
                <w:spacing w:val="-3"/>
              </w:rPr>
              <w:t>369</w:t>
            </w:r>
          </w:p>
        </w:tc>
        <w:tc>
          <w:tcPr>
            <w:tcW w:w="450" w:type="dxa"/>
            <w:vAlign w:val="top"/>
            <w:tcBorders>
              <w:bottom w:val="nil"/>
            </w:tcBorders>
          </w:tcPr>
          <w:p>
            <w:pPr>
              <w:pStyle w:val="TableText"/>
              <w:ind w:left="67"/>
              <w:spacing w:before="149" w:line="174" w:lineRule="auto"/>
              <w:rPr/>
            </w:pPr>
            <w:r>
              <w:rPr>
                <w:spacing w:val="-3"/>
              </w:rPr>
              <w:t>281</w:t>
            </w:r>
          </w:p>
        </w:tc>
        <w:tc>
          <w:tcPr>
            <w:tcW w:w="449" w:type="dxa"/>
            <w:vAlign w:val="top"/>
            <w:tcBorders>
              <w:bottom w:val="nil"/>
            </w:tcBorders>
          </w:tcPr>
          <w:p>
            <w:pPr>
              <w:pStyle w:val="TableText"/>
              <w:ind w:left="68"/>
              <w:spacing w:before="160" w:line="164" w:lineRule="auto"/>
              <w:rPr/>
            </w:pPr>
            <w:r>
              <w:rPr>
                <w:spacing w:val="-2"/>
              </w:rPr>
              <w:t>485</w:t>
            </w:r>
          </w:p>
        </w:tc>
        <w:tc>
          <w:tcPr>
            <w:tcW w:w="450" w:type="dxa"/>
            <w:vAlign w:val="top"/>
            <w:tcBorders>
              <w:bottom w:val="nil"/>
            </w:tcBorders>
          </w:tcPr>
          <w:p>
            <w:pPr>
              <w:pStyle w:val="TableText"/>
              <w:ind w:left="68"/>
              <w:spacing w:before="149" w:line="174" w:lineRule="auto"/>
              <w:rPr/>
            </w:pPr>
            <w:r>
              <w:rPr>
                <w:spacing w:val="-3"/>
              </w:rPr>
              <w:t>321</w:t>
            </w:r>
          </w:p>
        </w:tc>
        <w:tc>
          <w:tcPr>
            <w:tcW w:w="450" w:type="dxa"/>
            <w:vAlign w:val="top"/>
            <w:tcBorders>
              <w:bottom w:val="nil"/>
            </w:tcBorders>
          </w:tcPr>
          <w:p>
            <w:pPr>
              <w:pStyle w:val="TableText"/>
              <w:ind w:left="68"/>
              <w:spacing w:before="160" w:line="164" w:lineRule="auto"/>
              <w:rPr/>
            </w:pPr>
            <w:r>
              <w:rPr>
                <w:spacing w:val="-3"/>
              </w:rPr>
              <w:t>649</w:t>
            </w:r>
          </w:p>
        </w:tc>
        <w:tc>
          <w:tcPr>
            <w:tcW w:w="450" w:type="dxa"/>
            <w:vAlign w:val="top"/>
            <w:tcBorders>
              <w:bottom w:val="nil"/>
            </w:tcBorders>
          </w:tcPr>
          <w:p>
            <w:pPr>
              <w:pStyle w:val="TableText"/>
              <w:ind w:left="69"/>
              <w:spacing w:before="149" w:line="174" w:lineRule="auto"/>
              <w:rPr/>
            </w:pPr>
            <w:r>
              <w:rPr>
                <w:spacing w:val="-3"/>
              </w:rPr>
              <w:t>361</w:t>
            </w:r>
          </w:p>
        </w:tc>
        <w:tc>
          <w:tcPr>
            <w:tcW w:w="654" w:type="dxa"/>
            <w:vAlign w:val="top"/>
            <w:tcBorders>
              <w:bottom w:val="nil"/>
            </w:tcBorders>
          </w:tcPr>
          <w:p>
            <w:pPr>
              <w:pStyle w:val="TableText"/>
              <w:ind w:left="169"/>
              <w:spacing w:before="149" w:line="174" w:lineRule="auto"/>
              <w:rPr/>
            </w:pPr>
            <w:r>
              <w:rPr>
                <w:spacing w:val="-2"/>
              </w:rPr>
              <w:t>931</w:t>
            </w:r>
          </w:p>
        </w:tc>
      </w:tr>
      <w:tr>
        <w:trPr>
          <w:trHeight w:val="285" w:hRule="atLeast"/>
        </w:trPr>
        <w:tc>
          <w:tcPr>
            <w:tcW w:w="445" w:type="dxa"/>
            <w:vAlign w:val="top"/>
            <w:tcBorders>
              <w:bottom w:val="nil"/>
              <w:top w:val="nil"/>
            </w:tcBorders>
          </w:tcPr>
          <w:p>
            <w:pPr>
              <w:pStyle w:val="TableText"/>
              <w:ind w:left="174"/>
              <w:spacing w:before="49" w:line="183" w:lineRule="auto"/>
              <w:rPr>
                <w:sz w:val="16"/>
                <w:szCs w:val="16"/>
              </w:rPr>
            </w:pPr>
            <w:r>
              <w:rPr>
                <w:sz w:val="16"/>
                <w:szCs w:val="16"/>
              </w:rPr>
              <w:t>2</w:t>
            </w:r>
          </w:p>
        </w:tc>
        <w:tc>
          <w:tcPr>
            <w:tcW w:w="469" w:type="dxa"/>
            <w:vAlign w:val="top"/>
            <w:tcBorders>
              <w:bottom w:val="nil"/>
              <w:top w:val="nil"/>
            </w:tcBorders>
          </w:tcPr>
          <w:p>
            <w:pPr>
              <w:pStyle w:val="TableText"/>
              <w:ind w:left="170"/>
              <w:spacing w:before="61" w:line="183" w:lineRule="auto"/>
              <w:rPr/>
            </w:pPr>
            <w:r>
              <w:rPr/>
              <w:t>2</w:t>
            </w:r>
          </w:p>
        </w:tc>
        <w:tc>
          <w:tcPr>
            <w:tcW w:w="440" w:type="dxa"/>
            <w:vAlign w:val="top"/>
            <w:tcBorders>
              <w:bottom w:val="nil"/>
              <w:top w:val="nil"/>
            </w:tcBorders>
          </w:tcPr>
          <w:p>
            <w:pPr>
              <w:pStyle w:val="TableText"/>
              <w:ind w:left="130"/>
              <w:spacing w:before="69" w:line="183" w:lineRule="auto"/>
              <w:rPr>
                <w:sz w:val="16"/>
                <w:szCs w:val="16"/>
              </w:rPr>
            </w:pPr>
            <w:r>
              <w:rPr>
                <w:sz w:val="16"/>
                <w:szCs w:val="16"/>
                <w:spacing w:val="-2"/>
              </w:rPr>
              <w:t>42</w:t>
            </w:r>
          </w:p>
        </w:tc>
        <w:tc>
          <w:tcPr>
            <w:tcW w:w="449" w:type="dxa"/>
            <w:vAlign w:val="top"/>
            <w:tcBorders>
              <w:bottom w:val="nil"/>
              <w:top w:val="nil"/>
            </w:tcBorders>
          </w:tcPr>
          <w:p>
            <w:pPr>
              <w:pStyle w:val="TableText"/>
              <w:ind w:left="110"/>
              <w:spacing w:before="82" w:line="178" w:lineRule="auto"/>
              <w:rPr/>
            </w:pPr>
            <w:r>
              <w:rPr>
                <w:spacing w:val="-2"/>
              </w:rPr>
              <w:t>44</w:t>
            </w:r>
          </w:p>
        </w:tc>
        <w:tc>
          <w:tcPr>
            <w:tcW w:w="450" w:type="dxa"/>
            <w:vAlign w:val="top"/>
            <w:tcBorders>
              <w:bottom w:val="nil"/>
              <w:top w:val="nil"/>
            </w:tcBorders>
          </w:tcPr>
          <w:p>
            <w:pPr>
              <w:pStyle w:val="TableText"/>
              <w:ind w:left="112"/>
              <w:spacing w:before="82" w:line="178" w:lineRule="auto"/>
              <w:rPr/>
            </w:pPr>
            <w:r>
              <w:rPr>
                <w:spacing w:val="-3"/>
              </w:rPr>
              <w:t>82</w:t>
            </w:r>
          </w:p>
        </w:tc>
        <w:tc>
          <w:tcPr>
            <w:tcW w:w="450" w:type="dxa"/>
            <w:vAlign w:val="top"/>
            <w:tcBorders>
              <w:bottom w:val="nil"/>
              <w:top w:val="nil"/>
            </w:tcBorders>
          </w:tcPr>
          <w:p>
            <w:pPr>
              <w:pStyle w:val="TableText"/>
              <w:ind w:left="111"/>
              <w:spacing w:before="71" w:line="183" w:lineRule="auto"/>
              <w:rPr/>
            </w:pPr>
            <w:r>
              <w:rPr>
                <w:spacing w:val="-3"/>
              </w:rPr>
              <w:t>92</w:t>
            </w:r>
          </w:p>
        </w:tc>
        <w:tc>
          <w:tcPr>
            <w:tcW w:w="449" w:type="dxa"/>
            <w:vAlign w:val="top"/>
            <w:tcBorders>
              <w:bottom w:val="nil"/>
              <w:top w:val="nil"/>
            </w:tcBorders>
          </w:tcPr>
          <w:p>
            <w:pPr>
              <w:pStyle w:val="TableText"/>
              <w:ind w:left="121"/>
              <w:spacing w:before="81" w:line="179" w:lineRule="auto"/>
              <w:rPr/>
            </w:pPr>
            <w:r>
              <w:rPr>
                <w:spacing w:val="-6"/>
              </w:rPr>
              <w:t>122</w:t>
            </w:r>
          </w:p>
        </w:tc>
        <w:tc>
          <w:tcPr>
            <w:tcW w:w="459" w:type="dxa"/>
            <w:vAlign w:val="top"/>
            <w:tcBorders>
              <w:bottom w:val="nil"/>
              <w:top w:val="nil"/>
            </w:tcBorders>
          </w:tcPr>
          <w:p>
            <w:pPr>
              <w:pStyle w:val="TableText"/>
              <w:ind w:left="72"/>
              <w:spacing w:before="81" w:line="179" w:lineRule="auto"/>
              <w:rPr/>
            </w:pPr>
            <w:r>
              <w:rPr>
                <w:spacing w:val="-6"/>
              </w:rPr>
              <w:t>146</w:t>
            </w:r>
          </w:p>
        </w:tc>
        <w:tc>
          <w:tcPr>
            <w:tcW w:w="450" w:type="dxa"/>
            <w:vAlign w:val="top"/>
            <w:tcBorders>
              <w:bottom w:val="nil"/>
              <w:top w:val="nil"/>
            </w:tcBorders>
          </w:tcPr>
          <w:p>
            <w:pPr>
              <w:pStyle w:val="TableText"/>
              <w:ind w:left="63"/>
              <w:spacing w:before="81" w:line="179" w:lineRule="auto"/>
              <w:rPr/>
            </w:pPr>
            <w:r>
              <w:rPr>
                <w:spacing w:val="-6"/>
              </w:rPr>
              <w:t>162</w:t>
            </w:r>
          </w:p>
        </w:tc>
        <w:tc>
          <w:tcPr>
            <w:tcW w:w="449" w:type="dxa"/>
            <w:vAlign w:val="top"/>
            <w:tcBorders>
              <w:bottom w:val="nil"/>
              <w:top w:val="nil"/>
            </w:tcBorders>
          </w:tcPr>
          <w:p>
            <w:pPr>
              <w:pStyle w:val="TableText"/>
              <w:ind w:left="64"/>
              <w:spacing w:before="82" w:line="178" w:lineRule="auto"/>
              <w:rPr/>
            </w:pPr>
            <w:r>
              <w:rPr>
                <w:spacing w:val="-3"/>
              </w:rPr>
              <w:t>208</w:t>
            </w:r>
          </w:p>
        </w:tc>
        <w:tc>
          <w:tcPr>
            <w:tcW w:w="450" w:type="dxa"/>
            <w:vAlign w:val="top"/>
            <w:tcBorders>
              <w:bottom w:val="nil"/>
              <w:top w:val="nil"/>
            </w:tcBorders>
          </w:tcPr>
          <w:p>
            <w:pPr>
              <w:pStyle w:val="TableText"/>
              <w:ind w:left="64"/>
              <w:spacing w:before="61" w:line="183" w:lineRule="auto"/>
              <w:rPr/>
            </w:pPr>
            <w:r>
              <w:rPr>
                <w:spacing w:val="-3"/>
              </w:rPr>
              <w:t>202</w:t>
            </w:r>
          </w:p>
        </w:tc>
        <w:tc>
          <w:tcPr>
            <w:tcW w:w="449" w:type="dxa"/>
            <w:vAlign w:val="top"/>
            <w:tcBorders>
              <w:bottom w:val="nil"/>
              <w:top w:val="nil"/>
            </w:tcBorders>
          </w:tcPr>
          <w:p>
            <w:pPr>
              <w:pStyle w:val="TableText"/>
              <w:ind w:left="64"/>
              <w:spacing w:before="81" w:line="179" w:lineRule="auto"/>
              <w:rPr/>
            </w:pPr>
            <w:r>
              <w:rPr>
                <w:spacing w:val="-3"/>
              </w:rPr>
              <w:t>281</w:t>
            </w:r>
          </w:p>
        </w:tc>
        <w:tc>
          <w:tcPr>
            <w:tcW w:w="449" w:type="dxa"/>
            <w:vAlign w:val="top"/>
            <w:tcBorders>
              <w:bottom w:val="nil"/>
              <w:top w:val="nil"/>
            </w:tcBorders>
          </w:tcPr>
          <w:p>
            <w:pPr>
              <w:pStyle w:val="TableText"/>
              <w:ind w:left="66"/>
              <w:spacing w:before="82" w:line="178" w:lineRule="auto"/>
              <w:rPr/>
            </w:pPr>
            <w:r>
              <w:rPr>
                <w:spacing w:val="-3"/>
              </w:rPr>
              <w:t>242</w:t>
            </w:r>
          </w:p>
        </w:tc>
        <w:tc>
          <w:tcPr>
            <w:tcW w:w="459" w:type="dxa"/>
            <w:vAlign w:val="top"/>
            <w:tcBorders>
              <w:bottom w:val="nil"/>
              <w:top w:val="nil"/>
            </w:tcBorders>
          </w:tcPr>
          <w:p>
            <w:pPr>
              <w:pStyle w:val="TableText"/>
              <w:ind w:left="76"/>
              <w:spacing w:before="82" w:line="178" w:lineRule="auto"/>
              <w:rPr/>
            </w:pPr>
            <w:r>
              <w:rPr>
                <w:spacing w:val="-3"/>
              </w:rPr>
              <w:t>372</w:t>
            </w:r>
          </w:p>
        </w:tc>
        <w:tc>
          <w:tcPr>
            <w:tcW w:w="450" w:type="dxa"/>
            <w:vAlign w:val="top"/>
            <w:tcBorders>
              <w:bottom w:val="nil"/>
              <w:top w:val="nil"/>
            </w:tcBorders>
          </w:tcPr>
          <w:p>
            <w:pPr>
              <w:pStyle w:val="TableText"/>
              <w:ind w:left="67"/>
              <w:spacing w:before="82" w:line="178" w:lineRule="auto"/>
              <w:rPr/>
            </w:pPr>
            <w:r>
              <w:rPr>
                <w:spacing w:val="-3"/>
              </w:rPr>
              <w:t>282</w:t>
            </w:r>
          </w:p>
        </w:tc>
        <w:tc>
          <w:tcPr>
            <w:tcW w:w="449" w:type="dxa"/>
            <w:vAlign w:val="top"/>
            <w:tcBorders>
              <w:bottom w:val="nil"/>
              <w:top w:val="nil"/>
            </w:tcBorders>
          </w:tcPr>
          <w:p>
            <w:pPr>
              <w:pStyle w:val="TableText"/>
              <w:ind w:left="68"/>
              <w:spacing w:before="101" w:line="160" w:lineRule="auto"/>
              <w:rPr/>
            </w:pPr>
            <w:r>
              <w:rPr>
                <w:spacing w:val="-2"/>
              </w:rPr>
              <w:t>488</w:t>
            </w:r>
          </w:p>
        </w:tc>
        <w:tc>
          <w:tcPr>
            <w:tcW w:w="450" w:type="dxa"/>
            <w:vAlign w:val="top"/>
            <w:tcBorders>
              <w:bottom w:val="nil"/>
              <w:top w:val="nil"/>
            </w:tcBorders>
          </w:tcPr>
          <w:p>
            <w:pPr>
              <w:pStyle w:val="TableText"/>
              <w:ind w:left="68"/>
              <w:spacing w:before="82" w:line="178" w:lineRule="auto"/>
              <w:rPr/>
            </w:pPr>
            <w:r>
              <w:rPr>
                <w:spacing w:val="-3"/>
              </w:rPr>
              <w:t>322</w:t>
            </w:r>
          </w:p>
        </w:tc>
        <w:tc>
          <w:tcPr>
            <w:tcW w:w="450" w:type="dxa"/>
            <w:vAlign w:val="top"/>
            <w:tcBorders>
              <w:bottom w:val="nil"/>
              <w:top w:val="nil"/>
            </w:tcBorders>
          </w:tcPr>
          <w:p>
            <w:pPr>
              <w:pStyle w:val="TableText"/>
              <w:ind w:left="68"/>
              <w:spacing w:before="82" w:line="178" w:lineRule="auto"/>
              <w:rPr/>
            </w:pPr>
            <w:r>
              <w:rPr>
                <w:spacing w:val="-3"/>
              </w:rPr>
              <w:t>654</w:t>
            </w:r>
          </w:p>
        </w:tc>
        <w:tc>
          <w:tcPr>
            <w:tcW w:w="450" w:type="dxa"/>
            <w:vAlign w:val="top"/>
            <w:tcBorders>
              <w:bottom w:val="nil"/>
              <w:top w:val="nil"/>
            </w:tcBorders>
          </w:tcPr>
          <w:p>
            <w:pPr>
              <w:pStyle w:val="TableText"/>
              <w:ind w:left="69"/>
              <w:spacing w:before="82" w:line="178" w:lineRule="auto"/>
              <w:rPr/>
            </w:pPr>
            <w:r>
              <w:rPr>
                <w:spacing w:val="-3"/>
              </w:rPr>
              <w:t>362</w:t>
            </w:r>
          </w:p>
        </w:tc>
        <w:tc>
          <w:tcPr>
            <w:tcW w:w="654" w:type="dxa"/>
            <w:vAlign w:val="top"/>
            <w:tcBorders>
              <w:bottom w:val="nil"/>
              <w:top w:val="nil"/>
            </w:tcBorders>
          </w:tcPr>
          <w:p>
            <w:pPr>
              <w:pStyle w:val="TableText"/>
              <w:ind w:left="169"/>
              <w:spacing w:before="82" w:line="178" w:lineRule="auto"/>
              <w:rPr/>
            </w:pPr>
            <w:r>
              <w:rPr>
                <w:spacing w:val="-2"/>
              </w:rPr>
              <w:t>942</w:t>
            </w:r>
          </w:p>
        </w:tc>
      </w:tr>
      <w:tr>
        <w:trPr>
          <w:trHeight w:val="265" w:hRule="atLeast"/>
        </w:trPr>
        <w:tc>
          <w:tcPr>
            <w:tcW w:w="445" w:type="dxa"/>
            <w:vAlign w:val="top"/>
            <w:tcBorders>
              <w:bottom w:val="nil"/>
              <w:top w:val="nil"/>
            </w:tcBorders>
          </w:tcPr>
          <w:p>
            <w:pPr>
              <w:pStyle w:val="TableText"/>
              <w:ind w:left="174"/>
              <w:spacing w:before="44" w:line="183" w:lineRule="auto"/>
              <w:rPr>
                <w:sz w:val="16"/>
                <w:szCs w:val="16"/>
              </w:rPr>
            </w:pPr>
            <w:r>
              <w:rPr>
                <w:sz w:val="16"/>
                <w:szCs w:val="16"/>
              </w:rPr>
              <w:t>3</w:t>
            </w:r>
          </w:p>
        </w:tc>
        <w:tc>
          <w:tcPr>
            <w:tcW w:w="469" w:type="dxa"/>
            <w:vAlign w:val="top"/>
            <w:tcBorders>
              <w:bottom w:val="nil"/>
              <w:top w:val="nil"/>
            </w:tcBorders>
          </w:tcPr>
          <w:p>
            <w:pPr>
              <w:pStyle w:val="TableText"/>
              <w:ind w:left="170"/>
              <w:spacing w:before="56" w:line="183" w:lineRule="auto"/>
              <w:rPr/>
            </w:pPr>
            <w:r>
              <w:rPr/>
              <w:t>3</w:t>
            </w:r>
          </w:p>
        </w:tc>
        <w:tc>
          <w:tcPr>
            <w:tcW w:w="440" w:type="dxa"/>
            <w:vAlign w:val="top"/>
            <w:tcBorders>
              <w:bottom w:val="nil"/>
              <w:top w:val="nil"/>
            </w:tcBorders>
          </w:tcPr>
          <w:p>
            <w:pPr>
              <w:pStyle w:val="TableText"/>
              <w:ind w:left="130"/>
              <w:spacing w:before="54" w:line="183" w:lineRule="auto"/>
              <w:rPr>
                <w:sz w:val="16"/>
                <w:szCs w:val="16"/>
              </w:rPr>
            </w:pPr>
            <w:r>
              <w:rPr>
                <w:sz w:val="16"/>
                <w:szCs w:val="16"/>
                <w:spacing w:val="-2"/>
              </w:rPr>
              <w:t>43</w:t>
            </w:r>
          </w:p>
        </w:tc>
        <w:tc>
          <w:tcPr>
            <w:tcW w:w="449" w:type="dxa"/>
            <w:vAlign w:val="top"/>
            <w:tcBorders>
              <w:bottom w:val="nil"/>
              <w:top w:val="nil"/>
            </w:tcBorders>
          </w:tcPr>
          <w:p>
            <w:pPr>
              <w:pStyle w:val="TableText"/>
              <w:ind w:left="110"/>
              <w:spacing w:before="66" w:line="174" w:lineRule="auto"/>
              <w:rPr/>
            </w:pPr>
            <w:r>
              <w:rPr>
                <w:spacing w:val="-2"/>
              </w:rPr>
              <w:t>45</w:t>
            </w:r>
          </w:p>
        </w:tc>
        <w:tc>
          <w:tcPr>
            <w:tcW w:w="450" w:type="dxa"/>
            <w:vAlign w:val="top"/>
            <w:tcBorders>
              <w:bottom w:val="nil"/>
              <w:top w:val="nil"/>
            </w:tcBorders>
          </w:tcPr>
          <w:p>
            <w:pPr>
              <w:pStyle w:val="TableText"/>
              <w:ind w:left="112"/>
              <w:spacing w:before="66" w:line="174" w:lineRule="auto"/>
              <w:rPr/>
            </w:pPr>
            <w:r>
              <w:rPr>
                <w:spacing w:val="-3"/>
              </w:rPr>
              <w:t>83</w:t>
            </w:r>
          </w:p>
        </w:tc>
        <w:tc>
          <w:tcPr>
            <w:tcW w:w="450" w:type="dxa"/>
            <w:vAlign w:val="top"/>
            <w:tcBorders>
              <w:bottom w:val="nil"/>
              <w:top w:val="nil"/>
            </w:tcBorders>
          </w:tcPr>
          <w:p>
            <w:pPr>
              <w:pStyle w:val="TableText"/>
              <w:ind w:left="111"/>
              <w:spacing w:before="66" w:line="174" w:lineRule="auto"/>
              <w:rPr/>
            </w:pPr>
            <w:r>
              <w:rPr>
                <w:spacing w:val="-3"/>
              </w:rPr>
              <w:t>93</w:t>
            </w:r>
          </w:p>
        </w:tc>
        <w:tc>
          <w:tcPr>
            <w:tcW w:w="449" w:type="dxa"/>
            <w:vAlign w:val="top"/>
            <w:tcBorders>
              <w:bottom w:val="nil"/>
              <w:top w:val="nil"/>
            </w:tcBorders>
          </w:tcPr>
          <w:p>
            <w:pPr>
              <w:pStyle w:val="TableText"/>
              <w:ind w:left="62"/>
              <w:spacing w:before="66" w:line="174" w:lineRule="auto"/>
              <w:rPr/>
            </w:pPr>
            <w:r>
              <w:rPr>
                <w:spacing w:val="-6"/>
              </w:rPr>
              <w:t>123</w:t>
            </w:r>
          </w:p>
        </w:tc>
        <w:tc>
          <w:tcPr>
            <w:tcW w:w="459" w:type="dxa"/>
            <w:vAlign w:val="top"/>
            <w:tcBorders>
              <w:bottom w:val="nil"/>
              <w:top w:val="nil"/>
            </w:tcBorders>
          </w:tcPr>
          <w:p>
            <w:pPr>
              <w:pStyle w:val="TableText"/>
              <w:ind w:left="72"/>
              <w:spacing w:before="66" w:line="174" w:lineRule="auto"/>
              <w:rPr/>
            </w:pPr>
            <w:r>
              <w:rPr>
                <w:spacing w:val="-6"/>
              </w:rPr>
              <w:t>147</w:t>
            </w:r>
          </w:p>
        </w:tc>
        <w:tc>
          <w:tcPr>
            <w:tcW w:w="450" w:type="dxa"/>
            <w:vAlign w:val="top"/>
            <w:tcBorders>
              <w:bottom w:val="nil"/>
              <w:top w:val="nil"/>
            </w:tcBorders>
          </w:tcPr>
          <w:p>
            <w:pPr>
              <w:pStyle w:val="TableText"/>
              <w:ind w:left="63"/>
              <w:spacing w:before="55" w:line="184" w:lineRule="auto"/>
              <w:rPr/>
            </w:pPr>
            <w:r>
              <w:rPr>
                <w:spacing w:val="-6"/>
              </w:rPr>
              <w:t>163</w:t>
            </w:r>
          </w:p>
        </w:tc>
        <w:tc>
          <w:tcPr>
            <w:tcW w:w="449" w:type="dxa"/>
            <w:vAlign w:val="top"/>
            <w:tcBorders>
              <w:bottom w:val="nil"/>
              <w:top w:val="nil"/>
            </w:tcBorders>
          </w:tcPr>
          <w:p>
            <w:pPr>
              <w:pStyle w:val="TableText"/>
              <w:ind w:left="64"/>
              <w:spacing w:before="66" w:line="174" w:lineRule="auto"/>
              <w:rPr/>
            </w:pPr>
            <w:r>
              <w:rPr>
                <w:spacing w:val="-3"/>
              </w:rPr>
              <w:t>209</w:t>
            </w:r>
          </w:p>
        </w:tc>
        <w:tc>
          <w:tcPr>
            <w:tcW w:w="450" w:type="dxa"/>
            <w:vAlign w:val="top"/>
            <w:tcBorders>
              <w:bottom w:val="nil"/>
              <w:top w:val="nil"/>
            </w:tcBorders>
          </w:tcPr>
          <w:p>
            <w:pPr>
              <w:pStyle w:val="TableText"/>
              <w:ind w:left="64"/>
              <w:spacing w:before="66" w:line="174" w:lineRule="auto"/>
              <w:rPr/>
            </w:pPr>
            <w:r>
              <w:rPr>
                <w:spacing w:val="-3"/>
              </w:rPr>
              <w:t>203</w:t>
            </w:r>
          </w:p>
        </w:tc>
        <w:tc>
          <w:tcPr>
            <w:tcW w:w="449" w:type="dxa"/>
            <w:vAlign w:val="top"/>
            <w:tcBorders>
              <w:bottom w:val="nil"/>
              <w:top w:val="nil"/>
            </w:tcBorders>
          </w:tcPr>
          <w:p>
            <w:pPr>
              <w:pStyle w:val="TableText"/>
              <w:ind w:left="64"/>
              <w:spacing w:before="66" w:line="174" w:lineRule="auto"/>
              <w:rPr/>
            </w:pPr>
            <w:r>
              <w:rPr>
                <w:spacing w:val="-3"/>
              </w:rPr>
              <w:t>283</w:t>
            </w:r>
          </w:p>
        </w:tc>
        <w:tc>
          <w:tcPr>
            <w:tcW w:w="449" w:type="dxa"/>
            <w:vAlign w:val="top"/>
            <w:tcBorders>
              <w:bottom w:val="nil"/>
              <w:top w:val="nil"/>
            </w:tcBorders>
          </w:tcPr>
          <w:p>
            <w:pPr>
              <w:pStyle w:val="TableText"/>
              <w:ind w:left="66"/>
              <w:spacing w:before="77" w:line="164" w:lineRule="auto"/>
              <w:rPr/>
            </w:pPr>
            <w:r>
              <w:rPr>
                <w:spacing w:val="-3"/>
              </w:rPr>
              <w:t>243</w:t>
            </w:r>
          </w:p>
        </w:tc>
        <w:tc>
          <w:tcPr>
            <w:tcW w:w="459" w:type="dxa"/>
            <w:vAlign w:val="top"/>
            <w:tcBorders>
              <w:bottom w:val="nil"/>
              <w:top w:val="nil"/>
            </w:tcBorders>
          </w:tcPr>
          <w:p>
            <w:pPr>
              <w:pStyle w:val="TableText"/>
              <w:ind w:left="76"/>
              <w:spacing w:before="66" w:line="174" w:lineRule="auto"/>
              <w:rPr/>
            </w:pPr>
            <w:r>
              <w:rPr>
                <w:spacing w:val="-3"/>
              </w:rPr>
              <w:t>374</w:t>
            </w:r>
          </w:p>
        </w:tc>
        <w:tc>
          <w:tcPr>
            <w:tcW w:w="450" w:type="dxa"/>
            <w:vAlign w:val="top"/>
            <w:tcBorders>
              <w:bottom w:val="nil"/>
              <w:top w:val="nil"/>
            </w:tcBorders>
          </w:tcPr>
          <w:p>
            <w:pPr>
              <w:pStyle w:val="TableText"/>
              <w:ind w:left="67"/>
              <w:spacing w:before="66" w:line="174" w:lineRule="auto"/>
              <w:rPr/>
            </w:pPr>
            <w:r>
              <w:rPr>
                <w:spacing w:val="-3"/>
              </w:rPr>
              <w:t>283</w:t>
            </w:r>
          </w:p>
        </w:tc>
        <w:tc>
          <w:tcPr>
            <w:tcW w:w="449" w:type="dxa"/>
            <w:vAlign w:val="top"/>
            <w:tcBorders>
              <w:bottom w:val="nil"/>
              <w:top w:val="nil"/>
            </w:tcBorders>
          </w:tcPr>
          <w:p>
            <w:pPr>
              <w:pStyle w:val="TableText"/>
              <w:ind w:left="68"/>
              <w:spacing w:before="66" w:line="174" w:lineRule="auto"/>
              <w:rPr/>
            </w:pPr>
            <w:r>
              <w:rPr>
                <w:spacing w:val="-2"/>
              </w:rPr>
              <w:t>492</w:t>
            </w:r>
          </w:p>
        </w:tc>
        <w:tc>
          <w:tcPr>
            <w:tcW w:w="450" w:type="dxa"/>
            <w:vAlign w:val="top"/>
            <w:tcBorders>
              <w:bottom w:val="nil"/>
              <w:top w:val="nil"/>
            </w:tcBorders>
          </w:tcPr>
          <w:p>
            <w:pPr>
              <w:pStyle w:val="TableText"/>
              <w:ind w:left="68"/>
              <w:spacing w:before="77" w:line="164" w:lineRule="auto"/>
              <w:rPr/>
            </w:pPr>
            <w:r>
              <w:rPr>
                <w:spacing w:val="-3"/>
              </w:rPr>
              <w:t>323</w:t>
            </w:r>
          </w:p>
        </w:tc>
        <w:tc>
          <w:tcPr>
            <w:tcW w:w="450" w:type="dxa"/>
            <w:vAlign w:val="top"/>
            <w:tcBorders>
              <w:bottom w:val="nil"/>
              <w:top w:val="nil"/>
            </w:tcBorders>
          </w:tcPr>
          <w:p>
            <w:pPr>
              <w:pStyle w:val="TableText"/>
              <w:ind w:left="68"/>
              <w:spacing w:before="77" w:line="164" w:lineRule="auto"/>
              <w:rPr/>
            </w:pPr>
            <w:r>
              <w:rPr>
                <w:spacing w:val="-3"/>
              </w:rPr>
              <w:t>659</w:t>
            </w:r>
          </w:p>
        </w:tc>
        <w:tc>
          <w:tcPr>
            <w:tcW w:w="450" w:type="dxa"/>
            <w:vAlign w:val="top"/>
            <w:tcBorders>
              <w:bottom w:val="nil"/>
              <w:top w:val="nil"/>
            </w:tcBorders>
          </w:tcPr>
          <w:p>
            <w:pPr>
              <w:pStyle w:val="TableText"/>
              <w:ind w:left="69"/>
              <w:spacing w:before="66" w:line="174" w:lineRule="auto"/>
              <w:rPr/>
            </w:pPr>
            <w:r>
              <w:rPr>
                <w:spacing w:val="-3"/>
              </w:rPr>
              <w:t>363</w:t>
            </w:r>
          </w:p>
        </w:tc>
        <w:tc>
          <w:tcPr>
            <w:tcW w:w="654" w:type="dxa"/>
            <w:vAlign w:val="top"/>
            <w:tcBorders>
              <w:bottom w:val="nil"/>
              <w:top w:val="nil"/>
            </w:tcBorders>
          </w:tcPr>
          <w:p>
            <w:pPr>
              <w:pStyle w:val="TableText"/>
              <w:ind w:left="169"/>
              <w:spacing w:before="56" w:line="183" w:lineRule="auto"/>
              <w:rPr/>
            </w:pPr>
            <w:r>
              <w:rPr>
                <w:spacing w:val="-2"/>
              </w:rPr>
              <w:t>952</w:t>
            </w:r>
          </w:p>
        </w:tc>
      </w:tr>
      <w:tr>
        <w:trPr>
          <w:trHeight w:val="255" w:hRule="atLeast"/>
        </w:trPr>
        <w:tc>
          <w:tcPr>
            <w:tcW w:w="445" w:type="dxa"/>
            <w:vAlign w:val="top"/>
            <w:tcBorders>
              <w:bottom w:val="nil"/>
              <w:top w:val="nil"/>
            </w:tcBorders>
          </w:tcPr>
          <w:p>
            <w:pPr>
              <w:pStyle w:val="TableText"/>
              <w:ind w:left="174"/>
              <w:spacing w:before="49" w:line="183" w:lineRule="auto"/>
              <w:rPr>
                <w:sz w:val="16"/>
                <w:szCs w:val="16"/>
              </w:rPr>
            </w:pPr>
            <w:r>
              <w:rPr>
                <w:sz w:val="16"/>
                <w:szCs w:val="16"/>
              </w:rPr>
              <w:t>4</w:t>
            </w:r>
          </w:p>
        </w:tc>
        <w:tc>
          <w:tcPr>
            <w:tcW w:w="469" w:type="dxa"/>
            <w:vAlign w:val="top"/>
            <w:tcBorders>
              <w:bottom w:val="nil"/>
              <w:top w:val="nil"/>
            </w:tcBorders>
          </w:tcPr>
          <w:p>
            <w:pPr>
              <w:pStyle w:val="TableText"/>
              <w:ind w:left="170"/>
              <w:spacing w:before="61" w:line="169" w:lineRule="auto"/>
              <w:rPr/>
            </w:pPr>
            <w:r>
              <w:rPr/>
              <w:t>4</w:t>
            </w:r>
          </w:p>
        </w:tc>
        <w:tc>
          <w:tcPr>
            <w:tcW w:w="440" w:type="dxa"/>
            <w:vAlign w:val="top"/>
            <w:tcBorders>
              <w:bottom w:val="nil"/>
              <w:top w:val="nil"/>
            </w:tcBorders>
          </w:tcPr>
          <w:p>
            <w:pPr>
              <w:pStyle w:val="TableText"/>
              <w:ind w:left="130"/>
              <w:spacing w:before="59" w:line="183" w:lineRule="auto"/>
              <w:rPr>
                <w:sz w:val="16"/>
                <w:szCs w:val="16"/>
              </w:rPr>
            </w:pPr>
            <w:r>
              <w:rPr>
                <w:sz w:val="16"/>
                <w:szCs w:val="16"/>
                <w:spacing w:val="-2"/>
              </w:rPr>
              <w:t>44</w:t>
            </w:r>
          </w:p>
        </w:tc>
        <w:tc>
          <w:tcPr>
            <w:tcW w:w="449" w:type="dxa"/>
            <w:vAlign w:val="top"/>
            <w:tcBorders>
              <w:bottom w:val="nil"/>
              <w:top w:val="nil"/>
            </w:tcBorders>
          </w:tcPr>
          <w:p>
            <w:pPr>
              <w:pStyle w:val="TableText"/>
              <w:ind w:left="110"/>
              <w:spacing w:before="61" w:line="169" w:lineRule="auto"/>
              <w:rPr/>
            </w:pPr>
            <w:r>
              <w:rPr>
                <w:spacing w:val="-2"/>
              </w:rPr>
              <w:t>47</w:t>
            </w:r>
          </w:p>
        </w:tc>
        <w:tc>
          <w:tcPr>
            <w:tcW w:w="450" w:type="dxa"/>
            <w:vAlign w:val="top"/>
            <w:tcBorders>
              <w:bottom w:val="nil"/>
              <w:top w:val="nil"/>
            </w:tcBorders>
          </w:tcPr>
          <w:p>
            <w:pPr>
              <w:pStyle w:val="TableText"/>
              <w:ind w:left="112"/>
              <w:spacing w:before="71" w:line="160" w:lineRule="auto"/>
              <w:rPr/>
            </w:pPr>
            <w:r>
              <w:rPr>
                <w:spacing w:val="-3"/>
              </w:rPr>
              <w:t>84</w:t>
            </w:r>
          </w:p>
        </w:tc>
        <w:tc>
          <w:tcPr>
            <w:tcW w:w="450" w:type="dxa"/>
            <w:vAlign w:val="top"/>
            <w:tcBorders>
              <w:bottom w:val="nil"/>
              <w:top w:val="nil"/>
            </w:tcBorders>
          </w:tcPr>
          <w:p>
            <w:pPr>
              <w:pStyle w:val="TableText"/>
              <w:ind w:left="111"/>
              <w:spacing w:before="71" w:line="160" w:lineRule="auto"/>
              <w:rPr/>
            </w:pPr>
            <w:r>
              <w:rPr>
                <w:spacing w:val="-3"/>
              </w:rPr>
              <w:t>94</w:t>
            </w:r>
          </w:p>
        </w:tc>
        <w:tc>
          <w:tcPr>
            <w:tcW w:w="449" w:type="dxa"/>
            <w:vAlign w:val="top"/>
            <w:tcBorders>
              <w:bottom w:val="nil"/>
              <w:top w:val="nil"/>
            </w:tcBorders>
          </w:tcPr>
          <w:p>
            <w:pPr>
              <w:pStyle w:val="TableText"/>
              <w:ind w:left="62"/>
              <w:spacing w:before="70" w:line="161" w:lineRule="auto"/>
              <w:rPr/>
            </w:pPr>
            <w:r>
              <w:rPr>
                <w:spacing w:val="-6"/>
              </w:rPr>
              <w:t>124</w:t>
            </w:r>
          </w:p>
        </w:tc>
        <w:tc>
          <w:tcPr>
            <w:tcW w:w="459" w:type="dxa"/>
            <w:vAlign w:val="top"/>
            <w:tcBorders>
              <w:bottom w:val="nil"/>
              <w:top w:val="nil"/>
            </w:tcBorders>
          </w:tcPr>
          <w:p>
            <w:pPr>
              <w:pStyle w:val="TableText"/>
              <w:ind w:left="72"/>
              <w:spacing w:before="70" w:line="161" w:lineRule="auto"/>
              <w:rPr/>
            </w:pPr>
            <w:r>
              <w:rPr>
                <w:spacing w:val="-6"/>
              </w:rPr>
              <w:t>148</w:t>
            </w:r>
          </w:p>
        </w:tc>
        <w:tc>
          <w:tcPr>
            <w:tcW w:w="450" w:type="dxa"/>
            <w:vAlign w:val="top"/>
            <w:tcBorders>
              <w:bottom w:val="nil"/>
              <w:top w:val="nil"/>
            </w:tcBorders>
          </w:tcPr>
          <w:p>
            <w:pPr>
              <w:pStyle w:val="TableText"/>
              <w:ind w:left="63"/>
              <w:spacing w:before="70" w:line="161" w:lineRule="auto"/>
              <w:rPr/>
            </w:pPr>
            <w:r>
              <w:rPr>
                <w:spacing w:val="-6"/>
              </w:rPr>
              <w:t>164</w:t>
            </w:r>
          </w:p>
        </w:tc>
        <w:tc>
          <w:tcPr>
            <w:tcW w:w="449" w:type="dxa"/>
            <w:vAlign w:val="top"/>
            <w:tcBorders>
              <w:bottom w:val="nil"/>
              <w:top w:val="nil"/>
            </w:tcBorders>
          </w:tcPr>
          <w:p>
            <w:pPr>
              <w:pStyle w:val="TableText"/>
              <w:ind w:left="64"/>
              <w:spacing w:before="70" w:line="161" w:lineRule="auto"/>
              <w:rPr/>
            </w:pPr>
            <w:r>
              <w:rPr>
                <w:spacing w:val="-3"/>
              </w:rPr>
              <w:t>211</w:t>
            </w:r>
          </w:p>
        </w:tc>
        <w:tc>
          <w:tcPr>
            <w:tcW w:w="450" w:type="dxa"/>
            <w:vAlign w:val="top"/>
            <w:tcBorders>
              <w:bottom w:val="nil"/>
              <w:top w:val="nil"/>
            </w:tcBorders>
          </w:tcPr>
          <w:p>
            <w:pPr>
              <w:pStyle w:val="TableText"/>
              <w:ind w:left="64"/>
              <w:spacing w:before="71" w:line="160" w:lineRule="auto"/>
              <w:rPr/>
            </w:pPr>
            <w:r>
              <w:rPr>
                <w:spacing w:val="-3"/>
              </w:rPr>
              <w:t>204</w:t>
            </w:r>
          </w:p>
        </w:tc>
        <w:tc>
          <w:tcPr>
            <w:tcW w:w="449" w:type="dxa"/>
            <w:vAlign w:val="top"/>
            <w:tcBorders>
              <w:bottom w:val="nil"/>
              <w:top w:val="nil"/>
            </w:tcBorders>
          </w:tcPr>
          <w:p>
            <w:pPr>
              <w:pStyle w:val="TableText"/>
              <w:ind w:left="64"/>
              <w:spacing w:before="71" w:line="160" w:lineRule="auto"/>
              <w:rPr/>
            </w:pPr>
            <w:r>
              <w:rPr>
                <w:spacing w:val="-3"/>
              </w:rPr>
              <w:t>285</w:t>
            </w:r>
          </w:p>
        </w:tc>
        <w:tc>
          <w:tcPr>
            <w:tcW w:w="449" w:type="dxa"/>
            <w:vAlign w:val="top"/>
            <w:tcBorders>
              <w:bottom w:val="nil"/>
              <w:top w:val="nil"/>
            </w:tcBorders>
          </w:tcPr>
          <w:p>
            <w:pPr>
              <w:pStyle w:val="TableText"/>
              <w:ind w:left="66"/>
              <w:spacing w:before="71" w:line="160" w:lineRule="auto"/>
              <w:rPr/>
            </w:pPr>
            <w:r>
              <w:rPr>
                <w:spacing w:val="-3"/>
              </w:rPr>
              <w:t>244</w:t>
            </w:r>
          </w:p>
        </w:tc>
        <w:tc>
          <w:tcPr>
            <w:tcW w:w="459" w:type="dxa"/>
            <w:vAlign w:val="top"/>
            <w:tcBorders>
              <w:bottom w:val="nil"/>
              <w:top w:val="nil"/>
            </w:tcBorders>
          </w:tcPr>
          <w:p>
            <w:pPr>
              <w:pStyle w:val="TableText"/>
              <w:ind w:left="76"/>
              <w:spacing w:before="71" w:line="160" w:lineRule="auto"/>
              <w:rPr/>
            </w:pPr>
            <w:r>
              <w:rPr>
                <w:spacing w:val="-3"/>
              </w:rPr>
              <w:t>377</w:t>
            </w:r>
          </w:p>
        </w:tc>
        <w:tc>
          <w:tcPr>
            <w:tcW w:w="450" w:type="dxa"/>
            <w:vAlign w:val="top"/>
            <w:tcBorders>
              <w:bottom w:val="nil"/>
              <w:top w:val="nil"/>
            </w:tcBorders>
          </w:tcPr>
          <w:p>
            <w:pPr>
              <w:pStyle w:val="TableText"/>
              <w:ind w:left="67"/>
              <w:spacing w:before="71" w:line="160" w:lineRule="auto"/>
              <w:rPr/>
            </w:pPr>
            <w:r>
              <w:rPr>
                <w:spacing w:val="-3"/>
              </w:rPr>
              <w:t>284</w:t>
            </w:r>
          </w:p>
        </w:tc>
        <w:tc>
          <w:tcPr>
            <w:tcW w:w="449" w:type="dxa"/>
            <w:vAlign w:val="top"/>
            <w:tcBorders>
              <w:bottom w:val="nil"/>
              <w:top w:val="nil"/>
            </w:tcBorders>
          </w:tcPr>
          <w:p>
            <w:pPr>
              <w:pStyle w:val="TableText"/>
              <w:ind w:left="68"/>
              <w:spacing w:before="71" w:line="160" w:lineRule="auto"/>
              <w:rPr/>
            </w:pPr>
            <w:r>
              <w:rPr>
                <w:spacing w:val="-2"/>
              </w:rPr>
              <w:t>495</w:t>
            </w:r>
          </w:p>
        </w:tc>
        <w:tc>
          <w:tcPr>
            <w:tcW w:w="450" w:type="dxa"/>
            <w:vAlign w:val="top"/>
            <w:tcBorders>
              <w:bottom w:val="nil"/>
              <w:top w:val="nil"/>
            </w:tcBorders>
          </w:tcPr>
          <w:p>
            <w:pPr>
              <w:pStyle w:val="TableText"/>
              <w:ind w:left="68"/>
              <w:spacing w:before="71" w:line="160" w:lineRule="auto"/>
              <w:rPr/>
            </w:pPr>
            <w:r>
              <w:rPr>
                <w:spacing w:val="-3"/>
              </w:rPr>
              <w:t>324</w:t>
            </w:r>
          </w:p>
        </w:tc>
        <w:tc>
          <w:tcPr>
            <w:tcW w:w="450" w:type="dxa"/>
            <w:vAlign w:val="top"/>
            <w:tcBorders>
              <w:bottom w:val="nil"/>
              <w:top w:val="nil"/>
            </w:tcBorders>
          </w:tcPr>
          <w:p>
            <w:pPr>
              <w:pStyle w:val="TableText"/>
              <w:ind w:left="68"/>
              <w:spacing w:before="71" w:line="160" w:lineRule="auto"/>
              <w:rPr/>
            </w:pPr>
            <w:r>
              <w:rPr>
                <w:spacing w:val="-3"/>
              </w:rPr>
              <w:t>664</w:t>
            </w:r>
          </w:p>
        </w:tc>
        <w:tc>
          <w:tcPr>
            <w:tcW w:w="450" w:type="dxa"/>
            <w:vAlign w:val="top"/>
            <w:tcBorders>
              <w:bottom w:val="nil"/>
              <w:top w:val="nil"/>
            </w:tcBorders>
          </w:tcPr>
          <w:p>
            <w:pPr>
              <w:pStyle w:val="TableText"/>
              <w:ind w:left="69"/>
              <w:spacing w:before="71" w:line="160" w:lineRule="auto"/>
              <w:rPr/>
            </w:pPr>
            <w:r>
              <w:rPr>
                <w:spacing w:val="-3"/>
              </w:rPr>
              <w:t>364</w:t>
            </w:r>
          </w:p>
        </w:tc>
        <w:tc>
          <w:tcPr>
            <w:tcW w:w="654" w:type="dxa"/>
            <w:vAlign w:val="top"/>
            <w:tcBorders>
              <w:bottom w:val="nil"/>
              <w:top w:val="nil"/>
            </w:tcBorders>
          </w:tcPr>
          <w:p>
            <w:pPr>
              <w:pStyle w:val="TableText"/>
              <w:ind w:left="169"/>
              <w:spacing w:before="71" w:line="160" w:lineRule="auto"/>
              <w:rPr/>
            </w:pPr>
            <w:r>
              <w:rPr>
                <w:spacing w:val="-2"/>
              </w:rPr>
              <w:t>963</w:t>
            </w:r>
          </w:p>
        </w:tc>
      </w:tr>
      <w:tr>
        <w:trPr>
          <w:trHeight w:val="266" w:hRule="atLeast"/>
        </w:trPr>
        <w:tc>
          <w:tcPr>
            <w:tcW w:w="445" w:type="dxa"/>
            <w:vAlign w:val="top"/>
            <w:tcBorders>
              <w:top w:val="nil"/>
            </w:tcBorders>
          </w:tcPr>
          <w:p>
            <w:pPr>
              <w:pStyle w:val="TableText"/>
              <w:ind w:left="174"/>
              <w:spacing w:before="45" w:line="182" w:lineRule="auto"/>
              <w:rPr>
                <w:sz w:val="16"/>
                <w:szCs w:val="16"/>
              </w:rPr>
            </w:pPr>
            <w:r>
              <w:rPr>
                <w:sz w:val="16"/>
                <w:szCs w:val="16"/>
              </w:rPr>
              <w:t>5</w:t>
            </w:r>
          </w:p>
        </w:tc>
        <w:tc>
          <w:tcPr>
            <w:tcW w:w="469" w:type="dxa"/>
            <w:vAlign w:val="top"/>
            <w:tcBorders>
              <w:top w:val="nil"/>
            </w:tcBorders>
          </w:tcPr>
          <w:p>
            <w:pPr>
              <w:pStyle w:val="TableText"/>
              <w:ind w:left="170"/>
              <w:spacing w:before="57" w:line="182" w:lineRule="auto"/>
              <w:rPr/>
            </w:pPr>
            <w:r>
              <w:rPr/>
              <w:t>5</w:t>
            </w:r>
          </w:p>
        </w:tc>
        <w:tc>
          <w:tcPr>
            <w:tcW w:w="440" w:type="dxa"/>
            <w:vAlign w:val="top"/>
            <w:tcBorders>
              <w:top w:val="nil"/>
            </w:tcBorders>
          </w:tcPr>
          <w:p>
            <w:pPr>
              <w:pStyle w:val="TableText"/>
              <w:ind w:left="130"/>
              <w:spacing w:before="64" w:line="183" w:lineRule="auto"/>
              <w:rPr>
                <w:sz w:val="16"/>
                <w:szCs w:val="16"/>
              </w:rPr>
            </w:pPr>
            <w:r>
              <w:rPr>
                <w:sz w:val="16"/>
                <w:szCs w:val="16"/>
                <w:spacing w:val="-2"/>
              </w:rPr>
              <w:t>45</w:t>
            </w:r>
          </w:p>
        </w:tc>
        <w:tc>
          <w:tcPr>
            <w:tcW w:w="449" w:type="dxa"/>
            <w:vAlign w:val="top"/>
            <w:tcBorders>
              <w:top w:val="nil"/>
            </w:tcBorders>
          </w:tcPr>
          <w:p>
            <w:pPr>
              <w:pStyle w:val="TableText"/>
              <w:ind w:left="110"/>
              <w:spacing w:before="77" w:line="165" w:lineRule="auto"/>
              <w:rPr/>
            </w:pPr>
            <w:r>
              <w:rPr>
                <w:spacing w:val="-2"/>
              </w:rPr>
              <w:t>48</w:t>
            </w:r>
          </w:p>
        </w:tc>
        <w:tc>
          <w:tcPr>
            <w:tcW w:w="450" w:type="dxa"/>
            <w:vAlign w:val="top"/>
            <w:tcBorders>
              <w:top w:val="nil"/>
            </w:tcBorders>
          </w:tcPr>
          <w:p>
            <w:pPr>
              <w:pStyle w:val="TableText"/>
              <w:ind w:left="112"/>
              <w:spacing w:before="77" w:line="165" w:lineRule="auto"/>
              <w:rPr/>
            </w:pPr>
            <w:r>
              <w:rPr>
                <w:spacing w:val="-3"/>
              </w:rPr>
              <w:t>85</w:t>
            </w:r>
          </w:p>
        </w:tc>
        <w:tc>
          <w:tcPr>
            <w:tcW w:w="450" w:type="dxa"/>
            <w:vAlign w:val="top"/>
            <w:tcBorders>
              <w:top w:val="nil"/>
            </w:tcBorders>
          </w:tcPr>
          <w:p>
            <w:pPr>
              <w:pStyle w:val="TableText"/>
              <w:ind w:left="111"/>
              <w:spacing w:before="77" w:line="165" w:lineRule="auto"/>
              <w:rPr/>
            </w:pPr>
            <w:r>
              <w:rPr>
                <w:spacing w:val="-3"/>
              </w:rPr>
              <w:t>96</w:t>
            </w:r>
          </w:p>
        </w:tc>
        <w:tc>
          <w:tcPr>
            <w:tcW w:w="449" w:type="dxa"/>
            <w:vAlign w:val="top"/>
            <w:tcBorders>
              <w:top w:val="nil"/>
            </w:tcBorders>
          </w:tcPr>
          <w:p>
            <w:pPr>
              <w:pStyle w:val="TableText"/>
              <w:ind w:left="62"/>
              <w:spacing w:before="76" w:line="166" w:lineRule="auto"/>
              <w:rPr/>
            </w:pPr>
            <w:r>
              <w:rPr>
                <w:spacing w:val="-6"/>
              </w:rPr>
              <w:t>125</w:t>
            </w:r>
          </w:p>
        </w:tc>
        <w:tc>
          <w:tcPr>
            <w:tcW w:w="459" w:type="dxa"/>
            <w:vAlign w:val="top"/>
            <w:tcBorders>
              <w:top w:val="nil"/>
            </w:tcBorders>
          </w:tcPr>
          <w:p>
            <w:pPr>
              <w:pStyle w:val="TableText"/>
              <w:ind w:left="72"/>
              <w:spacing w:before="76" w:line="166" w:lineRule="auto"/>
              <w:rPr/>
            </w:pPr>
            <w:r>
              <w:rPr>
                <w:spacing w:val="-6"/>
              </w:rPr>
              <w:t>150</w:t>
            </w:r>
          </w:p>
        </w:tc>
        <w:tc>
          <w:tcPr>
            <w:tcW w:w="450" w:type="dxa"/>
            <w:vAlign w:val="top"/>
            <w:tcBorders>
              <w:top w:val="nil"/>
            </w:tcBorders>
          </w:tcPr>
          <w:p>
            <w:pPr>
              <w:pStyle w:val="TableText"/>
              <w:ind w:left="63"/>
              <w:spacing w:before="76" w:line="166" w:lineRule="auto"/>
              <w:rPr/>
            </w:pPr>
            <w:r>
              <w:rPr>
                <w:spacing w:val="-6"/>
              </w:rPr>
              <w:t>165</w:t>
            </w:r>
          </w:p>
        </w:tc>
        <w:tc>
          <w:tcPr>
            <w:tcW w:w="449" w:type="dxa"/>
            <w:vAlign w:val="top"/>
            <w:tcBorders>
              <w:top w:val="nil"/>
            </w:tcBorders>
          </w:tcPr>
          <w:p>
            <w:pPr>
              <w:pStyle w:val="TableText"/>
              <w:ind w:left="64"/>
              <w:spacing w:before="76" w:line="166" w:lineRule="auto"/>
              <w:rPr/>
            </w:pPr>
            <w:r>
              <w:rPr>
                <w:spacing w:val="-3"/>
              </w:rPr>
              <w:t>213</w:t>
            </w:r>
          </w:p>
        </w:tc>
        <w:tc>
          <w:tcPr>
            <w:tcW w:w="450" w:type="dxa"/>
            <w:vAlign w:val="top"/>
            <w:tcBorders>
              <w:top w:val="nil"/>
            </w:tcBorders>
          </w:tcPr>
          <w:p>
            <w:pPr>
              <w:pStyle w:val="TableText"/>
              <w:ind w:left="64"/>
              <w:spacing w:before="77" w:line="165" w:lineRule="auto"/>
              <w:rPr/>
            </w:pPr>
            <w:r>
              <w:rPr>
                <w:spacing w:val="-3"/>
              </w:rPr>
              <w:t>205</w:t>
            </w:r>
          </w:p>
        </w:tc>
        <w:tc>
          <w:tcPr>
            <w:tcW w:w="449" w:type="dxa"/>
            <w:vAlign w:val="top"/>
            <w:tcBorders>
              <w:top w:val="nil"/>
            </w:tcBorders>
          </w:tcPr>
          <w:p>
            <w:pPr>
              <w:pStyle w:val="TableText"/>
              <w:ind w:left="64"/>
              <w:spacing w:before="77" w:line="165" w:lineRule="auto"/>
              <w:rPr/>
            </w:pPr>
            <w:r>
              <w:rPr>
                <w:spacing w:val="-3"/>
              </w:rPr>
              <w:t>287</w:t>
            </w:r>
          </w:p>
        </w:tc>
        <w:tc>
          <w:tcPr>
            <w:tcW w:w="449" w:type="dxa"/>
            <w:vAlign w:val="top"/>
            <w:tcBorders>
              <w:top w:val="nil"/>
            </w:tcBorders>
          </w:tcPr>
          <w:p>
            <w:pPr>
              <w:pStyle w:val="TableText"/>
              <w:ind w:left="66"/>
              <w:spacing w:before="77" w:line="165" w:lineRule="auto"/>
              <w:rPr/>
            </w:pPr>
            <w:r>
              <w:rPr>
                <w:spacing w:val="-3"/>
              </w:rPr>
              <w:t>245</w:t>
            </w:r>
          </w:p>
        </w:tc>
        <w:tc>
          <w:tcPr>
            <w:tcW w:w="459" w:type="dxa"/>
            <w:vAlign w:val="top"/>
            <w:tcBorders>
              <w:top w:val="nil"/>
            </w:tcBorders>
          </w:tcPr>
          <w:p>
            <w:pPr>
              <w:pStyle w:val="TableText"/>
              <w:ind w:left="76"/>
              <w:spacing w:before="77" w:line="165" w:lineRule="auto"/>
              <w:rPr/>
            </w:pPr>
            <w:r>
              <w:rPr>
                <w:spacing w:val="-3"/>
              </w:rPr>
              <w:t>379</w:t>
            </w:r>
          </w:p>
        </w:tc>
        <w:tc>
          <w:tcPr>
            <w:tcW w:w="450" w:type="dxa"/>
            <w:vAlign w:val="top"/>
            <w:tcBorders>
              <w:top w:val="nil"/>
            </w:tcBorders>
          </w:tcPr>
          <w:p>
            <w:pPr>
              <w:pStyle w:val="TableText"/>
              <w:ind w:left="67"/>
              <w:spacing w:before="77" w:line="165" w:lineRule="auto"/>
              <w:rPr/>
            </w:pPr>
            <w:r>
              <w:rPr>
                <w:spacing w:val="-3"/>
              </w:rPr>
              <w:t>285</w:t>
            </w:r>
          </w:p>
        </w:tc>
        <w:tc>
          <w:tcPr>
            <w:tcW w:w="449" w:type="dxa"/>
            <w:vAlign w:val="top"/>
            <w:tcBorders>
              <w:top w:val="nil"/>
            </w:tcBorders>
          </w:tcPr>
          <w:p>
            <w:pPr>
              <w:pStyle w:val="TableText"/>
              <w:ind w:left="68"/>
              <w:spacing w:before="77" w:line="165" w:lineRule="auto"/>
              <w:rPr/>
            </w:pPr>
            <w:r>
              <w:rPr>
                <w:spacing w:val="-2"/>
              </w:rPr>
              <w:t>499</w:t>
            </w:r>
          </w:p>
        </w:tc>
        <w:tc>
          <w:tcPr>
            <w:tcW w:w="450" w:type="dxa"/>
            <w:vAlign w:val="top"/>
            <w:tcBorders>
              <w:top w:val="nil"/>
            </w:tcBorders>
          </w:tcPr>
          <w:p>
            <w:pPr>
              <w:pStyle w:val="TableText"/>
              <w:ind w:left="68"/>
              <w:spacing w:before="77" w:line="165" w:lineRule="auto"/>
              <w:rPr/>
            </w:pPr>
            <w:r>
              <w:rPr>
                <w:spacing w:val="-3"/>
              </w:rPr>
              <w:t>325</w:t>
            </w:r>
          </w:p>
        </w:tc>
        <w:tc>
          <w:tcPr>
            <w:tcW w:w="450" w:type="dxa"/>
            <w:vAlign w:val="top"/>
            <w:tcBorders>
              <w:top w:val="nil"/>
            </w:tcBorders>
          </w:tcPr>
          <w:p>
            <w:pPr>
              <w:pStyle w:val="TableText"/>
              <w:ind w:left="68"/>
              <w:spacing w:before="77" w:line="165" w:lineRule="auto"/>
              <w:rPr/>
            </w:pPr>
            <w:r>
              <w:rPr>
                <w:spacing w:val="-3"/>
              </w:rPr>
              <w:t>670</w:t>
            </w:r>
          </w:p>
        </w:tc>
        <w:tc>
          <w:tcPr>
            <w:tcW w:w="450" w:type="dxa"/>
            <w:vAlign w:val="top"/>
            <w:tcBorders>
              <w:top w:val="nil"/>
            </w:tcBorders>
          </w:tcPr>
          <w:p>
            <w:pPr>
              <w:pStyle w:val="TableText"/>
              <w:ind w:left="69"/>
              <w:spacing w:before="77" w:line="165" w:lineRule="auto"/>
              <w:rPr/>
            </w:pPr>
            <w:r>
              <w:rPr>
                <w:spacing w:val="-3"/>
              </w:rPr>
              <w:t>365</w:t>
            </w:r>
          </w:p>
        </w:tc>
        <w:tc>
          <w:tcPr>
            <w:tcW w:w="654" w:type="dxa"/>
            <w:vAlign w:val="top"/>
            <w:tcBorders>
              <w:top w:val="nil"/>
            </w:tcBorders>
          </w:tcPr>
          <w:p>
            <w:pPr>
              <w:pStyle w:val="TableText"/>
              <w:ind w:left="169"/>
              <w:spacing w:before="77" w:line="165" w:lineRule="auto"/>
              <w:rPr/>
            </w:pPr>
            <w:r>
              <w:rPr>
                <w:spacing w:val="-2"/>
              </w:rPr>
              <w:t>974</w:t>
            </w:r>
          </w:p>
        </w:tc>
      </w:tr>
      <w:tr>
        <w:trPr>
          <w:trHeight w:val="358" w:hRule="atLeast"/>
        </w:trPr>
        <w:tc>
          <w:tcPr>
            <w:tcW w:w="445" w:type="dxa"/>
            <w:vAlign w:val="top"/>
            <w:tcBorders>
              <w:bottom w:val="nil"/>
            </w:tcBorders>
          </w:tcPr>
          <w:p>
            <w:pPr>
              <w:pStyle w:val="TableText"/>
              <w:ind w:left="174"/>
              <w:spacing w:before="168" w:line="183" w:lineRule="auto"/>
              <w:rPr>
                <w:sz w:val="16"/>
                <w:szCs w:val="16"/>
              </w:rPr>
            </w:pPr>
            <w:r>
              <w:rPr>
                <w:sz w:val="16"/>
                <w:szCs w:val="16"/>
              </w:rPr>
              <w:t>6</w:t>
            </w:r>
          </w:p>
        </w:tc>
        <w:tc>
          <w:tcPr>
            <w:tcW w:w="469" w:type="dxa"/>
            <w:vAlign w:val="top"/>
            <w:tcBorders>
              <w:bottom w:val="nil"/>
            </w:tcBorders>
          </w:tcPr>
          <w:p>
            <w:pPr>
              <w:pStyle w:val="TableText"/>
              <w:ind w:left="170"/>
              <w:spacing w:before="180" w:line="168" w:lineRule="exact"/>
              <w:rPr/>
            </w:pPr>
            <w:r>
              <w:rPr>
                <w:position w:val="-2"/>
              </w:rPr>
              <w:t>6</w:t>
            </w:r>
          </w:p>
        </w:tc>
        <w:tc>
          <w:tcPr>
            <w:tcW w:w="440" w:type="dxa"/>
            <w:vAlign w:val="top"/>
            <w:tcBorders>
              <w:bottom w:val="nil"/>
            </w:tcBorders>
          </w:tcPr>
          <w:p>
            <w:pPr>
              <w:pStyle w:val="TableText"/>
              <w:ind w:left="130"/>
              <w:spacing w:before="148" w:line="183" w:lineRule="auto"/>
              <w:rPr>
                <w:sz w:val="16"/>
                <w:szCs w:val="16"/>
              </w:rPr>
            </w:pPr>
            <w:r>
              <w:rPr>
                <w:sz w:val="16"/>
                <w:szCs w:val="16"/>
                <w:spacing w:val="-2"/>
              </w:rPr>
              <w:t>46</w:t>
            </w:r>
          </w:p>
        </w:tc>
        <w:tc>
          <w:tcPr>
            <w:tcW w:w="449" w:type="dxa"/>
            <w:vAlign w:val="top"/>
            <w:tcBorders>
              <w:bottom w:val="nil"/>
            </w:tcBorders>
          </w:tcPr>
          <w:p>
            <w:pPr>
              <w:pStyle w:val="TableText"/>
              <w:ind w:left="110"/>
              <w:spacing w:before="160" w:line="173" w:lineRule="auto"/>
              <w:rPr/>
            </w:pPr>
            <w:r>
              <w:rPr>
                <w:spacing w:val="-2"/>
              </w:rPr>
              <w:t>49</w:t>
            </w:r>
          </w:p>
        </w:tc>
        <w:tc>
          <w:tcPr>
            <w:tcW w:w="450" w:type="dxa"/>
            <w:vAlign w:val="top"/>
            <w:tcBorders>
              <w:bottom w:val="nil"/>
            </w:tcBorders>
          </w:tcPr>
          <w:p>
            <w:pPr>
              <w:pStyle w:val="TableText"/>
              <w:ind w:left="112"/>
              <w:spacing w:before="160" w:line="173" w:lineRule="auto"/>
              <w:rPr/>
            </w:pPr>
            <w:r>
              <w:rPr>
                <w:spacing w:val="-3"/>
              </w:rPr>
              <w:t>86</w:t>
            </w:r>
          </w:p>
        </w:tc>
        <w:tc>
          <w:tcPr>
            <w:tcW w:w="450" w:type="dxa"/>
            <w:vAlign w:val="top"/>
            <w:tcBorders>
              <w:bottom w:val="nil"/>
            </w:tcBorders>
          </w:tcPr>
          <w:p>
            <w:pPr>
              <w:pStyle w:val="TableText"/>
              <w:ind w:left="111"/>
              <w:spacing w:before="160" w:line="173" w:lineRule="auto"/>
              <w:rPr/>
            </w:pPr>
            <w:r>
              <w:rPr>
                <w:spacing w:val="-3"/>
              </w:rPr>
              <w:t>97</w:t>
            </w:r>
          </w:p>
        </w:tc>
        <w:tc>
          <w:tcPr>
            <w:tcW w:w="449" w:type="dxa"/>
            <w:vAlign w:val="top"/>
            <w:tcBorders>
              <w:bottom w:val="nil"/>
            </w:tcBorders>
          </w:tcPr>
          <w:p>
            <w:pPr>
              <w:pStyle w:val="TableText"/>
              <w:ind w:left="62"/>
              <w:spacing w:before="160" w:line="173" w:lineRule="auto"/>
              <w:rPr/>
            </w:pPr>
            <w:r>
              <w:rPr>
                <w:spacing w:val="-6"/>
              </w:rPr>
              <w:t>126</w:t>
            </w:r>
          </w:p>
        </w:tc>
        <w:tc>
          <w:tcPr>
            <w:tcW w:w="459" w:type="dxa"/>
            <w:vAlign w:val="top"/>
            <w:tcBorders>
              <w:bottom w:val="nil"/>
            </w:tcBorders>
          </w:tcPr>
          <w:p>
            <w:pPr>
              <w:pStyle w:val="TableText"/>
              <w:ind w:left="72"/>
              <w:spacing w:before="160" w:line="173" w:lineRule="auto"/>
              <w:rPr/>
            </w:pPr>
            <w:r>
              <w:rPr>
                <w:spacing w:val="-6"/>
              </w:rPr>
              <w:t>151</w:t>
            </w:r>
          </w:p>
        </w:tc>
        <w:tc>
          <w:tcPr>
            <w:tcW w:w="450" w:type="dxa"/>
            <w:vAlign w:val="top"/>
            <w:tcBorders>
              <w:bottom w:val="nil"/>
            </w:tcBorders>
          </w:tcPr>
          <w:p>
            <w:pPr>
              <w:pStyle w:val="TableText"/>
              <w:ind w:left="63"/>
              <w:spacing w:before="160" w:line="173" w:lineRule="auto"/>
              <w:rPr/>
            </w:pPr>
            <w:r>
              <w:rPr>
                <w:spacing w:val="-6"/>
              </w:rPr>
              <w:t>166</w:t>
            </w:r>
          </w:p>
        </w:tc>
        <w:tc>
          <w:tcPr>
            <w:tcW w:w="449" w:type="dxa"/>
            <w:vAlign w:val="top"/>
            <w:tcBorders>
              <w:bottom w:val="nil"/>
            </w:tcBorders>
          </w:tcPr>
          <w:p>
            <w:pPr>
              <w:pStyle w:val="TableText"/>
              <w:ind w:left="64"/>
              <w:spacing w:before="160" w:line="173" w:lineRule="auto"/>
              <w:rPr/>
            </w:pPr>
            <w:r>
              <w:rPr>
                <w:spacing w:val="-3"/>
              </w:rPr>
              <w:t>214</w:t>
            </w:r>
          </w:p>
        </w:tc>
        <w:tc>
          <w:tcPr>
            <w:tcW w:w="450" w:type="dxa"/>
            <w:vAlign w:val="top"/>
            <w:tcBorders>
              <w:bottom w:val="nil"/>
            </w:tcBorders>
          </w:tcPr>
          <w:p>
            <w:pPr>
              <w:pStyle w:val="TableText"/>
              <w:ind w:left="64"/>
              <w:spacing w:before="160" w:line="173" w:lineRule="auto"/>
              <w:rPr/>
            </w:pPr>
            <w:r>
              <w:rPr>
                <w:spacing w:val="-3"/>
              </w:rPr>
              <w:t>206</w:t>
            </w:r>
          </w:p>
        </w:tc>
        <w:tc>
          <w:tcPr>
            <w:tcW w:w="449" w:type="dxa"/>
            <w:vAlign w:val="top"/>
            <w:tcBorders>
              <w:bottom w:val="nil"/>
            </w:tcBorders>
          </w:tcPr>
          <w:p>
            <w:pPr>
              <w:pStyle w:val="TableText"/>
              <w:ind w:left="64"/>
              <w:spacing w:before="160" w:line="173" w:lineRule="auto"/>
              <w:rPr/>
            </w:pPr>
            <w:r>
              <w:rPr>
                <w:spacing w:val="-3"/>
              </w:rPr>
              <w:t>289</w:t>
            </w:r>
          </w:p>
        </w:tc>
        <w:tc>
          <w:tcPr>
            <w:tcW w:w="449" w:type="dxa"/>
            <w:vAlign w:val="top"/>
            <w:tcBorders>
              <w:bottom w:val="nil"/>
            </w:tcBorders>
          </w:tcPr>
          <w:p>
            <w:pPr>
              <w:pStyle w:val="TableText"/>
              <w:ind w:left="66"/>
              <w:spacing w:before="160" w:line="173" w:lineRule="auto"/>
              <w:rPr/>
            </w:pPr>
            <w:r>
              <w:rPr>
                <w:spacing w:val="-3"/>
              </w:rPr>
              <w:t>246</w:t>
            </w:r>
          </w:p>
        </w:tc>
        <w:tc>
          <w:tcPr>
            <w:tcW w:w="459" w:type="dxa"/>
            <w:vAlign w:val="top"/>
            <w:tcBorders>
              <w:bottom w:val="nil"/>
            </w:tcBorders>
          </w:tcPr>
          <w:p>
            <w:pPr>
              <w:pStyle w:val="TableText"/>
              <w:ind w:left="76"/>
              <w:spacing w:before="160" w:line="173" w:lineRule="auto"/>
              <w:rPr/>
            </w:pPr>
            <w:r>
              <w:rPr>
                <w:spacing w:val="-3"/>
              </w:rPr>
              <w:t>382</w:t>
            </w:r>
          </w:p>
        </w:tc>
        <w:tc>
          <w:tcPr>
            <w:tcW w:w="450" w:type="dxa"/>
            <w:vAlign w:val="top"/>
            <w:tcBorders>
              <w:bottom w:val="nil"/>
            </w:tcBorders>
          </w:tcPr>
          <w:p>
            <w:pPr>
              <w:pStyle w:val="TableText"/>
              <w:ind w:left="67"/>
              <w:spacing w:before="160" w:line="173" w:lineRule="auto"/>
              <w:rPr/>
            </w:pPr>
            <w:r>
              <w:rPr>
                <w:spacing w:val="-3"/>
              </w:rPr>
              <w:t>286</w:t>
            </w:r>
          </w:p>
        </w:tc>
        <w:tc>
          <w:tcPr>
            <w:tcW w:w="449" w:type="dxa"/>
            <w:vAlign w:val="top"/>
            <w:tcBorders>
              <w:bottom w:val="nil"/>
            </w:tcBorders>
          </w:tcPr>
          <w:p>
            <w:pPr>
              <w:pStyle w:val="TableText"/>
              <w:ind w:left="68"/>
              <w:spacing w:before="160" w:line="173" w:lineRule="auto"/>
              <w:rPr/>
            </w:pPr>
            <w:r>
              <w:rPr>
                <w:spacing w:val="-3"/>
              </w:rPr>
              <w:t>502</w:t>
            </w:r>
          </w:p>
        </w:tc>
        <w:tc>
          <w:tcPr>
            <w:tcW w:w="450" w:type="dxa"/>
            <w:vAlign w:val="top"/>
            <w:tcBorders>
              <w:bottom w:val="nil"/>
            </w:tcBorders>
          </w:tcPr>
          <w:p>
            <w:pPr>
              <w:pStyle w:val="TableText"/>
              <w:ind w:left="68"/>
              <w:spacing w:before="160" w:line="173" w:lineRule="auto"/>
              <w:rPr/>
            </w:pPr>
            <w:r>
              <w:rPr>
                <w:spacing w:val="-3"/>
              </w:rPr>
              <w:t>326</w:t>
            </w:r>
          </w:p>
        </w:tc>
        <w:tc>
          <w:tcPr>
            <w:tcW w:w="450" w:type="dxa"/>
            <w:vAlign w:val="top"/>
            <w:tcBorders>
              <w:bottom w:val="nil"/>
            </w:tcBorders>
          </w:tcPr>
          <w:p>
            <w:pPr>
              <w:pStyle w:val="TableText"/>
              <w:ind w:left="68"/>
              <w:spacing w:before="160" w:line="173" w:lineRule="auto"/>
              <w:rPr/>
            </w:pPr>
            <w:r>
              <w:rPr>
                <w:spacing w:val="-3"/>
              </w:rPr>
              <w:t>675</w:t>
            </w:r>
          </w:p>
        </w:tc>
        <w:tc>
          <w:tcPr>
            <w:tcW w:w="450" w:type="dxa"/>
            <w:vAlign w:val="top"/>
            <w:tcBorders>
              <w:bottom w:val="nil"/>
            </w:tcBorders>
          </w:tcPr>
          <w:p>
            <w:pPr>
              <w:pStyle w:val="TableText"/>
              <w:ind w:left="69"/>
              <w:spacing w:before="160" w:line="173" w:lineRule="auto"/>
              <w:rPr/>
            </w:pPr>
            <w:r>
              <w:rPr>
                <w:spacing w:val="-3"/>
              </w:rPr>
              <w:t>366</w:t>
            </w:r>
          </w:p>
        </w:tc>
        <w:tc>
          <w:tcPr>
            <w:tcW w:w="654" w:type="dxa"/>
            <w:vAlign w:val="top"/>
            <w:tcBorders>
              <w:bottom w:val="nil"/>
            </w:tcBorders>
          </w:tcPr>
          <w:p>
            <w:pPr>
              <w:pStyle w:val="TableText"/>
              <w:ind w:left="169"/>
              <w:spacing w:before="160" w:line="173" w:lineRule="auto"/>
              <w:rPr/>
            </w:pPr>
            <w:r>
              <w:rPr>
                <w:spacing w:val="-2"/>
              </w:rPr>
              <w:t>986</w:t>
            </w:r>
          </w:p>
        </w:tc>
      </w:tr>
      <w:tr>
        <w:trPr>
          <w:trHeight w:val="269" w:hRule="atLeast"/>
        </w:trPr>
        <w:tc>
          <w:tcPr>
            <w:tcW w:w="445" w:type="dxa"/>
            <w:vAlign w:val="top"/>
            <w:tcBorders>
              <w:bottom w:val="nil"/>
              <w:top w:val="nil"/>
            </w:tcBorders>
          </w:tcPr>
          <w:p>
            <w:pPr>
              <w:pStyle w:val="TableText"/>
              <w:ind w:left="174"/>
              <w:spacing w:before="41" w:line="182" w:lineRule="auto"/>
              <w:rPr>
                <w:sz w:val="16"/>
                <w:szCs w:val="16"/>
              </w:rPr>
            </w:pPr>
            <w:r>
              <w:rPr>
                <w:sz w:val="16"/>
                <w:szCs w:val="16"/>
              </w:rPr>
              <w:t>7</w:t>
            </w:r>
          </w:p>
        </w:tc>
        <w:tc>
          <w:tcPr>
            <w:tcW w:w="469" w:type="dxa"/>
            <w:vAlign w:val="top"/>
            <w:tcBorders>
              <w:bottom w:val="nil"/>
              <w:top w:val="nil"/>
            </w:tcBorders>
          </w:tcPr>
          <w:p>
            <w:pPr>
              <w:pStyle w:val="TableText"/>
              <w:ind w:left="170"/>
              <w:spacing w:before="64" w:line="180" w:lineRule="auto"/>
              <w:rPr/>
            </w:pPr>
            <w:r>
              <w:rPr/>
              <w:t>7</w:t>
            </w:r>
          </w:p>
        </w:tc>
        <w:tc>
          <w:tcPr>
            <w:tcW w:w="440" w:type="dxa"/>
            <w:vAlign w:val="top"/>
            <w:tcBorders>
              <w:bottom w:val="nil"/>
              <w:top w:val="nil"/>
            </w:tcBorders>
          </w:tcPr>
          <w:p>
            <w:pPr>
              <w:pStyle w:val="TableText"/>
              <w:ind w:left="130"/>
              <w:spacing w:before="70" w:line="183" w:lineRule="auto"/>
              <w:rPr>
                <w:sz w:val="16"/>
                <w:szCs w:val="16"/>
              </w:rPr>
            </w:pPr>
            <w:r>
              <w:rPr>
                <w:sz w:val="16"/>
                <w:szCs w:val="16"/>
                <w:spacing w:val="-2"/>
              </w:rPr>
              <w:t>47</w:t>
            </w:r>
          </w:p>
        </w:tc>
        <w:tc>
          <w:tcPr>
            <w:tcW w:w="449" w:type="dxa"/>
            <w:vAlign w:val="top"/>
            <w:tcBorders>
              <w:bottom w:val="nil"/>
              <w:top w:val="nil"/>
            </w:tcBorders>
          </w:tcPr>
          <w:p>
            <w:pPr>
              <w:pStyle w:val="TableText"/>
              <w:ind w:left="110"/>
              <w:spacing w:before="82" w:line="163" w:lineRule="auto"/>
              <w:rPr/>
            </w:pPr>
            <w:r>
              <w:rPr>
                <w:spacing w:val="-3"/>
              </w:rPr>
              <w:t>50</w:t>
            </w:r>
          </w:p>
        </w:tc>
        <w:tc>
          <w:tcPr>
            <w:tcW w:w="450" w:type="dxa"/>
            <w:vAlign w:val="top"/>
            <w:tcBorders>
              <w:bottom w:val="nil"/>
              <w:top w:val="nil"/>
            </w:tcBorders>
          </w:tcPr>
          <w:p>
            <w:pPr>
              <w:pStyle w:val="TableText"/>
              <w:ind w:left="112"/>
              <w:spacing w:before="62" w:line="181" w:lineRule="auto"/>
              <w:rPr/>
            </w:pPr>
            <w:r>
              <w:rPr>
                <w:spacing w:val="-3"/>
              </w:rPr>
              <w:t>87</w:t>
            </w:r>
          </w:p>
        </w:tc>
        <w:tc>
          <w:tcPr>
            <w:tcW w:w="450" w:type="dxa"/>
            <w:vAlign w:val="top"/>
            <w:tcBorders>
              <w:bottom w:val="nil"/>
              <w:top w:val="nil"/>
            </w:tcBorders>
          </w:tcPr>
          <w:p>
            <w:pPr>
              <w:pStyle w:val="TableText"/>
              <w:ind w:left="111"/>
              <w:spacing w:before="82" w:line="163" w:lineRule="auto"/>
              <w:rPr/>
            </w:pPr>
            <w:r>
              <w:rPr>
                <w:spacing w:val="-3"/>
              </w:rPr>
              <w:t>98</w:t>
            </w:r>
          </w:p>
        </w:tc>
        <w:tc>
          <w:tcPr>
            <w:tcW w:w="449" w:type="dxa"/>
            <w:vAlign w:val="top"/>
            <w:tcBorders>
              <w:bottom w:val="nil"/>
              <w:top w:val="nil"/>
            </w:tcBorders>
          </w:tcPr>
          <w:p>
            <w:pPr>
              <w:pStyle w:val="TableText"/>
              <w:ind w:left="62"/>
              <w:spacing w:before="82" w:line="163" w:lineRule="auto"/>
              <w:rPr/>
            </w:pPr>
            <w:r>
              <w:rPr>
                <w:spacing w:val="-6"/>
              </w:rPr>
              <w:t>127</w:t>
            </w:r>
          </w:p>
        </w:tc>
        <w:tc>
          <w:tcPr>
            <w:tcW w:w="459" w:type="dxa"/>
            <w:vAlign w:val="top"/>
            <w:tcBorders>
              <w:bottom w:val="nil"/>
              <w:top w:val="nil"/>
            </w:tcBorders>
          </w:tcPr>
          <w:p>
            <w:pPr>
              <w:pStyle w:val="TableText"/>
              <w:ind w:left="72"/>
              <w:spacing w:before="82" w:line="163" w:lineRule="auto"/>
              <w:rPr/>
            </w:pPr>
            <w:r>
              <w:rPr>
                <w:spacing w:val="-6"/>
              </w:rPr>
              <w:t>153</w:t>
            </w:r>
          </w:p>
        </w:tc>
        <w:tc>
          <w:tcPr>
            <w:tcW w:w="450" w:type="dxa"/>
            <w:vAlign w:val="top"/>
            <w:tcBorders>
              <w:bottom w:val="nil"/>
              <w:top w:val="nil"/>
            </w:tcBorders>
          </w:tcPr>
          <w:p>
            <w:pPr>
              <w:pStyle w:val="TableText"/>
              <w:ind w:left="63"/>
              <w:spacing w:before="82" w:line="163" w:lineRule="auto"/>
              <w:rPr/>
            </w:pPr>
            <w:r>
              <w:rPr>
                <w:spacing w:val="-6"/>
              </w:rPr>
              <w:t>167</w:t>
            </w:r>
          </w:p>
        </w:tc>
        <w:tc>
          <w:tcPr>
            <w:tcW w:w="449" w:type="dxa"/>
            <w:vAlign w:val="top"/>
            <w:tcBorders>
              <w:bottom w:val="nil"/>
              <w:top w:val="nil"/>
            </w:tcBorders>
          </w:tcPr>
          <w:p>
            <w:pPr>
              <w:pStyle w:val="TableText"/>
              <w:ind w:left="64"/>
              <w:spacing w:before="82" w:line="163" w:lineRule="auto"/>
              <w:rPr/>
            </w:pPr>
            <w:r>
              <w:rPr>
                <w:spacing w:val="-3"/>
              </w:rPr>
              <w:t>216</w:t>
            </w:r>
          </w:p>
        </w:tc>
        <w:tc>
          <w:tcPr>
            <w:tcW w:w="450" w:type="dxa"/>
            <w:vAlign w:val="top"/>
            <w:tcBorders>
              <w:bottom w:val="nil"/>
              <w:top w:val="nil"/>
            </w:tcBorders>
          </w:tcPr>
          <w:p>
            <w:pPr>
              <w:pStyle w:val="TableText"/>
              <w:ind w:left="64"/>
              <w:spacing w:before="82" w:line="163" w:lineRule="auto"/>
              <w:rPr/>
            </w:pPr>
            <w:r>
              <w:rPr>
                <w:spacing w:val="-3"/>
              </w:rPr>
              <w:t>207</w:t>
            </w:r>
          </w:p>
        </w:tc>
        <w:tc>
          <w:tcPr>
            <w:tcW w:w="449" w:type="dxa"/>
            <w:vAlign w:val="top"/>
            <w:tcBorders>
              <w:bottom w:val="nil"/>
              <w:top w:val="nil"/>
            </w:tcBorders>
          </w:tcPr>
          <w:p>
            <w:pPr>
              <w:pStyle w:val="TableText"/>
              <w:ind w:left="64"/>
              <w:spacing w:before="82" w:line="163" w:lineRule="auto"/>
              <w:rPr/>
            </w:pPr>
            <w:r>
              <w:rPr>
                <w:spacing w:val="-3"/>
              </w:rPr>
              <w:t>292</w:t>
            </w:r>
          </w:p>
        </w:tc>
        <w:tc>
          <w:tcPr>
            <w:tcW w:w="449" w:type="dxa"/>
            <w:vAlign w:val="top"/>
            <w:tcBorders>
              <w:bottom w:val="nil"/>
              <w:top w:val="nil"/>
            </w:tcBorders>
          </w:tcPr>
          <w:p>
            <w:pPr>
              <w:pStyle w:val="TableText"/>
              <w:ind w:left="66"/>
              <w:spacing w:before="82" w:line="163" w:lineRule="auto"/>
              <w:rPr/>
            </w:pPr>
            <w:r>
              <w:rPr>
                <w:spacing w:val="-3"/>
              </w:rPr>
              <w:t>247</w:t>
            </w:r>
          </w:p>
        </w:tc>
        <w:tc>
          <w:tcPr>
            <w:tcW w:w="459" w:type="dxa"/>
            <w:vAlign w:val="top"/>
            <w:tcBorders>
              <w:bottom w:val="nil"/>
              <w:top w:val="nil"/>
            </w:tcBorders>
          </w:tcPr>
          <w:p>
            <w:pPr>
              <w:pStyle w:val="TableText"/>
              <w:ind w:left="76"/>
              <w:spacing w:before="82" w:line="163" w:lineRule="auto"/>
              <w:rPr/>
            </w:pPr>
            <w:r>
              <w:rPr>
                <w:spacing w:val="-3"/>
              </w:rPr>
              <w:t>384</w:t>
            </w:r>
          </w:p>
        </w:tc>
        <w:tc>
          <w:tcPr>
            <w:tcW w:w="450" w:type="dxa"/>
            <w:vAlign w:val="top"/>
            <w:tcBorders>
              <w:bottom w:val="nil"/>
              <w:top w:val="nil"/>
            </w:tcBorders>
          </w:tcPr>
          <w:p>
            <w:pPr>
              <w:pStyle w:val="TableText"/>
              <w:ind w:left="67"/>
              <w:spacing w:before="82" w:line="163" w:lineRule="auto"/>
              <w:rPr/>
            </w:pPr>
            <w:r>
              <w:rPr>
                <w:spacing w:val="-3"/>
              </w:rPr>
              <w:t>287</w:t>
            </w:r>
          </w:p>
        </w:tc>
        <w:tc>
          <w:tcPr>
            <w:tcW w:w="449" w:type="dxa"/>
            <w:vAlign w:val="top"/>
            <w:tcBorders>
              <w:bottom w:val="nil"/>
              <w:top w:val="nil"/>
            </w:tcBorders>
          </w:tcPr>
          <w:p>
            <w:pPr>
              <w:pStyle w:val="TableText"/>
              <w:ind w:left="68"/>
              <w:spacing w:before="82" w:line="163" w:lineRule="auto"/>
              <w:rPr/>
            </w:pPr>
            <w:r>
              <w:rPr>
                <w:spacing w:val="-3"/>
              </w:rPr>
              <w:t>506</w:t>
            </w:r>
          </w:p>
        </w:tc>
        <w:tc>
          <w:tcPr>
            <w:tcW w:w="450" w:type="dxa"/>
            <w:vAlign w:val="top"/>
            <w:tcBorders>
              <w:bottom w:val="nil"/>
              <w:top w:val="nil"/>
            </w:tcBorders>
          </w:tcPr>
          <w:p>
            <w:pPr>
              <w:pStyle w:val="TableText"/>
              <w:ind w:left="68"/>
              <w:spacing w:before="82" w:line="163" w:lineRule="auto"/>
              <w:rPr/>
            </w:pPr>
            <w:r>
              <w:rPr>
                <w:spacing w:val="-3"/>
              </w:rPr>
              <w:t>327</w:t>
            </w:r>
          </w:p>
        </w:tc>
        <w:tc>
          <w:tcPr>
            <w:tcW w:w="450" w:type="dxa"/>
            <w:vAlign w:val="top"/>
            <w:tcBorders>
              <w:bottom w:val="nil"/>
              <w:top w:val="nil"/>
            </w:tcBorders>
          </w:tcPr>
          <w:p>
            <w:pPr>
              <w:pStyle w:val="TableText"/>
              <w:ind w:left="68"/>
              <w:spacing w:before="82" w:line="163" w:lineRule="auto"/>
              <w:rPr/>
            </w:pPr>
            <w:r>
              <w:rPr>
                <w:spacing w:val="-3"/>
              </w:rPr>
              <w:t>680</w:t>
            </w:r>
          </w:p>
        </w:tc>
        <w:tc>
          <w:tcPr>
            <w:tcW w:w="450" w:type="dxa"/>
            <w:vAlign w:val="top"/>
            <w:tcBorders>
              <w:bottom w:val="nil"/>
              <w:top w:val="nil"/>
            </w:tcBorders>
          </w:tcPr>
          <w:p>
            <w:pPr>
              <w:pStyle w:val="TableText"/>
              <w:ind w:left="69"/>
              <w:spacing w:before="62" w:line="181" w:lineRule="auto"/>
              <w:rPr/>
            </w:pPr>
            <w:r>
              <w:rPr>
                <w:spacing w:val="-3"/>
              </w:rPr>
              <w:t>367</w:t>
            </w:r>
          </w:p>
        </w:tc>
        <w:tc>
          <w:tcPr>
            <w:tcW w:w="654" w:type="dxa"/>
            <w:vAlign w:val="top"/>
            <w:tcBorders>
              <w:bottom w:val="nil"/>
              <w:top w:val="nil"/>
            </w:tcBorders>
          </w:tcPr>
          <w:p>
            <w:pPr>
              <w:pStyle w:val="TableText"/>
              <w:ind w:left="169"/>
              <w:spacing w:before="82" w:line="163" w:lineRule="auto"/>
              <w:rPr/>
            </w:pPr>
            <w:r>
              <w:rPr>
                <w:spacing w:val="-2"/>
              </w:rPr>
              <w:t>998</w:t>
            </w:r>
          </w:p>
        </w:tc>
      </w:tr>
      <w:tr>
        <w:trPr>
          <w:trHeight w:val="270" w:hRule="atLeast"/>
        </w:trPr>
        <w:tc>
          <w:tcPr>
            <w:tcW w:w="445" w:type="dxa"/>
            <w:vAlign w:val="top"/>
            <w:tcBorders>
              <w:bottom w:val="nil"/>
              <w:top w:val="nil"/>
            </w:tcBorders>
          </w:tcPr>
          <w:p>
            <w:pPr>
              <w:pStyle w:val="TableText"/>
              <w:ind w:left="174"/>
              <w:spacing w:before="51" w:line="183" w:lineRule="auto"/>
              <w:rPr>
                <w:sz w:val="16"/>
                <w:szCs w:val="16"/>
              </w:rPr>
            </w:pPr>
            <w:r>
              <w:rPr>
                <w:sz w:val="16"/>
                <w:szCs w:val="16"/>
              </w:rPr>
              <w:t>8</w:t>
            </w:r>
          </w:p>
        </w:tc>
        <w:tc>
          <w:tcPr>
            <w:tcW w:w="469" w:type="dxa"/>
            <w:vAlign w:val="top"/>
            <w:tcBorders>
              <w:bottom w:val="nil"/>
              <w:top w:val="nil"/>
            </w:tcBorders>
          </w:tcPr>
          <w:p>
            <w:pPr>
              <w:pStyle w:val="TableText"/>
              <w:ind w:left="170"/>
              <w:spacing w:before="63" w:line="181" w:lineRule="auto"/>
              <w:rPr/>
            </w:pPr>
            <w:r>
              <w:rPr/>
              <w:t>8</w:t>
            </w:r>
          </w:p>
        </w:tc>
        <w:tc>
          <w:tcPr>
            <w:tcW w:w="440" w:type="dxa"/>
            <w:vAlign w:val="top"/>
            <w:tcBorders>
              <w:bottom w:val="nil"/>
              <w:top w:val="nil"/>
            </w:tcBorders>
          </w:tcPr>
          <w:p>
            <w:pPr>
              <w:pStyle w:val="TableText"/>
              <w:ind w:left="130"/>
              <w:spacing w:before="61" w:line="183" w:lineRule="auto"/>
              <w:rPr>
                <w:sz w:val="16"/>
                <w:szCs w:val="16"/>
              </w:rPr>
            </w:pPr>
            <w:r>
              <w:rPr>
                <w:sz w:val="16"/>
                <w:szCs w:val="16"/>
                <w:spacing w:val="-2"/>
              </w:rPr>
              <w:t>48</w:t>
            </w:r>
          </w:p>
        </w:tc>
        <w:tc>
          <w:tcPr>
            <w:tcW w:w="449" w:type="dxa"/>
            <w:vAlign w:val="top"/>
            <w:tcBorders>
              <w:bottom w:val="nil"/>
              <w:top w:val="nil"/>
            </w:tcBorders>
          </w:tcPr>
          <w:p>
            <w:pPr>
              <w:pStyle w:val="TableText"/>
              <w:ind w:left="110"/>
              <w:spacing w:before="72" w:line="173" w:lineRule="auto"/>
              <w:rPr/>
            </w:pPr>
            <w:r>
              <w:rPr>
                <w:spacing w:val="-3"/>
              </w:rPr>
              <w:t>51</w:t>
            </w:r>
          </w:p>
        </w:tc>
        <w:tc>
          <w:tcPr>
            <w:tcW w:w="450" w:type="dxa"/>
            <w:vAlign w:val="top"/>
            <w:tcBorders>
              <w:bottom w:val="nil"/>
              <w:top w:val="nil"/>
            </w:tcBorders>
          </w:tcPr>
          <w:p>
            <w:pPr>
              <w:pStyle w:val="TableText"/>
              <w:ind w:left="112"/>
              <w:spacing w:before="73" w:line="172" w:lineRule="auto"/>
              <w:rPr/>
            </w:pPr>
            <w:r>
              <w:rPr>
                <w:spacing w:val="-3"/>
              </w:rPr>
              <w:t>88</w:t>
            </w:r>
          </w:p>
        </w:tc>
        <w:tc>
          <w:tcPr>
            <w:tcW w:w="450" w:type="dxa"/>
            <w:vAlign w:val="top"/>
            <w:tcBorders>
              <w:bottom w:val="nil"/>
              <w:top w:val="nil"/>
            </w:tcBorders>
          </w:tcPr>
          <w:p>
            <w:pPr>
              <w:pStyle w:val="TableText"/>
              <w:ind w:left="111"/>
              <w:spacing w:before="73" w:line="172" w:lineRule="auto"/>
              <w:rPr/>
            </w:pPr>
            <w:r>
              <w:rPr>
                <w:spacing w:val="-3"/>
              </w:rPr>
              <w:t>99</w:t>
            </w:r>
          </w:p>
        </w:tc>
        <w:tc>
          <w:tcPr>
            <w:tcW w:w="449" w:type="dxa"/>
            <w:vAlign w:val="top"/>
            <w:tcBorders>
              <w:bottom w:val="nil"/>
              <w:top w:val="nil"/>
            </w:tcBorders>
          </w:tcPr>
          <w:p>
            <w:pPr>
              <w:pStyle w:val="TableText"/>
              <w:ind w:left="62"/>
              <w:spacing w:before="72" w:line="173" w:lineRule="auto"/>
              <w:rPr/>
            </w:pPr>
            <w:r>
              <w:rPr>
                <w:spacing w:val="-6"/>
              </w:rPr>
              <w:t>128</w:t>
            </w:r>
          </w:p>
        </w:tc>
        <w:tc>
          <w:tcPr>
            <w:tcW w:w="459" w:type="dxa"/>
            <w:vAlign w:val="top"/>
            <w:tcBorders>
              <w:bottom w:val="nil"/>
              <w:top w:val="nil"/>
            </w:tcBorders>
          </w:tcPr>
          <w:p>
            <w:pPr>
              <w:pStyle w:val="TableText"/>
              <w:ind w:left="72"/>
              <w:spacing w:before="72" w:line="173" w:lineRule="auto"/>
              <w:rPr/>
            </w:pPr>
            <w:r>
              <w:rPr>
                <w:spacing w:val="-6"/>
              </w:rPr>
              <w:t>154</w:t>
            </w:r>
          </w:p>
        </w:tc>
        <w:tc>
          <w:tcPr>
            <w:tcW w:w="450" w:type="dxa"/>
            <w:vAlign w:val="top"/>
            <w:tcBorders>
              <w:bottom w:val="nil"/>
              <w:top w:val="nil"/>
            </w:tcBorders>
          </w:tcPr>
          <w:p>
            <w:pPr>
              <w:pStyle w:val="TableText"/>
              <w:ind w:left="63"/>
              <w:spacing w:before="72" w:line="173" w:lineRule="auto"/>
              <w:rPr/>
            </w:pPr>
            <w:r>
              <w:rPr>
                <w:spacing w:val="-6"/>
              </w:rPr>
              <w:t>168</w:t>
            </w:r>
          </w:p>
        </w:tc>
        <w:tc>
          <w:tcPr>
            <w:tcW w:w="449" w:type="dxa"/>
            <w:vAlign w:val="top"/>
            <w:tcBorders>
              <w:bottom w:val="nil"/>
              <w:top w:val="nil"/>
            </w:tcBorders>
          </w:tcPr>
          <w:p>
            <w:pPr>
              <w:pStyle w:val="TableText"/>
              <w:ind w:left="64"/>
              <w:spacing w:before="72" w:line="173" w:lineRule="auto"/>
              <w:rPr/>
            </w:pPr>
            <w:r>
              <w:rPr>
                <w:spacing w:val="-3"/>
              </w:rPr>
              <w:t>218</w:t>
            </w:r>
          </w:p>
        </w:tc>
        <w:tc>
          <w:tcPr>
            <w:tcW w:w="450" w:type="dxa"/>
            <w:vAlign w:val="top"/>
            <w:tcBorders>
              <w:bottom w:val="nil"/>
              <w:top w:val="nil"/>
            </w:tcBorders>
          </w:tcPr>
          <w:p>
            <w:pPr>
              <w:pStyle w:val="TableText"/>
              <w:ind w:left="64"/>
              <w:spacing w:before="83" w:line="163" w:lineRule="auto"/>
              <w:rPr/>
            </w:pPr>
            <w:r>
              <w:rPr>
                <w:spacing w:val="-3"/>
              </w:rPr>
              <w:t>208</w:t>
            </w:r>
          </w:p>
        </w:tc>
        <w:tc>
          <w:tcPr>
            <w:tcW w:w="449" w:type="dxa"/>
            <w:vAlign w:val="top"/>
            <w:tcBorders>
              <w:bottom w:val="nil"/>
              <w:top w:val="nil"/>
            </w:tcBorders>
          </w:tcPr>
          <w:p>
            <w:pPr>
              <w:pStyle w:val="TableText"/>
              <w:ind w:left="64"/>
              <w:spacing w:before="73" w:line="172" w:lineRule="auto"/>
              <w:rPr/>
            </w:pPr>
            <w:r>
              <w:rPr>
                <w:spacing w:val="-3"/>
              </w:rPr>
              <w:t>294</w:t>
            </w:r>
          </w:p>
        </w:tc>
        <w:tc>
          <w:tcPr>
            <w:tcW w:w="449" w:type="dxa"/>
            <w:vAlign w:val="top"/>
            <w:tcBorders>
              <w:bottom w:val="nil"/>
              <w:top w:val="nil"/>
            </w:tcBorders>
          </w:tcPr>
          <w:p>
            <w:pPr>
              <w:pStyle w:val="TableText"/>
              <w:ind w:left="66"/>
              <w:spacing w:before="73" w:line="172" w:lineRule="auto"/>
              <w:rPr/>
            </w:pPr>
            <w:r>
              <w:rPr>
                <w:spacing w:val="-3"/>
              </w:rPr>
              <w:t>248</w:t>
            </w:r>
          </w:p>
        </w:tc>
        <w:tc>
          <w:tcPr>
            <w:tcW w:w="459" w:type="dxa"/>
            <w:vAlign w:val="top"/>
            <w:tcBorders>
              <w:bottom w:val="nil"/>
              <w:top w:val="nil"/>
            </w:tcBorders>
          </w:tcPr>
          <w:p>
            <w:pPr>
              <w:pStyle w:val="TableText"/>
              <w:ind w:left="76"/>
              <w:spacing w:before="73" w:line="172" w:lineRule="auto"/>
              <w:rPr/>
            </w:pPr>
            <w:r>
              <w:rPr>
                <w:spacing w:val="-3"/>
              </w:rPr>
              <w:t>387</w:t>
            </w:r>
          </w:p>
        </w:tc>
        <w:tc>
          <w:tcPr>
            <w:tcW w:w="450" w:type="dxa"/>
            <w:vAlign w:val="top"/>
            <w:tcBorders>
              <w:bottom w:val="nil"/>
              <w:top w:val="nil"/>
            </w:tcBorders>
          </w:tcPr>
          <w:p>
            <w:pPr>
              <w:pStyle w:val="TableText"/>
              <w:ind w:left="67"/>
              <w:spacing w:before="73" w:line="172" w:lineRule="auto"/>
              <w:rPr/>
            </w:pPr>
            <w:r>
              <w:rPr>
                <w:spacing w:val="-3"/>
              </w:rPr>
              <w:t>288</w:t>
            </w:r>
          </w:p>
        </w:tc>
        <w:tc>
          <w:tcPr>
            <w:tcW w:w="449" w:type="dxa"/>
            <w:vAlign w:val="top"/>
            <w:tcBorders>
              <w:bottom w:val="nil"/>
              <w:top w:val="nil"/>
            </w:tcBorders>
          </w:tcPr>
          <w:p>
            <w:pPr>
              <w:pStyle w:val="TableText"/>
              <w:ind w:left="68"/>
              <w:spacing w:before="73" w:line="172" w:lineRule="auto"/>
              <w:rPr/>
            </w:pPr>
            <w:r>
              <w:rPr>
                <w:spacing w:val="-3"/>
              </w:rPr>
              <w:t>508</w:t>
            </w:r>
          </w:p>
        </w:tc>
        <w:tc>
          <w:tcPr>
            <w:tcW w:w="450" w:type="dxa"/>
            <w:vAlign w:val="top"/>
            <w:tcBorders>
              <w:bottom w:val="nil"/>
              <w:top w:val="nil"/>
            </w:tcBorders>
          </w:tcPr>
          <w:p>
            <w:pPr>
              <w:pStyle w:val="TableText"/>
              <w:ind w:left="68"/>
              <w:spacing w:before="83" w:line="163" w:lineRule="auto"/>
              <w:rPr/>
            </w:pPr>
            <w:r>
              <w:rPr>
                <w:spacing w:val="-3"/>
              </w:rPr>
              <w:t>328</w:t>
            </w:r>
          </w:p>
        </w:tc>
        <w:tc>
          <w:tcPr>
            <w:tcW w:w="450" w:type="dxa"/>
            <w:vAlign w:val="top"/>
            <w:tcBorders>
              <w:bottom w:val="nil"/>
              <w:top w:val="nil"/>
            </w:tcBorders>
          </w:tcPr>
          <w:p>
            <w:pPr>
              <w:pStyle w:val="TableText"/>
              <w:ind w:left="68"/>
              <w:spacing w:before="83" w:line="163" w:lineRule="auto"/>
              <w:rPr/>
            </w:pPr>
            <w:r>
              <w:rPr>
                <w:spacing w:val="-3"/>
              </w:rPr>
              <w:t>686</w:t>
            </w:r>
          </w:p>
        </w:tc>
        <w:tc>
          <w:tcPr>
            <w:tcW w:w="450" w:type="dxa"/>
            <w:vAlign w:val="top"/>
            <w:tcBorders>
              <w:bottom w:val="nil"/>
              <w:top w:val="nil"/>
            </w:tcBorders>
          </w:tcPr>
          <w:p>
            <w:pPr>
              <w:pStyle w:val="TableText"/>
              <w:ind w:left="69"/>
              <w:spacing w:before="73" w:line="172" w:lineRule="auto"/>
              <w:rPr/>
            </w:pPr>
            <w:r>
              <w:rPr>
                <w:spacing w:val="-3"/>
              </w:rPr>
              <w:t>368</w:t>
            </w:r>
          </w:p>
        </w:tc>
        <w:tc>
          <w:tcPr>
            <w:tcW w:w="654" w:type="dxa"/>
            <w:vAlign w:val="top"/>
            <w:tcBorders>
              <w:bottom w:val="nil"/>
              <w:top w:val="nil"/>
            </w:tcBorders>
          </w:tcPr>
          <w:p>
            <w:pPr>
              <w:pStyle w:val="TableText"/>
              <w:ind w:left="119"/>
              <w:spacing w:before="83" w:line="163" w:lineRule="auto"/>
              <w:rPr/>
            </w:pPr>
            <w:r>
              <w:rPr>
                <w:spacing w:val="-5"/>
              </w:rPr>
              <w:t>1010</w:t>
            </w:r>
          </w:p>
        </w:tc>
      </w:tr>
      <w:tr>
        <w:trPr>
          <w:trHeight w:val="274" w:hRule="atLeast"/>
        </w:trPr>
        <w:tc>
          <w:tcPr>
            <w:tcW w:w="445" w:type="dxa"/>
            <w:vAlign w:val="top"/>
            <w:tcBorders>
              <w:bottom w:val="nil"/>
              <w:top w:val="nil"/>
            </w:tcBorders>
          </w:tcPr>
          <w:p>
            <w:pPr>
              <w:pStyle w:val="TableText"/>
              <w:ind w:left="174"/>
              <w:spacing w:before="51" w:line="183" w:lineRule="auto"/>
              <w:rPr>
                <w:sz w:val="16"/>
                <w:szCs w:val="16"/>
              </w:rPr>
            </w:pPr>
            <w:r>
              <w:rPr>
                <w:sz w:val="16"/>
                <w:szCs w:val="16"/>
              </w:rPr>
              <w:t>9</w:t>
            </w:r>
          </w:p>
        </w:tc>
        <w:tc>
          <w:tcPr>
            <w:tcW w:w="469" w:type="dxa"/>
            <w:vAlign w:val="top"/>
            <w:tcBorders>
              <w:bottom w:val="nil"/>
              <w:top w:val="nil"/>
            </w:tcBorders>
          </w:tcPr>
          <w:p>
            <w:pPr>
              <w:pStyle w:val="TableText"/>
              <w:ind w:left="170"/>
              <w:spacing w:before="74" w:line="175" w:lineRule="auto"/>
              <w:rPr/>
            </w:pPr>
            <w:r>
              <w:rPr/>
              <w:t>9</w:t>
            </w:r>
          </w:p>
        </w:tc>
        <w:tc>
          <w:tcPr>
            <w:tcW w:w="440" w:type="dxa"/>
            <w:vAlign w:val="top"/>
            <w:tcBorders>
              <w:bottom w:val="nil"/>
              <w:top w:val="nil"/>
            </w:tcBorders>
          </w:tcPr>
          <w:p>
            <w:pPr>
              <w:pStyle w:val="TableText"/>
              <w:ind w:left="130"/>
              <w:spacing w:before="61" w:line="183" w:lineRule="auto"/>
              <w:rPr>
                <w:sz w:val="16"/>
                <w:szCs w:val="16"/>
              </w:rPr>
            </w:pPr>
            <w:r>
              <w:rPr>
                <w:sz w:val="16"/>
                <w:szCs w:val="16"/>
                <w:spacing w:val="-2"/>
              </w:rPr>
              <w:t>49</w:t>
            </w:r>
          </w:p>
        </w:tc>
        <w:tc>
          <w:tcPr>
            <w:tcW w:w="449" w:type="dxa"/>
            <w:vAlign w:val="top"/>
            <w:tcBorders>
              <w:bottom w:val="nil"/>
              <w:top w:val="nil"/>
            </w:tcBorders>
          </w:tcPr>
          <w:p>
            <w:pPr>
              <w:pStyle w:val="TableText"/>
              <w:ind w:left="110"/>
              <w:spacing w:before="74" w:line="175" w:lineRule="auto"/>
              <w:rPr/>
            </w:pPr>
            <w:r>
              <w:rPr>
                <w:spacing w:val="-3"/>
              </w:rPr>
              <w:t>52</w:t>
            </w:r>
          </w:p>
        </w:tc>
        <w:tc>
          <w:tcPr>
            <w:tcW w:w="450" w:type="dxa"/>
            <w:vAlign w:val="top"/>
            <w:tcBorders>
              <w:bottom w:val="nil"/>
              <w:top w:val="nil"/>
            </w:tcBorders>
          </w:tcPr>
          <w:p>
            <w:pPr>
              <w:pStyle w:val="TableText"/>
              <w:ind w:left="112"/>
              <w:spacing w:before="74" w:line="175" w:lineRule="auto"/>
              <w:rPr/>
            </w:pPr>
            <w:r>
              <w:rPr>
                <w:spacing w:val="-3"/>
              </w:rPr>
              <w:t>89</w:t>
            </w:r>
          </w:p>
        </w:tc>
        <w:tc>
          <w:tcPr>
            <w:tcW w:w="450" w:type="dxa"/>
            <w:vAlign w:val="top"/>
            <w:tcBorders>
              <w:bottom w:val="nil"/>
              <w:top w:val="nil"/>
            </w:tcBorders>
          </w:tcPr>
          <w:p>
            <w:pPr>
              <w:pStyle w:val="TableText"/>
              <w:ind w:left="61"/>
              <w:spacing w:before="83" w:line="167" w:lineRule="auto"/>
              <w:rPr/>
            </w:pPr>
            <w:r>
              <w:rPr>
                <w:spacing w:val="-6"/>
              </w:rPr>
              <w:t>101</w:t>
            </w:r>
          </w:p>
        </w:tc>
        <w:tc>
          <w:tcPr>
            <w:tcW w:w="449" w:type="dxa"/>
            <w:vAlign w:val="top"/>
            <w:tcBorders>
              <w:bottom w:val="nil"/>
              <w:top w:val="nil"/>
            </w:tcBorders>
          </w:tcPr>
          <w:p>
            <w:pPr>
              <w:pStyle w:val="TableText"/>
              <w:ind w:left="62"/>
              <w:spacing w:before="83" w:line="167" w:lineRule="auto"/>
              <w:rPr/>
            </w:pPr>
            <w:r>
              <w:rPr>
                <w:spacing w:val="-6"/>
              </w:rPr>
              <w:t>129</w:t>
            </w:r>
          </w:p>
        </w:tc>
        <w:tc>
          <w:tcPr>
            <w:tcW w:w="459" w:type="dxa"/>
            <w:vAlign w:val="top"/>
            <w:tcBorders>
              <w:bottom w:val="nil"/>
              <w:top w:val="nil"/>
            </w:tcBorders>
          </w:tcPr>
          <w:p>
            <w:pPr>
              <w:pStyle w:val="TableText"/>
              <w:ind w:left="72"/>
              <w:spacing w:before="73" w:line="176" w:lineRule="auto"/>
              <w:rPr/>
            </w:pPr>
            <w:r>
              <w:rPr>
                <w:spacing w:val="-6"/>
              </w:rPr>
              <w:t>156</w:t>
            </w:r>
          </w:p>
        </w:tc>
        <w:tc>
          <w:tcPr>
            <w:tcW w:w="450" w:type="dxa"/>
            <w:vAlign w:val="top"/>
            <w:tcBorders>
              <w:bottom w:val="nil"/>
              <w:top w:val="nil"/>
            </w:tcBorders>
          </w:tcPr>
          <w:p>
            <w:pPr>
              <w:pStyle w:val="TableText"/>
              <w:ind w:left="63"/>
              <w:spacing w:before="73" w:line="176" w:lineRule="auto"/>
              <w:rPr/>
            </w:pPr>
            <w:r>
              <w:rPr>
                <w:spacing w:val="-6"/>
              </w:rPr>
              <w:t>169</w:t>
            </w:r>
          </w:p>
        </w:tc>
        <w:tc>
          <w:tcPr>
            <w:tcW w:w="449" w:type="dxa"/>
            <w:vAlign w:val="top"/>
            <w:tcBorders>
              <w:bottom w:val="nil"/>
              <w:top w:val="nil"/>
            </w:tcBorders>
          </w:tcPr>
          <w:p>
            <w:pPr>
              <w:pStyle w:val="TableText"/>
              <w:ind w:left="64"/>
              <w:spacing w:before="74" w:line="175" w:lineRule="auto"/>
              <w:rPr/>
            </w:pPr>
            <w:r>
              <w:rPr>
                <w:spacing w:val="-3"/>
              </w:rPr>
              <w:t>220</w:t>
            </w:r>
          </w:p>
        </w:tc>
        <w:tc>
          <w:tcPr>
            <w:tcW w:w="450" w:type="dxa"/>
            <w:vAlign w:val="top"/>
            <w:tcBorders>
              <w:bottom w:val="nil"/>
              <w:top w:val="nil"/>
            </w:tcBorders>
          </w:tcPr>
          <w:p>
            <w:pPr>
              <w:pStyle w:val="TableText"/>
              <w:ind w:left="64"/>
              <w:spacing w:before="84" w:line="166" w:lineRule="auto"/>
              <w:rPr/>
            </w:pPr>
            <w:r>
              <w:rPr>
                <w:spacing w:val="-3"/>
              </w:rPr>
              <w:t>209</w:t>
            </w:r>
          </w:p>
        </w:tc>
        <w:tc>
          <w:tcPr>
            <w:tcW w:w="449" w:type="dxa"/>
            <w:vAlign w:val="top"/>
            <w:tcBorders>
              <w:bottom w:val="nil"/>
              <w:top w:val="nil"/>
            </w:tcBorders>
          </w:tcPr>
          <w:p>
            <w:pPr>
              <w:pStyle w:val="TableText"/>
              <w:ind w:left="64"/>
              <w:spacing w:before="74" w:line="175" w:lineRule="auto"/>
              <w:rPr/>
            </w:pPr>
            <w:r>
              <w:rPr>
                <w:spacing w:val="-3"/>
              </w:rPr>
              <w:t>296</w:t>
            </w:r>
          </w:p>
        </w:tc>
        <w:tc>
          <w:tcPr>
            <w:tcW w:w="449" w:type="dxa"/>
            <w:vAlign w:val="top"/>
            <w:tcBorders>
              <w:bottom w:val="nil"/>
              <w:top w:val="nil"/>
            </w:tcBorders>
          </w:tcPr>
          <w:p>
            <w:pPr>
              <w:pStyle w:val="TableText"/>
              <w:ind w:left="66"/>
              <w:spacing w:before="74" w:line="175" w:lineRule="auto"/>
              <w:rPr/>
            </w:pPr>
            <w:r>
              <w:rPr>
                <w:spacing w:val="-3"/>
              </w:rPr>
              <w:t>249</w:t>
            </w:r>
          </w:p>
        </w:tc>
        <w:tc>
          <w:tcPr>
            <w:tcW w:w="459" w:type="dxa"/>
            <w:vAlign w:val="top"/>
            <w:tcBorders>
              <w:bottom w:val="nil"/>
              <w:top w:val="nil"/>
            </w:tcBorders>
          </w:tcPr>
          <w:p>
            <w:pPr>
              <w:pStyle w:val="TableText"/>
              <w:ind w:left="76"/>
              <w:spacing w:before="84" w:line="166" w:lineRule="auto"/>
              <w:rPr/>
            </w:pPr>
            <w:r>
              <w:rPr>
                <w:spacing w:val="-3"/>
              </w:rPr>
              <w:t>390</w:t>
            </w:r>
          </w:p>
        </w:tc>
        <w:tc>
          <w:tcPr>
            <w:tcW w:w="450" w:type="dxa"/>
            <w:vAlign w:val="top"/>
            <w:tcBorders>
              <w:bottom w:val="nil"/>
              <w:top w:val="nil"/>
            </w:tcBorders>
          </w:tcPr>
          <w:p>
            <w:pPr>
              <w:pStyle w:val="TableText"/>
              <w:ind w:left="67"/>
              <w:spacing w:before="74" w:line="175" w:lineRule="auto"/>
              <w:rPr/>
            </w:pPr>
            <w:r>
              <w:rPr>
                <w:spacing w:val="-3"/>
              </w:rPr>
              <w:t>289</w:t>
            </w:r>
          </w:p>
        </w:tc>
        <w:tc>
          <w:tcPr>
            <w:tcW w:w="449" w:type="dxa"/>
            <w:vAlign w:val="top"/>
            <w:tcBorders>
              <w:bottom w:val="nil"/>
              <w:top w:val="nil"/>
            </w:tcBorders>
          </w:tcPr>
          <w:p>
            <w:pPr>
              <w:pStyle w:val="TableText"/>
              <w:ind w:left="68"/>
              <w:spacing w:before="73" w:line="176" w:lineRule="auto"/>
              <w:rPr/>
            </w:pPr>
            <w:r>
              <w:rPr>
                <w:spacing w:val="-3"/>
              </w:rPr>
              <w:t>513</w:t>
            </w:r>
          </w:p>
        </w:tc>
        <w:tc>
          <w:tcPr>
            <w:tcW w:w="450" w:type="dxa"/>
            <w:vAlign w:val="top"/>
            <w:tcBorders>
              <w:bottom w:val="nil"/>
              <w:top w:val="nil"/>
            </w:tcBorders>
          </w:tcPr>
          <w:p>
            <w:pPr>
              <w:pStyle w:val="TableText"/>
              <w:ind w:left="68"/>
              <w:spacing w:before="63" w:line="183" w:lineRule="auto"/>
              <w:rPr/>
            </w:pPr>
            <w:r>
              <w:rPr>
                <w:spacing w:val="-3"/>
              </w:rPr>
              <w:t>329</w:t>
            </w:r>
          </w:p>
        </w:tc>
        <w:tc>
          <w:tcPr>
            <w:tcW w:w="450" w:type="dxa"/>
            <w:vAlign w:val="top"/>
            <w:tcBorders>
              <w:bottom w:val="nil"/>
              <w:top w:val="nil"/>
            </w:tcBorders>
          </w:tcPr>
          <w:p>
            <w:pPr>
              <w:pStyle w:val="TableText"/>
              <w:ind w:left="68"/>
              <w:spacing w:before="74" w:line="175" w:lineRule="auto"/>
              <w:rPr/>
            </w:pPr>
            <w:r>
              <w:rPr>
                <w:spacing w:val="-3"/>
              </w:rPr>
              <w:t>692</w:t>
            </w:r>
          </w:p>
        </w:tc>
        <w:tc>
          <w:tcPr>
            <w:tcW w:w="450" w:type="dxa"/>
            <w:vAlign w:val="top"/>
            <w:tcBorders>
              <w:bottom w:val="nil"/>
              <w:top w:val="nil"/>
            </w:tcBorders>
          </w:tcPr>
          <w:p>
            <w:pPr>
              <w:pStyle w:val="TableText"/>
              <w:ind w:left="69"/>
              <w:spacing w:before="74" w:line="175" w:lineRule="auto"/>
              <w:rPr/>
            </w:pPr>
            <w:r>
              <w:rPr>
                <w:spacing w:val="-3"/>
              </w:rPr>
              <w:t>369</w:t>
            </w:r>
          </w:p>
        </w:tc>
        <w:tc>
          <w:tcPr>
            <w:tcW w:w="654" w:type="dxa"/>
            <w:vAlign w:val="top"/>
            <w:tcBorders>
              <w:bottom w:val="nil"/>
              <w:top w:val="nil"/>
            </w:tcBorders>
          </w:tcPr>
          <w:p>
            <w:pPr>
              <w:pStyle w:val="TableText"/>
              <w:ind w:left="119"/>
              <w:spacing w:before="83" w:line="167" w:lineRule="auto"/>
              <w:rPr/>
            </w:pPr>
            <w:r>
              <w:rPr>
                <w:spacing w:val="-5"/>
              </w:rPr>
              <w:t>1023</w:t>
            </w:r>
          </w:p>
        </w:tc>
      </w:tr>
      <w:tr>
        <w:trPr>
          <w:trHeight w:val="267" w:hRule="atLeast"/>
        </w:trPr>
        <w:tc>
          <w:tcPr>
            <w:tcW w:w="445" w:type="dxa"/>
            <w:vAlign w:val="top"/>
            <w:tcBorders>
              <w:top w:val="nil"/>
            </w:tcBorders>
          </w:tcPr>
          <w:p>
            <w:pPr>
              <w:pStyle w:val="TableText"/>
              <w:ind w:left="134"/>
              <w:spacing w:before="56" w:line="184" w:lineRule="auto"/>
              <w:rPr>
                <w:sz w:val="16"/>
                <w:szCs w:val="16"/>
              </w:rPr>
            </w:pPr>
            <w:r>
              <w:rPr>
                <w:sz w:val="16"/>
                <w:szCs w:val="16"/>
                <w:spacing w:val="-5"/>
              </w:rPr>
              <w:t>10</w:t>
            </w:r>
          </w:p>
        </w:tc>
        <w:tc>
          <w:tcPr>
            <w:tcW w:w="469" w:type="dxa"/>
            <w:vAlign w:val="top"/>
            <w:tcBorders>
              <w:top w:val="nil"/>
            </w:tcBorders>
          </w:tcPr>
          <w:p>
            <w:pPr>
              <w:pStyle w:val="TableText"/>
              <w:ind w:left="120"/>
              <w:spacing w:before="69" w:line="173" w:lineRule="auto"/>
              <w:rPr/>
            </w:pPr>
            <w:r>
              <w:rPr>
                <w:spacing w:val="-6"/>
              </w:rPr>
              <w:t>10</w:t>
            </w:r>
          </w:p>
        </w:tc>
        <w:tc>
          <w:tcPr>
            <w:tcW w:w="440" w:type="dxa"/>
            <w:vAlign w:val="top"/>
            <w:tcBorders>
              <w:top w:val="nil"/>
            </w:tcBorders>
          </w:tcPr>
          <w:p>
            <w:pPr>
              <w:pStyle w:val="TableText"/>
              <w:ind w:left="130"/>
              <w:spacing w:before="57" w:line="183" w:lineRule="auto"/>
              <w:rPr>
                <w:sz w:val="16"/>
                <w:szCs w:val="16"/>
              </w:rPr>
            </w:pPr>
            <w:r>
              <w:rPr>
                <w:sz w:val="16"/>
                <w:szCs w:val="16"/>
                <w:spacing w:val="-3"/>
              </w:rPr>
              <w:t>50</w:t>
            </w:r>
          </w:p>
        </w:tc>
        <w:tc>
          <w:tcPr>
            <w:tcW w:w="449" w:type="dxa"/>
            <w:vAlign w:val="top"/>
            <w:tcBorders>
              <w:top w:val="nil"/>
            </w:tcBorders>
          </w:tcPr>
          <w:p>
            <w:pPr>
              <w:pStyle w:val="TableText"/>
              <w:ind w:left="110"/>
              <w:spacing w:before="69" w:line="173" w:lineRule="auto"/>
              <w:rPr/>
            </w:pPr>
            <w:r>
              <w:rPr>
                <w:spacing w:val="-3"/>
              </w:rPr>
              <w:t>53</w:t>
            </w:r>
          </w:p>
        </w:tc>
        <w:tc>
          <w:tcPr>
            <w:tcW w:w="450" w:type="dxa"/>
            <w:vAlign w:val="top"/>
            <w:tcBorders>
              <w:top w:val="nil"/>
            </w:tcBorders>
          </w:tcPr>
          <w:p>
            <w:pPr>
              <w:pStyle w:val="TableText"/>
              <w:ind w:left="112"/>
              <w:spacing w:before="69" w:line="173" w:lineRule="auto"/>
              <w:rPr/>
            </w:pPr>
            <w:r>
              <w:rPr>
                <w:spacing w:val="-3"/>
              </w:rPr>
              <w:t>90</w:t>
            </w:r>
          </w:p>
        </w:tc>
        <w:tc>
          <w:tcPr>
            <w:tcW w:w="450" w:type="dxa"/>
            <w:vAlign w:val="top"/>
            <w:tcBorders>
              <w:top w:val="nil"/>
            </w:tcBorders>
          </w:tcPr>
          <w:p>
            <w:pPr>
              <w:pStyle w:val="TableText"/>
              <w:ind w:left="61"/>
              <w:spacing w:before="69" w:line="173" w:lineRule="auto"/>
              <w:rPr/>
            </w:pPr>
            <w:r>
              <w:rPr>
                <w:spacing w:val="-6"/>
              </w:rPr>
              <w:t>102</w:t>
            </w:r>
          </w:p>
        </w:tc>
        <w:tc>
          <w:tcPr>
            <w:tcW w:w="449" w:type="dxa"/>
            <w:vAlign w:val="top"/>
            <w:tcBorders>
              <w:top w:val="nil"/>
            </w:tcBorders>
          </w:tcPr>
          <w:p>
            <w:pPr>
              <w:pStyle w:val="TableText"/>
              <w:ind w:left="121"/>
              <w:spacing w:before="69" w:line="173" w:lineRule="auto"/>
              <w:rPr/>
            </w:pPr>
            <w:r>
              <w:rPr>
                <w:spacing w:val="-6"/>
              </w:rPr>
              <w:t>130</w:t>
            </w:r>
          </w:p>
        </w:tc>
        <w:tc>
          <w:tcPr>
            <w:tcW w:w="459" w:type="dxa"/>
            <w:vAlign w:val="top"/>
            <w:tcBorders>
              <w:top w:val="nil"/>
            </w:tcBorders>
          </w:tcPr>
          <w:p>
            <w:pPr>
              <w:pStyle w:val="TableText"/>
              <w:ind w:left="72"/>
              <w:spacing w:before="69" w:line="173" w:lineRule="auto"/>
              <w:rPr/>
            </w:pPr>
            <w:r>
              <w:rPr>
                <w:spacing w:val="-6"/>
              </w:rPr>
              <w:t>157</w:t>
            </w:r>
          </w:p>
        </w:tc>
        <w:tc>
          <w:tcPr>
            <w:tcW w:w="450" w:type="dxa"/>
            <w:vAlign w:val="top"/>
            <w:tcBorders>
              <w:top w:val="nil"/>
            </w:tcBorders>
          </w:tcPr>
          <w:p>
            <w:pPr>
              <w:pStyle w:val="TableText"/>
              <w:ind w:left="63"/>
              <w:spacing w:before="89" w:line="167" w:lineRule="exact"/>
              <w:rPr/>
            </w:pPr>
            <w:r>
              <w:rPr>
                <w:spacing w:val="-6"/>
                <w:position w:val="-2"/>
              </w:rPr>
              <w:t>170</w:t>
            </w:r>
          </w:p>
        </w:tc>
        <w:tc>
          <w:tcPr>
            <w:tcW w:w="449" w:type="dxa"/>
            <w:vAlign w:val="top"/>
            <w:tcBorders>
              <w:top w:val="nil"/>
            </w:tcBorders>
          </w:tcPr>
          <w:p>
            <w:pPr>
              <w:pStyle w:val="TableText"/>
              <w:ind w:left="64"/>
              <w:spacing w:before="69" w:line="173" w:lineRule="auto"/>
              <w:rPr/>
            </w:pPr>
            <w:r>
              <w:rPr>
                <w:spacing w:val="-3"/>
              </w:rPr>
              <w:t>221</w:t>
            </w:r>
          </w:p>
        </w:tc>
        <w:tc>
          <w:tcPr>
            <w:tcW w:w="450" w:type="dxa"/>
            <w:vAlign w:val="top"/>
            <w:tcBorders>
              <w:top w:val="nil"/>
            </w:tcBorders>
          </w:tcPr>
          <w:p>
            <w:pPr>
              <w:pStyle w:val="TableText"/>
              <w:ind w:left="64"/>
              <w:spacing w:before="69" w:line="173" w:lineRule="auto"/>
              <w:rPr/>
            </w:pPr>
            <w:r>
              <w:rPr>
                <w:spacing w:val="-3"/>
              </w:rPr>
              <w:t>210</w:t>
            </w:r>
          </w:p>
        </w:tc>
        <w:tc>
          <w:tcPr>
            <w:tcW w:w="449" w:type="dxa"/>
            <w:vAlign w:val="top"/>
            <w:tcBorders>
              <w:top w:val="nil"/>
            </w:tcBorders>
          </w:tcPr>
          <w:p>
            <w:pPr>
              <w:pStyle w:val="TableText"/>
              <w:ind w:left="64"/>
              <w:spacing w:before="69" w:line="173" w:lineRule="auto"/>
              <w:rPr/>
            </w:pPr>
            <w:r>
              <w:rPr>
                <w:spacing w:val="-3"/>
              </w:rPr>
              <w:t>298</w:t>
            </w:r>
          </w:p>
        </w:tc>
        <w:tc>
          <w:tcPr>
            <w:tcW w:w="449" w:type="dxa"/>
            <w:vAlign w:val="top"/>
            <w:tcBorders>
              <w:top w:val="nil"/>
            </w:tcBorders>
          </w:tcPr>
          <w:p>
            <w:pPr>
              <w:pStyle w:val="TableText"/>
              <w:ind w:left="66"/>
              <w:spacing w:before="69" w:line="173" w:lineRule="auto"/>
              <w:rPr/>
            </w:pPr>
            <w:r>
              <w:rPr>
                <w:spacing w:val="-3"/>
              </w:rPr>
              <w:t>250</w:t>
            </w:r>
          </w:p>
        </w:tc>
        <w:tc>
          <w:tcPr>
            <w:tcW w:w="459" w:type="dxa"/>
            <w:vAlign w:val="top"/>
            <w:tcBorders>
              <w:top w:val="nil"/>
            </w:tcBorders>
          </w:tcPr>
          <w:p>
            <w:pPr>
              <w:pStyle w:val="TableText"/>
              <w:ind w:left="76"/>
              <w:spacing w:before="69" w:line="173" w:lineRule="auto"/>
              <w:rPr/>
            </w:pPr>
            <w:r>
              <w:rPr>
                <w:spacing w:val="-3"/>
              </w:rPr>
              <w:t>392</w:t>
            </w:r>
          </w:p>
        </w:tc>
        <w:tc>
          <w:tcPr>
            <w:tcW w:w="450" w:type="dxa"/>
            <w:vAlign w:val="top"/>
            <w:tcBorders>
              <w:top w:val="nil"/>
            </w:tcBorders>
          </w:tcPr>
          <w:p>
            <w:pPr>
              <w:pStyle w:val="TableText"/>
              <w:ind w:left="67"/>
              <w:spacing w:before="69" w:line="173" w:lineRule="auto"/>
              <w:rPr/>
            </w:pPr>
            <w:r>
              <w:rPr>
                <w:spacing w:val="-3"/>
              </w:rPr>
              <w:t>290</w:t>
            </w:r>
          </w:p>
        </w:tc>
        <w:tc>
          <w:tcPr>
            <w:tcW w:w="449" w:type="dxa"/>
            <w:vAlign w:val="top"/>
            <w:tcBorders>
              <w:top w:val="nil"/>
            </w:tcBorders>
          </w:tcPr>
          <w:p>
            <w:pPr>
              <w:pStyle w:val="TableText"/>
              <w:ind w:left="68"/>
              <w:spacing w:before="69" w:line="173" w:lineRule="auto"/>
              <w:rPr/>
            </w:pPr>
            <w:r>
              <w:rPr>
                <w:spacing w:val="-3"/>
              </w:rPr>
              <w:t>516</w:t>
            </w:r>
          </w:p>
        </w:tc>
        <w:tc>
          <w:tcPr>
            <w:tcW w:w="450" w:type="dxa"/>
            <w:vAlign w:val="top"/>
            <w:tcBorders>
              <w:top w:val="nil"/>
            </w:tcBorders>
          </w:tcPr>
          <w:p>
            <w:pPr>
              <w:pStyle w:val="TableText"/>
              <w:ind w:left="68"/>
              <w:spacing w:before="69" w:line="173" w:lineRule="auto"/>
              <w:rPr/>
            </w:pPr>
            <w:r>
              <w:rPr>
                <w:spacing w:val="-3"/>
              </w:rPr>
              <w:t>330</w:t>
            </w:r>
          </w:p>
        </w:tc>
        <w:tc>
          <w:tcPr>
            <w:tcW w:w="450" w:type="dxa"/>
            <w:vAlign w:val="top"/>
            <w:tcBorders>
              <w:top w:val="nil"/>
            </w:tcBorders>
          </w:tcPr>
          <w:p>
            <w:pPr>
              <w:pStyle w:val="TableText"/>
              <w:ind w:left="68"/>
              <w:spacing w:before="69" w:line="173" w:lineRule="auto"/>
              <w:rPr/>
            </w:pPr>
            <w:r>
              <w:rPr>
                <w:spacing w:val="-3"/>
              </w:rPr>
              <w:t>697</w:t>
            </w:r>
          </w:p>
        </w:tc>
        <w:tc>
          <w:tcPr>
            <w:tcW w:w="450" w:type="dxa"/>
            <w:vAlign w:val="top"/>
            <w:tcBorders>
              <w:top w:val="nil"/>
            </w:tcBorders>
          </w:tcPr>
          <w:p>
            <w:pPr>
              <w:pStyle w:val="TableText"/>
              <w:ind w:left="69"/>
              <w:spacing w:before="69" w:line="173" w:lineRule="auto"/>
              <w:rPr/>
            </w:pPr>
            <w:r>
              <w:rPr>
                <w:spacing w:val="-3"/>
              </w:rPr>
              <w:t>370</w:t>
            </w:r>
          </w:p>
        </w:tc>
        <w:tc>
          <w:tcPr>
            <w:tcW w:w="654" w:type="dxa"/>
            <w:vAlign w:val="top"/>
            <w:tcBorders>
              <w:top w:val="nil"/>
            </w:tcBorders>
          </w:tcPr>
          <w:p>
            <w:pPr>
              <w:pStyle w:val="TableText"/>
              <w:ind w:left="119"/>
              <w:spacing w:before="89" w:line="167" w:lineRule="exact"/>
              <w:rPr/>
            </w:pPr>
            <w:r>
              <w:rPr>
                <w:spacing w:val="-5"/>
                <w:position w:val="-2"/>
              </w:rPr>
              <w:t>1036</w:t>
            </w:r>
          </w:p>
        </w:tc>
      </w:tr>
      <w:tr>
        <w:trPr>
          <w:trHeight w:val="357" w:hRule="atLeast"/>
        </w:trPr>
        <w:tc>
          <w:tcPr>
            <w:tcW w:w="445" w:type="dxa"/>
            <w:vAlign w:val="top"/>
            <w:tcBorders>
              <w:bottom w:val="nil"/>
            </w:tcBorders>
          </w:tcPr>
          <w:p>
            <w:pPr>
              <w:pStyle w:val="TableText"/>
              <w:ind w:left="134"/>
              <w:spacing w:before="130" w:line="184" w:lineRule="auto"/>
              <w:rPr>
                <w:sz w:val="16"/>
                <w:szCs w:val="16"/>
              </w:rPr>
            </w:pPr>
            <w:r>
              <w:rPr>
                <w:sz w:val="16"/>
                <w:szCs w:val="16"/>
                <w:spacing w:val="-5"/>
              </w:rPr>
              <w:t>11</w:t>
            </w:r>
          </w:p>
        </w:tc>
        <w:tc>
          <w:tcPr>
            <w:tcW w:w="469" w:type="dxa"/>
            <w:vAlign w:val="top"/>
            <w:tcBorders>
              <w:bottom w:val="nil"/>
            </w:tcBorders>
          </w:tcPr>
          <w:p>
            <w:pPr>
              <w:pStyle w:val="TableText"/>
              <w:ind w:left="120"/>
              <w:spacing w:before="141" w:line="184" w:lineRule="auto"/>
              <w:rPr/>
            </w:pPr>
            <w:r>
              <w:rPr>
                <w:spacing w:val="-6"/>
              </w:rPr>
              <w:t>11</w:t>
            </w:r>
          </w:p>
        </w:tc>
        <w:tc>
          <w:tcPr>
            <w:tcW w:w="440" w:type="dxa"/>
            <w:vAlign w:val="top"/>
            <w:tcBorders>
              <w:bottom w:val="nil"/>
            </w:tcBorders>
          </w:tcPr>
          <w:p>
            <w:pPr>
              <w:pStyle w:val="TableText"/>
              <w:ind w:left="130"/>
              <w:spacing w:before="130" w:line="184" w:lineRule="auto"/>
              <w:rPr>
                <w:sz w:val="16"/>
                <w:szCs w:val="16"/>
              </w:rPr>
            </w:pPr>
            <w:r>
              <w:rPr>
                <w:sz w:val="16"/>
                <w:szCs w:val="16"/>
                <w:spacing w:val="-3"/>
              </w:rPr>
              <w:t>51</w:t>
            </w:r>
          </w:p>
        </w:tc>
        <w:tc>
          <w:tcPr>
            <w:tcW w:w="449" w:type="dxa"/>
            <w:vAlign w:val="top"/>
            <w:tcBorders>
              <w:bottom w:val="nil"/>
            </w:tcBorders>
          </w:tcPr>
          <w:p>
            <w:pPr>
              <w:pStyle w:val="TableText"/>
              <w:ind w:left="110"/>
              <w:spacing w:before="143" w:line="182" w:lineRule="auto"/>
              <w:rPr/>
            </w:pPr>
            <w:r>
              <w:rPr>
                <w:spacing w:val="-3"/>
              </w:rPr>
              <w:t>55</w:t>
            </w:r>
          </w:p>
        </w:tc>
        <w:tc>
          <w:tcPr>
            <w:tcW w:w="450" w:type="dxa"/>
            <w:vAlign w:val="top"/>
            <w:tcBorders>
              <w:bottom w:val="nil"/>
            </w:tcBorders>
          </w:tcPr>
          <w:p>
            <w:pPr>
              <w:pStyle w:val="TableText"/>
              <w:ind w:left="112"/>
              <w:spacing w:before="161" w:line="171" w:lineRule="auto"/>
              <w:rPr/>
            </w:pPr>
            <w:r>
              <w:rPr>
                <w:spacing w:val="-3"/>
              </w:rPr>
              <w:t>91</w:t>
            </w:r>
          </w:p>
        </w:tc>
        <w:tc>
          <w:tcPr>
            <w:tcW w:w="450" w:type="dxa"/>
            <w:vAlign w:val="top"/>
            <w:tcBorders>
              <w:bottom w:val="nil"/>
            </w:tcBorders>
          </w:tcPr>
          <w:p>
            <w:pPr>
              <w:pStyle w:val="TableText"/>
              <w:ind w:left="61"/>
              <w:spacing w:before="161" w:line="171" w:lineRule="auto"/>
              <w:rPr/>
            </w:pPr>
            <w:r>
              <w:rPr>
                <w:spacing w:val="-6"/>
              </w:rPr>
              <w:t>103</w:t>
            </w:r>
          </w:p>
        </w:tc>
        <w:tc>
          <w:tcPr>
            <w:tcW w:w="449" w:type="dxa"/>
            <w:vAlign w:val="top"/>
            <w:tcBorders>
              <w:bottom w:val="nil"/>
            </w:tcBorders>
          </w:tcPr>
          <w:p>
            <w:pPr>
              <w:pStyle w:val="TableText"/>
              <w:ind w:left="62"/>
              <w:spacing w:before="161" w:line="171" w:lineRule="auto"/>
              <w:rPr/>
            </w:pPr>
            <w:r>
              <w:rPr>
                <w:spacing w:val="-6"/>
              </w:rPr>
              <w:t>131</w:t>
            </w:r>
          </w:p>
        </w:tc>
        <w:tc>
          <w:tcPr>
            <w:tcW w:w="459" w:type="dxa"/>
            <w:vAlign w:val="top"/>
            <w:tcBorders>
              <w:bottom w:val="nil"/>
            </w:tcBorders>
          </w:tcPr>
          <w:p>
            <w:pPr>
              <w:pStyle w:val="TableText"/>
              <w:ind w:left="72"/>
              <w:spacing w:before="161" w:line="171" w:lineRule="auto"/>
              <w:rPr/>
            </w:pPr>
            <w:r>
              <w:rPr>
                <w:spacing w:val="-6"/>
              </w:rPr>
              <w:t>159</w:t>
            </w:r>
          </w:p>
        </w:tc>
        <w:tc>
          <w:tcPr>
            <w:tcW w:w="450" w:type="dxa"/>
            <w:vAlign w:val="top"/>
            <w:tcBorders>
              <w:bottom w:val="nil"/>
            </w:tcBorders>
          </w:tcPr>
          <w:p>
            <w:pPr>
              <w:pStyle w:val="TableText"/>
              <w:ind w:left="63"/>
              <w:spacing w:before="161" w:line="171" w:lineRule="auto"/>
              <w:rPr/>
            </w:pPr>
            <w:r>
              <w:rPr>
                <w:spacing w:val="-6"/>
              </w:rPr>
              <w:t>171</w:t>
            </w:r>
          </w:p>
        </w:tc>
        <w:tc>
          <w:tcPr>
            <w:tcW w:w="449" w:type="dxa"/>
            <w:vAlign w:val="top"/>
            <w:tcBorders>
              <w:bottom w:val="nil"/>
            </w:tcBorders>
          </w:tcPr>
          <w:p>
            <w:pPr>
              <w:pStyle w:val="TableText"/>
              <w:ind w:left="64"/>
              <w:spacing w:before="142" w:line="183" w:lineRule="auto"/>
              <w:rPr/>
            </w:pPr>
            <w:r>
              <w:rPr>
                <w:spacing w:val="-3"/>
              </w:rPr>
              <w:t>223</w:t>
            </w:r>
          </w:p>
        </w:tc>
        <w:tc>
          <w:tcPr>
            <w:tcW w:w="450" w:type="dxa"/>
            <w:vAlign w:val="top"/>
            <w:tcBorders>
              <w:bottom w:val="nil"/>
            </w:tcBorders>
          </w:tcPr>
          <w:p>
            <w:pPr>
              <w:pStyle w:val="TableText"/>
              <w:ind w:left="64"/>
              <w:spacing w:before="141" w:line="184" w:lineRule="auto"/>
              <w:rPr/>
            </w:pPr>
            <w:r>
              <w:rPr>
                <w:spacing w:val="-3"/>
              </w:rPr>
              <w:t>211</w:t>
            </w:r>
          </w:p>
        </w:tc>
        <w:tc>
          <w:tcPr>
            <w:tcW w:w="449" w:type="dxa"/>
            <w:vAlign w:val="top"/>
            <w:tcBorders>
              <w:bottom w:val="nil"/>
            </w:tcBorders>
          </w:tcPr>
          <w:p>
            <w:pPr>
              <w:pStyle w:val="TableText"/>
              <w:ind w:left="64"/>
              <w:spacing w:before="172" w:line="161" w:lineRule="auto"/>
              <w:rPr/>
            </w:pPr>
            <w:r>
              <w:rPr>
                <w:spacing w:val="-3"/>
              </w:rPr>
              <w:t>300</w:t>
            </w:r>
          </w:p>
        </w:tc>
        <w:tc>
          <w:tcPr>
            <w:tcW w:w="449" w:type="dxa"/>
            <w:vAlign w:val="top"/>
            <w:tcBorders>
              <w:bottom w:val="nil"/>
            </w:tcBorders>
          </w:tcPr>
          <w:p>
            <w:pPr>
              <w:pStyle w:val="TableText"/>
              <w:ind w:left="66"/>
              <w:spacing w:before="141" w:line="184" w:lineRule="auto"/>
              <w:rPr/>
            </w:pPr>
            <w:r>
              <w:rPr>
                <w:spacing w:val="-3"/>
              </w:rPr>
              <w:t>251</w:t>
            </w:r>
          </w:p>
        </w:tc>
        <w:tc>
          <w:tcPr>
            <w:tcW w:w="459" w:type="dxa"/>
            <w:vAlign w:val="top"/>
            <w:tcBorders>
              <w:bottom w:val="nil"/>
            </w:tcBorders>
          </w:tcPr>
          <w:p>
            <w:pPr>
              <w:pStyle w:val="TableText"/>
              <w:ind w:left="76"/>
              <w:spacing w:before="172" w:line="161" w:lineRule="auto"/>
              <w:rPr/>
            </w:pPr>
            <w:r>
              <w:rPr>
                <w:spacing w:val="-3"/>
              </w:rPr>
              <w:t>395</w:t>
            </w:r>
          </w:p>
        </w:tc>
        <w:tc>
          <w:tcPr>
            <w:tcW w:w="450" w:type="dxa"/>
            <w:vAlign w:val="top"/>
            <w:tcBorders>
              <w:bottom w:val="nil"/>
            </w:tcBorders>
          </w:tcPr>
          <w:p>
            <w:pPr>
              <w:pStyle w:val="TableText"/>
              <w:ind w:left="67"/>
              <w:spacing w:before="161" w:line="171" w:lineRule="auto"/>
              <w:rPr/>
            </w:pPr>
            <w:r>
              <w:rPr>
                <w:spacing w:val="-3"/>
              </w:rPr>
              <w:t>291</w:t>
            </w:r>
          </w:p>
        </w:tc>
        <w:tc>
          <w:tcPr>
            <w:tcW w:w="449" w:type="dxa"/>
            <w:vAlign w:val="top"/>
            <w:tcBorders>
              <w:bottom w:val="nil"/>
            </w:tcBorders>
          </w:tcPr>
          <w:p>
            <w:pPr>
              <w:pStyle w:val="TableText"/>
              <w:ind w:left="68"/>
              <w:spacing w:before="172" w:line="161" w:lineRule="auto"/>
              <w:rPr/>
            </w:pPr>
            <w:r>
              <w:rPr>
                <w:spacing w:val="-3"/>
              </w:rPr>
              <w:t>520</w:t>
            </w:r>
          </w:p>
        </w:tc>
        <w:tc>
          <w:tcPr>
            <w:tcW w:w="450" w:type="dxa"/>
            <w:vAlign w:val="top"/>
            <w:tcBorders>
              <w:bottom w:val="nil"/>
            </w:tcBorders>
          </w:tcPr>
          <w:p>
            <w:pPr>
              <w:pStyle w:val="TableText"/>
              <w:ind w:left="68"/>
              <w:spacing w:before="161" w:line="171" w:lineRule="auto"/>
              <w:rPr/>
            </w:pPr>
            <w:r>
              <w:rPr>
                <w:spacing w:val="-3"/>
              </w:rPr>
              <w:t>331</w:t>
            </w:r>
          </w:p>
        </w:tc>
        <w:tc>
          <w:tcPr>
            <w:tcW w:w="450" w:type="dxa"/>
            <w:vAlign w:val="top"/>
            <w:tcBorders>
              <w:bottom w:val="nil"/>
            </w:tcBorders>
          </w:tcPr>
          <w:p>
            <w:pPr>
              <w:pStyle w:val="TableText"/>
              <w:ind w:left="68"/>
              <w:spacing w:before="172" w:line="161" w:lineRule="auto"/>
              <w:rPr/>
            </w:pPr>
            <w:r>
              <w:rPr>
                <w:spacing w:val="-3"/>
              </w:rPr>
              <w:t>703</w:t>
            </w:r>
          </w:p>
        </w:tc>
        <w:tc>
          <w:tcPr>
            <w:tcW w:w="450" w:type="dxa"/>
            <w:vAlign w:val="top"/>
            <w:tcBorders>
              <w:bottom w:val="nil"/>
            </w:tcBorders>
          </w:tcPr>
          <w:p>
            <w:pPr>
              <w:pStyle w:val="TableText"/>
              <w:ind w:left="69"/>
              <w:spacing w:before="141" w:line="184" w:lineRule="auto"/>
              <w:rPr/>
            </w:pPr>
            <w:r>
              <w:rPr>
                <w:spacing w:val="-3"/>
              </w:rPr>
              <w:t>371</w:t>
            </w:r>
          </w:p>
        </w:tc>
        <w:tc>
          <w:tcPr>
            <w:tcW w:w="654" w:type="dxa"/>
            <w:vAlign w:val="top"/>
            <w:tcBorders>
              <w:bottom w:val="nil"/>
            </w:tcBorders>
          </w:tcPr>
          <w:p>
            <w:pPr>
              <w:pStyle w:val="TableText"/>
              <w:ind w:left="119"/>
              <w:spacing w:before="171" w:line="162" w:lineRule="auto"/>
              <w:rPr/>
            </w:pPr>
            <w:r>
              <w:rPr>
                <w:spacing w:val="-5"/>
              </w:rPr>
              <w:t>1050</w:t>
            </w:r>
          </w:p>
        </w:tc>
      </w:tr>
      <w:tr>
        <w:trPr>
          <w:trHeight w:val="265" w:hRule="atLeast"/>
        </w:trPr>
        <w:tc>
          <w:tcPr>
            <w:tcW w:w="445" w:type="dxa"/>
            <w:vAlign w:val="top"/>
            <w:tcBorders>
              <w:bottom w:val="nil"/>
              <w:top w:val="nil"/>
            </w:tcBorders>
          </w:tcPr>
          <w:p>
            <w:pPr>
              <w:pStyle w:val="TableText"/>
              <w:ind w:left="134"/>
              <w:spacing w:before="52" w:line="184" w:lineRule="auto"/>
              <w:rPr>
                <w:sz w:val="16"/>
                <w:szCs w:val="16"/>
              </w:rPr>
            </w:pPr>
            <w:r>
              <w:rPr>
                <w:sz w:val="16"/>
                <w:szCs w:val="16"/>
                <w:spacing w:val="-5"/>
              </w:rPr>
              <w:t>12</w:t>
            </w:r>
          </w:p>
        </w:tc>
        <w:tc>
          <w:tcPr>
            <w:tcW w:w="469" w:type="dxa"/>
            <w:vAlign w:val="top"/>
            <w:tcBorders>
              <w:bottom w:val="nil"/>
              <w:top w:val="nil"/>
            </w:tcBorders>
          </w:tcPr>
          <w:p>
            <w:pPr>
              <w:pStyle w:val="TableText"/>
              <w:ind w:left="120"/>
              <w:spacing w:before="65" w:line="175" w:lineRule="auto"/>
              <w:rPr/>
            </w:pPr>
            <w:r>
              <w:rPr>
                <w:spacing w:val="-6"/>
              </w:rPr>
              <w:t>12</w:t>
            </w:r>
          </w:p>
        </w:tc>
        <w:tc>
          <w:tcPr>
            <w:tcW w:w="440" w:type="dxa"/>
            <w:vAlign w:val="top"/>
            <w:tcBorders>
              <w:bottom w:val="nil"/>
              <w:top w:val="nil"/>
            </w:tcBorders>
          </w:tcPr>
          <w:p>
            <w:pPr>
              <w:pStyle w:val="TableText"/>
              <w:ind w:left="130"/>
              <w:spacing w:before="53" w:line="183" w:lineRule="auto"/>
              <w:rPr>
                <w:sz w:val="16"/>
                <w:szCs w:val="16"/>
              </w:rPr>
            </w:pPr>
            <w:r>
              <w:rPr>
                <w:sz w:val="16"/>
                <w:szCs w:val="16"/>
                <w:spacing w:val="-3"/>
              </w:rPr>
              <w:t>52</w:t>
            </w:r>
          </w:p>
        </w:tc>
        <w:tc>
          <w:tcPr>
            <w:tcW w:w="449" w:type="dxa"/>
            <w:vAlign w:val="top"/>
            <w:tcBorders>
              <w:bottom w:val="nil"/>
              <w:top w:val="nil"/>
            </w:tcBorders>
          </w:tcPr>
          <w:p>
            <w:pPr>
              <w:pStyle w:val="TableText"/>
              <w:ind w:left="110"/>
              <w:spacing w:before="65" w:line="175" w:lineRule="auto"/>
              <w:rPr/>
            </w:pPr>
            <w:r>
              <w:rPr>
                <w:spacing w:val="-3"/>
              </w:rPr>
              <w:t>56</w:t>
            </w:r>
          </w:p>
        </w:tc>
        <w:tc>
          <w:tcPr>
            <w:tcW w:w="450" w:type="dxa"/>
            <w:vAlign w:val="top"/>
            <w:tcBorders>
              <w:bottom w:val="nil"/>
              <w:top w:val="nil"/>
            </w:tcBorders>
          </w:tcPr>
          <w:p>
            <w:pPr>
              <w:pStyle w:val="TableText"/>
              <w:ind w:left="112"/>
              <w:spacing w:before="65" w:line="175" w:lineRule="auto"/>
              <w:rPr/>
            </w:pPr>
            <w:r>
              <w:rPr>
                <w:spacing w:val="-3"/>
              </w:rPr>
              <w:t>92</w:t>
            </w:r>
          </w:p>
        </w:tc>
        <w:tc>
          <w:tcPr>
            <w:tcW w:w="450" w:type="dxa"/>
            <w:vAlign w:val="top"/>
            <w:tcBorders>
              <w:bottom w:val="nil"/>
              <w:top w:val="nil"/>
            </w:tcBorders>
          </w:tcPr>
          <w:p>
            <w:pPr>
              <w:pStyle w:val="TableText"/>
              <w:ind w:left="61"/>
              <w:spacing w:before="65" w:line="175" w:lineRule="auto"/>
              <w:rPr/>
            </w:pPr>
            <w:r>
              <w:rPr>
                <w:spacing w:val="-6"/>
              </w:rPr>
              <w:t>105</w:t>
            </w:r>
          </w:p>
        </w:tc>
        <w:tc>
          <w:tcPr>
            <w:tcW w:w="449" w:type="dxa"/>
            <w:vAlign w:val="top"/>
            <w:tcBorders>
              <w:bottom w:val="nil"/>
              <w:top w:val="nil"/>
            </w:tcBorders>
          </w:tcPr>
          <w:p>
            <w:pPr>
              <w:pStyle w:val="TableText"/>
              <w:ind w:left="62"/>
              <w:spacing w:before="65" w:line="175" w:lineRule="auto"/>
              <w:rPr/>
            </w:pPr>
            <w:r>
              <w:rPr>
                <w:spacing w:val="-6"/>
              </w:rPr>
              <w:t>132</w:t>
            </w:r>
          </w:p>
        </w:tc>
        <w:tc>
          <w:tcPr>
            <w:tcW w:w="459" w:type="dxa"/>
            <w:vAlign w:val="top"/>
            <w:tcBorders>
              <w:bottom w:val="nil"/>
              <w:top w:val="nil"/>
            </w:tcBorders>
          </w:tcPr>
          <w:p>
            <w:pPr>
              <w:pStyle w:val="TableText"/>
              <w:ind w:left="72"/>
              <w:spacing w:before="75" w:line="166" w:lineRule="auto"/>
              <w:rPr/>
            </w:pPr>
            <w:r>
              <w:rPr>
                <w:spacing w:val="-6"/>
              </w:rPr>
              <w:t>160</w:t>
            </w:r>
          </w:p>
        </w:tc>
        <w:tc>
          <w:tcPr>
            <w:tcW w:w="450" w:type="dxa"/>
            <w:vAlign w:val="top"/>
            <w:tcBorders>
              <w:bottom w:val="nil"/>
              <w:top w:val="nil"/>
            </w:tcBorders>
          </w:tcPr>
          <w:p>
            <w:pPr>
              <w:pStyle w:val="TableText"/>
              <w:ind w:left="63"/>
              <w:spacing w:before="75" w:line="166" w:lineRule="auto"/>
              <w:rPr/>
            </w:pPr>
            <w:r>
              <w:rPr>
                <w:spacing w:val="-6"/>
              </w:rPr>
              <w:t>172</w:t>
            </w:r>
          </w:p>
        </w:tc>
        <w:tc>
          <w:tcPr>
            <w:tcW w:w="449" w:type="dxa"/>
            <w:vAlign w:val="top"/>
            <w:tcBorders>
              <w:bottom w:val="nil"/>
              <w:top w:val="nil"/>
            </w:tcBorders>
          </w:tcPr>
          <w:p>
            <w:pPr>
              <w:pStyle w:val="TableText"/>
              <w:ind w:left="64"/>
              <w:spacing w:before="76" w:line="165" w:lineRule="auto"/>
              <w:rPr/>
            </w:pPr>
            <w:r>
              <w:rPr>
                <w:spacing w:val="-3"/>
              </w:rPr>
              <w:t>225</w:t>
            </w:r>
          </w:p>
        </w:tc>
        <w:tc>
          <w:tcPr>
            <w:tcW w:w="450" w:type="dxa"/>
            <w:vAlign w:val="top"/>
            <w:tcBorders>
              <w:bottom w:val="nil"/>
              <w:top w:val="nil"/>
            </w:tcBorders>
          </w:tcPr>
          <w:p>
            <w:pPr>
              <w:pStyle w:val="TableText"/>
              <w:ind w:left="64"/>
              <w:spacing w:before="75" w:line="166" w:lineRule="auto"/>
              <w:rPr/>
            </w:pPr>
            <w:r>
              <w:rPr>
                <w:spacing w:val="-3"/>
              </w:rPr>
              <w:t>212</w:t>
            </w:r>
          </w:p>
        </w:tc>
        <w:tc>
          <w:tcPr>
            <w:tcW w:w="449" w:type="dxa"/>
            <w:vAlign w:val="top"/>
            <w:tcBorders>
              <w:bottom w:val="nil"/>
              <w:top w:val="nil"/>
            </w:tcBorders>
          </w:tcPr>
          <w:p>
            <w:pPr>
              <w:pStyle w:val="TableText"/>
              <w:ind w:left="64"/>
              <w:spacing w:before="76" w:line="165" w:lineRule="auto"/>
              <w:rPr/>
            </w:pPr>
            <w:r>
              <w:rPr>
                <w:spacing w:val="-3"/>
              </w:rPr>
              <w:t>302</w:t>
            </w:r>
          </w:p>
        </w:tc>
        <w:tc>
          <w:tcPr>
            <w:tcW w:w="449" w:type="dxa"/>
            <w:vAlign w:val="top"/>
            <w:tcBorders>
              <w:bottom w:val="nil"/>
              <w:top w:val="nil"/>
            </w:tcBorders>
          </w:tcPr>
          <w:p>
            <w:pPr>
              <w:pStyle w:val="TableText"/>
              <w:ind w:left="66"/>
              <w:spacing w:before="76" w:line="165" w:lineRule="auto"/>
              <w:rPr/>
            </w:pPr>
            <w:r>
              <w:rPr>
                <w:spacing w:val="-3"/>
              </w:rPr>
              <w:t>252</w:t>
            </w:r>
          </w:p>
        </w:tc>
        <w:tc>
          <w:tcPr>
            <w:tcW w:w="459" w:type="dxa"/>
            <w:vAlign w:val="top"/>
            <w:tcBorders>
              <w:bottom w:val="nil"/>
              <w:top w:val="nil"/>
            </w:tcBorders>
          </w:tcPr>
          <w:p>
            <w:pPr>
              <w:pStyle w:val="TableText"/>
              <w:ind w:left="76"/>
              <w:spacing w:before="76" w:line="165" w:lineRule="auto"/>
              <w:rPr/>
            </w:pPr>
            <w:r>
              <w:rPr>
                <w:spacing w:val="-3"/>
              </w:rPr>
              <w:t>398</w:t>
            </w:r>
          </w:p>
        </w:tc>
        <w:tc>
          <w:tcPr>
            <w:tcW w:w="450" w:type="dxa"/>
            <w:vAlign w:val="top"/>
            <w:tcBorders>
              <w:bottom w:val="nil"/>
              <w:top w:val="nil"/>
            </w:tcBorders>
          </w:tcPr>
          <w:p>
            <w:pPr>
              <w:pStyle w:val="TableText"/>
              <w:ind w:left="67"/>
              <w:spacing w:before="76" w:line="165" w:lineRule="auto"/>
              <w:rPr/>
            </w:pPr>
            <w:r>
              <w:rPr>
                <w:spacing w:val="-3"/>
              </w:rPr>
              <w:t>292</w:t>
            </w:r>
          </w:p>
        </w:tc>
        <w:tc>
          <w:tcPr>
            <w:tcW w:w="449" w:type="dxa"/>
            <w:vAlign w:val="top"/>
            <w:tcBorders>
              <w:bottom w:val="nil"/>
              <w:top w:val="nil"/>
            </w:tcBorders>
          </w:tcPr>
          <w:p>
            <w:pPr>
              <w:pStyle w:val="TableText"/>
              <w:ind w:left="68"/>
              <w:spacing w:before="65" w:line="175" w:lineRule="auto"/>
              <w:rPr/>
            </w:pPr>
            <w:r>
              <w:rPr>
                <w:spacing w:val="-3"/>
              </w:rPr>
              <w:t>524</w:t>
            </w:r>
          </w:p>
        </w:tc>
        <w:tc>
          <w:tcPr>
            <w:tcW w:w="450" w:type="dxa"/>
            <w:vAlign w:val="top"/>
            <w:tcBorders>
              <w:bottom w:val="nil"/>
              <w:top w:val="nil"/>
            </w:tcBorders>
          </w:tcPr>
          <w:p>
            <w:pPr>
              <w:pStyle w:val="TableText"/>
              <w:ind w:left="68"/>
              <w:spacing w:before="65" w:line="175" w:lineRule="auto"/>
              <w:rPr/>
            </w:pPr>
            <w:r>
              <w:rPr>
                <w:spacing w:val="-3"/>
              </w:rPr>
              <w:t>332</w:t>
            </w:r>
          </w:p>
        </w:tc>
        <w:tc>
          <w:tcPr>
            <w:tcW w:w="450" w:type="dxa"/>
            <w:vAlign w:val="top"/>
            <w:tcBorders>
              <w:bottom w:val="nil"/>
              <w:top w:val="nil"/>
            </w:tcBorders>
          </w:tcPr>
          <w:p>
            <w:pPr>
              <w:pStyle w:val="TableText"/>
              <w:ind w:left="68"/>
              <w:spacing w:before="65" w:line="175" w:lineRule="auto"/>
              <w:rPr/>
            </w:pPr>
            <w:r>
              <w:rPr>
                <w:spacing w:val="-3"/>
              </w:rPr>
              <w:t>709</w:t>
            </w:r>
          </w:p>
        </w:tc>
        <w:tc>
          <w:tcPr>
            <w:tcW w:w="450" w:type="dxa"/>
            <w:vAlign w:val="top"/>
            <w:tcBorders>
              <w:bottom w:val="nil"/>
              <w:top w:val="nil"/>
            </w:tcBorders>
          </w:tcPr>
          <w:p>
            <w:pPr>
              <w:pStyle w:val="TableText"/>
              <w:ind w:left="69"/>
              <w:spacing w:before="65" w:line="175" w:lineRule="auto"/>
              <w:rPr/>
            </w:pPr>
            <w:r>
              <w:rPr>
                <w:spacing w:val="-3"/>
              </w:rPr>
              <w:t>372</w:t>
            </w:r>
          </w:p>
        </w:tc>
        <w:tc>
          <w:tcPr>
            <w:tcW w:w="654" w:type="dxa"/>
            <w:vAlign w:val="top"/>
            <w:tcBorders>
              <w:bottom w:val="nil"/>
              <w:top w:val="nil"/>
            </w:tcBorders>
          </w:tcPr>
          <w:p>
            <w:pPr>
              <w:pStyle w:val="TableText"/>
              <w:ind w:left="169"/>
              <w:spacing w:before="54" w:line="184" w:lineRule="auto"/>
              <w:rPr/>
            </w:pPr>
            <w:r>
              <w:rPr>
                <w:spacing w:val="-6"/>
              </w:rPr>
              <w:t>106</w:t>
            </w:r>
          </w:p>
        </w:tc>
      </w:tr>
      <w:tr>
        <w:trPr>
          <w:trHeight w:val="265" w:hRule="atLeast"/>
        </w:trPr>
        <w:tc>
          <w:tcPr>
            <w:tcW w:w="445" w:type="dxa"/>
            <w:vAlign w:val="top"/>
            <w:tcBorders>
              <w:bottom w:val="nil"/>
              <w:top w:val="nil"/>
            </w:tcBorders>
          </w:tcPr>
          <w:p>
            <w:pPr>
              <w:pStyle w:val="TableText"/>
              <w:ind w:left="134"/>
              <w:spacing w:before="58" w:line="184" w:lineRule="auto"/>
              <w:rPr>
                <w:sz w:val="16"/>
                <w:szCs w:val="16"/>
              </w:rPr>
            </w:pPr>
            <w:r>
              <w:rPr>
                <w:sz w:val="16"/>
                <w:szCs w:val="16"/>
                <w:spacing w:val="-5"/>
              </w:rPr>
              <w:t>13</w:t>
            </w:r>
          </w:p>
        </w:tc>
        <w:tc>
          <w:tcPr>
            <w:tcW w:w="469" w:type="dxa"/>
            <w:vAlign w:val="top"/>
            <w:tcBorders>
              <w:bottom w:val="nil"/>
              <w:top w:val="nil"/>
            </w:tcBorders>
          </w:tcPr>
          <w:p>
            <w:pPr>
              <w:pStyle w:val="TableText"/>
              <w:ind w:left="120"/>
              <w:spacing w:before="69" w:line="171" w:lineRule="auto"/>
              <w:rPr/>
            </w:pPr>
            <w:r>
              <w:rPr>
                <w:spacing w:val="-6"/>
              </w:rPr>
              <w:t>13</w:t>
            </w:r>
          </w:p>
        </w:tc>
        <w:tc>
          <w:tcPr>
            <w:tcW w:w="440" w:type="dxa"/>
            <w:vAlign w:val="top"/>
            <w:tcBorders>
              <w:bottom w:val="nil"/>
              <w:top w:val="nil"/>
            </w:tcBorders>
          </w:tcPr>
          <w:p>
            <w:pPr>
              <w:pStyle w:val="TableText"/>
              <w:ind w:left="130"/>
              <w:spacing w:before="58" w:line="183" w:lineRule="auto"/>
              <w:rPr>
                <w:sz w:val="16"/>
                <w:szCs w:val="16"/>
              </w:rPr>
            </w:pPr>
            <w:r>
              <w:rPr>
                <w:sz w:val="16"/>
                <w:szCs w:val="16"/>
                <w:spacing w:val="-3"/>
              </w:rPr>
              <w:t>53</w:t>
            </w:r>
          </w:p>
        </w:tc>
        <w:tc>
          <w:tcPr>
            <w:tcW w:w="449" w:type="dxa"/>
            <w:vAlign w:val="top"/>
            <w:tcBorders>
              <w:bottom w:val="nil"/>
              <w:top w:val="nil"/>
            </w:tcBorders>
          </w:tcPr>
          <w:p>
            <w:pPr>
              <w:pStyle w:val="TableText"/>
              <w:ind w:left="110"/>
              <w:spacing w:before="71" w:line="169" w:lineRule="auto"/>
              <w:rPr/>
            </w:pPr>
            <w:r>
              <w:rPr>
                <w:spacing w:val="-3"/>
              </w:rPr>
              <w:t>57</w:t>
            </w:r>
          </w:p>
        </w:tc>
        <w:tc>
          <w:tcPr>
            <w:tcW w:w="450" w:type="dxa"/>
            <w:vAlign w:val="top"/>
            <w:tcBorders>
              <w:bottom w:val="nil"/>
              <w:top w:val="nil"/>
            </w:tcBorders>
          </w:tcPr>
          <w:p>
            <w:pPr>
              <w:pStyle w:val="TableText"/>
              <w:ind w:left="112"/>
              <w:spacing w:before="70" w:line="170" w:lineRule="auto"/>
              <w:rPr/>
            </w:pPr>
            <w:r>
              <w:rPr>
                <w:spacing w:val="-3"/>
              </w:rPr>
              <w:t>93</w:t>
            </w:r>
          </w:p>
        </w:tc>
        <w:tc>
          <w:tcPr>
            <w:tcW w:w="450" w:type="dxa"/>
            <w:vAlign w:val="top"/>
            <w:tcBorders>
              <w:bottom w:val="nil"/>
              <w:top w:val="nil"/>
            </w:tcBorders>
          </w:tcPr>
          <w:p>
            <w:pPr>
              <w:pStyle w:val="TableText"/>
              <w:ind w:left="61"/>
              <w:spacing w:before="69" w:line="171" w:lineRule="auto"/>
              <w:rPr/>
            </w:pPr>
            <w:r>
              <w:rPr>
                <w:spacing w:val="-6"/>
              </w:rPr>
              <w:t>106</w:t>
            </w:r>
          </w:p>
        </w:tc>
        <w:tc>
          <w:tcPr>
            <w:tcW w:w="449" w:type="dxa"/>
            <w:vAlign w:val="top"/>
            <w:tcBorders>
              <w:bottom w:val="nil"/>
              <w:top w:val="nil"/>
            </w:tcBorders>
          </w:tcPr>
          <w:p>
            <w:pPr>
              <w:pStyle w:val="TableText"/>
              <w:ind w:left="62"/>
              <w:spacing w:before="69" w:line="171" w:lineRule="auto"/>
              <w:rPr/>
            </w:pPr>
            <w:r>
              <w:rPr>
                <w:spacing w:val="-6"/>
              </w:rPr>
              <w:t>133</w:t>
            </w:r>
          </w:p>
        </w:tc>
        <w:tc>
          <w:tcPr>
            <w:tcW w:w="459" w:type="dxa"/>
            <w:vAlign w:val="top"/>
            <w:tcBorders>
              <w:bottom w:val="nil"/>
              <w:top w:val="nil"/>
            </w:tcBorders>
          </w:tcPr>
          <w:p>
            <w:pPr>
              <w:pStyle w:val="TableText"/>
              <w:ind w:left="72"/>
              <w:spacing w:before="69" w:line="171" w:lineRule="auto"/>
              <w:rPr/>
            </w:pPr>
            <w:r>
              <w:rPr>
                <w:spacing w:val="-6"/>
              </w:rPr>
              <w:t>162</w:t>
            </w:r>
          </w:p>
        </w:tc>
        <w:tc>
          <w:tcPr>
            <w:tcW w:w="450" w:type="dxa"/>
            <w:vAlign w:val="top"/>
            <w:tcBorders>
              <w:bottom w:val="nil"/>
              <w:top w:val="nil"/>
            </w:tcBorders>
          </w:tcPr>
          <w:p>
            <w:pPr>
              <w:pStyle w:val="TableText"/>
              <w:ind w:left="63"/>
              <w:spacing w:before="69" w:line="171" w:lineRule="auto"/>
              <w:rPr/>
            </w:pPr>
            <w:r>
              <w:rPr>
                <w:spacing w:val="-6"/>
              </w:rPr>
              <w:t>173</w:t>
            </w:r>
          </w:p>
        </w:tc>
        <w:tc>
          <w:tcPr>
            <w:tcW w:w="449" w:type="dxa"/>
            <w:vAlign w:val="top"/>
            <w:tcBorders>
              <w:bottom w:val="nil"/>
              <w:top w:val="nil"/>
            </w:tcBorders>
          </w:tcPr>
          <w:p>
            <w:pPr>
              <w:pStyle w:val="TableText"/>
              <w:ind w:left="64"/>
              <w:spacing w:before="70" w:line="170" w:lineRule="auto"/>
              <w:rPr/>
            </w:pPr>
            <w:r>
              <w:rPr>
                <w:spacing w:val="-3"/>
              </w:rPr>
              <w:t>227</w:t>
            </w:r>
          </w:p>
        </w:tc>
        <w:tc>
          <w:tcPr>
            <w:tcW w:w="450" w:type="dxa"/>
            <w:vAlign w:val="top"/>
            <w:tcBorders>
              <w:bottom w:val="nil"/>
              <w:top w:val="nil"/>
            </w:tcBorders>
          </w:tcPr>
          <w:p>
            <w:pPr>
              <w:pStyle w:val="TableText"/>
              <w:ind w:left="64"/>
              <w:spacing w:before="69" w:line="171" w:lineRule="auto"/>
              <w:rPr/>
            </w:pPr>
            <w:r>
              <w:rPr>
                <w:spacing w:val="-3"/>
              </w:rPr>
              <w:t>213</w:t>
            </w:r>
          </w:p>
        </w:tc>
        <w:tc>
          <w:tcPr>
            <w:tcW w:w="449" w:type="dxa"/>
            <w:vAlign w:val="top"/>
            <w:tcBorders>
              <w:bottom w:val="nil"/>
              <w:top w:val="nil"/>
            </w:tcBorders>
          </w:tcPr>
          <w:p>
            <w:pPr>
              <w:pStyle w:val="TableText"/>
              <w:ind w:left="64"/>
              <w:spacing w:before="70" w:line="170" w:lineRule="auto"/>
              <w:rPr/>
            </w:pPr>
            <w:r>
              <w:rPr>
                <w:spacing w:val="-3"/>
              </w:rPr>
              <w:t>304</w:t>
            </w:r>
          </w:p>
        </w:tc>
        <w:tc>
          <w:tcPr>
            <w:tcW w:w="449" w:type="dxa"/>
            <w:vAlign w:val="top"/>
            <w:tcBorders>
              <w:bottom w:val="nil"/>
              <w:top w:val="nil"/>
            </w:tcBorders>
          </w:tcPr>
          <w:p>
            <w:pPr>
              <w:pStyle w:val="TableText"/>
              <w:ind w:left="66"/>
              <w:spacing w:before="70" w:line="170" w:lineRule="auto"/>
              <w:rPr/>
            </w:pPr>
            <w:r>
              <w:rPr>
                <w:spacing w:val="-3"/>
              </w:rPr>
              <w:t>253</w:t>
            </w:r>
          </w:p>
        </w:tc>
        <w:tc>
          <w:tcPr>
            <w:tcW w:w="459" w:type="dxa"/>
            <w:vAlign w:val="top"/>
            <w:tcBorders>
              <w:bottom w:val="nil"/>
              <w:top w:val="nil"/>
            </w:tcBorders>
          </w:tcPr>
          <w:p>
            <w:pPr>
              <w:pStyle w:val="TableText"/>
              <w:ind w:left="76"/>
              <w:spacing w:before="70" w:line="170" w:lineRule="auto"/>
              <w:rPr/>
            </w:pPr>
            <w:r>
              <w:rPr>
                <w:spacing w:val="-2"/>
              </w:rPr>
              <w:t>400</w:t>
            </w:r>
          </w:p>
        </w:tc>
        <w:tc>
          <w:tcPr>
            <w:tcW w:w="450" w:type="dxa"/>
            <w:vAlign w:val="top"/>
            <w:tcBorders>
              <w:bottom w:val="nil"/>
              <w:top w:val="nil"/>
            </w:tcBorders>
          </w:tcPr>
          <w:p>
            <w:pPr>
              <w:pStyle w:val="TableText"/>
              <w:ind w:left="67"/>
              <w:spacing w:before="70" w:line="170" w:lineRule="auto"/>
              <w:rPr/>
            </w:pPr>
            <w:r>
              <w:rPr>
                <w:spacing w:val="-3"/>
              </w:rPr>
              <w:t>293</w:t>
            </w:r>
          </w:p>
        </w:tc>
        <w:tc>
          <w:tcPr>
            <w:tcW w:w="449" w:type="dxa"/>
            <w:vAlign w:val="top"/>
            <w:tcBorders>
              <w:bottom w:val="nil"/>
              <w:top w:val="nil"/>
            </w:tcBorders>
          </w:tcPr>
          <w:p>
            <w:pPr>
              <w:pStyle w:val="TableText"/>
              <w:ind w:left="68"/>
              <w:spacing w:before="61" w:line="179" w:lineRule="auto"/>
              <w:rPr/>
            </w:pPr>
            <w:r>
              <w:rPr>
                <w:spacing w:val="-3"/>
              </w:rPr>
              <w:t>527</w:t>
            </w:r>
          </w:p>
        </w:tc>
        <w:tc>
          <w:tcPr>
            <w:tcW w:w="450" w:type="dxa"/>
            <w:vAlign w:val="top"/>
            <w:tcBorders>
              <w:bottom w:val="nil"/>
              <w:top w:val="nil"/>
            </w:tcBorders>
          </w:tcPr>
          <w:p>
            <w:pPr>
              <w:pStyle w:val="TableText"/>
              <w:ind w:left="68"/>
              <w:spacing w:before="70" w:line="170" w:lineRule="auto"/>
              <w:rPr/>
            </w:pPr>
            <w:r>
              <w:rPr>
                <w:spacing w:val="-3"/>
              </w:rPr>
              <w:t>333</w:t>
            </w:r>
          </w:p>
        </w:tc>
        <w:tc>
          <w:tcPr>
            <w:tcW w:w="450" w:type="dxa"/>
            <w:vAlign w:val="top"/>
            <w:tcBorders>
              <w:bottom w:val="nil"/>
              <w:top w:val="nil"/>
            </w:tcBorders>
          </w:tcPr>
          <w:p>
            <w:pPr>
              <w:pStyle w:val="TableText"/>
              <w:ind w:left="68"/>
              <w:spacing w:before="60" w:line="180" w:lineRule="auto"/>
              <w:rPr/>
            </w:pPr>
            <w:r>
              <w:rPr>
                <w:spacing w:val="-3"/>
              </w:rPr>
              <w:t>715</w:t>
            </w:r>
          </w:p>
        </w:tc>
        <w:tc>
          <w:tcPr>
            <w:tcW w:w="450" w:type="dxa"/>
            <w:vAlign w:val="top"/>
            <w:tcBorders>
              <w:bottom w:val="nil"/>
              <w:top w:val="nil"/>
            </w:tcBorders>
          </w:tcPr>
          <w:p>
            <w:pPr>
              <w:pStyle w:val="TableText"/>
              <w:ind w:left="69"/>
              <w:spacing w:before="70" w:line="170" w:lineRule="auto"/>
              <w:rPr/>
            </w:pPr>
            <w:r>
              <w:rPr>
                <w:spacing w:val="-3"/>
              </w:rPr>
              <w:t>373</w:t>
            </w:r>
          </w:p>
        </w:tc>
        <w:tc>
          <w:tcPr>
            <w:tcW w:w="654" w:type="dxa"/>
            <w:vAlign w:val="top"/>
            <w:tcBorders>
              <w:bottom w:val="nil"/>
              <w:top w:val="nil"/>
            </w:tcBorders>
          </w:tcPr>
          <w:p>
            <w:pPr>
              <w:pStyle w:val="TableText"/>
              <w:ind w:left="119"/>
              <w:spacing w:before="69" w:line="171" w:lineRule="auto"/>
              <w:rPr/>
            </w:pPr>
            <w:r>
              <w:rPr>
                <w:spacing w:val="-5"/>
              </w:rPr>
              <w:t>1078</w:t>
            </w:r>
          </w:p>
        </w:tc>
      </w:tr>
      <w:tr>
        <w:trPr>
          <w:trHeight w:val="266" w:hRule="atLeast"/>
        </w:trPr>
        <w:tc>
          <w:tcPr>
            <w:tcW w:w="445" w:type="dxa"/>
            <w:vAlign w:val="top"/>
            <w:tcBorders>
              <w:bottom w:val="nil"/>
              <w:top w:val="nil"/>
            </w:tcBorders>
          </w:tcPr>
          <w:p>
            <w:pPr>
              <w:pStyle w:val="TableText"/>
              <w:ind w:left="134"/>
              <w:spacing w:before="63" w:line="184" w:lineRule="auto"/>
              <w:rPr>
                <w:sz w:val="16"/>
                <w:szCs w:val="16"/>
              </w:rPr>
            </w:pPr>
            <w:r>
              <w:rPr>
                <w:sz w:val="16"/>
                <w:szCs w:val="16"/>
                <w:spacing w:val="-5"/>
              </w:rPr>
              <w:t>14</w:t>
            </w:r>
          </w:p>
        </w:tc>
        <w:tc>
          <w:tcPr>
            <w:tcW w:w="469" w:type="dxa"/>
            <w:vAlign w:val="top"/>
            <w:tcBorders>
              <w:bottom w:val="nil"/>
              <w:top w:val="nil"/>
            </w:tcBorders>
          </w:tcPr>
          <w:p>
            <w:pPr>
              <w:pStyle w:val="TableText"/>
              <w:ind w:left="120"/>
              <w:spacing w:before="75" w:line="167" w:lineRule="auto"/>
              <w:rPr/>
            </w:pPr>
            <w:r>
              <w:rPr>
                <w:spacing w:val="-6"/>
              </w:rPr>
              <w:t>14</w:t>
            </w:r>
          </w:p>
        </w:tc>
        <w:tc>
          <w:tcPr>
            <w:tcW w:w="440" w:type="dxa"/>
            <w:vAlign w:val="top"/>
            <w:tcBorders>
              <w:bottom w:val="nil"/>
              <w:top w:val="nil"/>
            </w:tcBorders>
          </w:tcPr>
          <w:p>
            <w:pPr>
              <w:pStyle w:val="TableText"/>
              <w:ind w:left="130"/>
              <w:spacing w:before="63" w:line="183" w:lineRule="auto"/>
              <w:rPr>
                <w:sz w:val="16"/>
                <w:szCs w:val="16"/>
              </w:rPr>
            </w:pPr>
            <w:r>
              <w:rPr>
                <w:sz w:val="16"/>
                <w:szCs w:val="16"/>
                <w:spacing w:val="-3"/>
              </w:rPr>
              <w:t>54</w:t>
            </w:r>
          </w:p>
        </w:tc>
        <w:tc>
          <w:tcPr>
            <w:tcW w:w="449" w:type="dxa"/>
            <w:vAlign w:val="top"/>
            <w:tcBorders>
              <w:bottom w:val="nil"/>
              <w:top w:val="nil"/>
            </w:tcBorders>
          </w:tcPr>
          <w:p>
            <w:pPr>
              <w:pStyle w:val="TableText"/>
              <w:ind w:left="110"/>
              <w:spacing w:before="65" w:line="176" w:lineRule="auto"/>
              <w:rPr/>
            </w:pPr>
            <w:r>
              <w:rPr>
                <w:spacing w:val="-3"/>
              </w:rPr>
              <w:t>58</w:t>
            </w:r>
          </w:p>
        </w:tc>
        <w:tc>
          <w:tcPr>
            <w:tcW w:w="450" w:type="dxa"/>
            <w:vAlign w:val="top"/>
            <w:tcBorders>
              <w:bottom w:val="nil"/>
              <w:top w:val="nil"/>
            </w:tcBorders>
          </w:tcPr>
          <w:p>
            <w:pPr>
              <w:pStyle w:val="TableText"/>
              <w:ind w:left="112"/>
              <w:spacing w:before="76" w:line="166" w:lineRule="auto"/>
              <w:rPr/>
            </w:pPr>
            <w:r>
              <w:rPr>
                <w:spacing w:val="-3"/>
              </w:rPr>
              <w:t>94</w:t>
            </w:r>
          </w:p>
        </w:tc>
        <w:tc>
          <w:tcPr>
            <w:tcW w:w="450" w:type="dxa"/>
            <w:vAlign w:val="top"/>
            <w:tcBorders>
              <w:bottom w:val="nil"/>
              <w:top w:val="nil"/>
            </w:tcBorders>
          </w:tcPr>
          <w:p>
            <w:pPr>
              <w:pStyle w:val="TableText"/>
              <w:ind w:left="61"/>
              <w:spacing w:before="65" w:line="176" w:lineRule="auto"/>
              <w:rPr/>
            </w:pPr>
            <w:r>
              <w:rPr>
                <w:spacing w:val="-6"/>
              </w:rPr>
              <w:t>107</w:t>
            </w:r>
          </w:p>
        </w:tc>
        <w:tc>
          <w:tcPr>
            <w:tcW w:w="449" w:type="dxa"/>
            <w:vAlign w:val="top"/>
            <w:tcBorders>
              <w:bottom w:val="nil"/>
              <w:top w:val="nil"/>
            </w:tcBorders>
          </w:tcPr>
          <w:p>
            <w:pPr>
              <w:pStyle w:val="TableText"/>
              <w:ind w:left="62"/>
              <w:spacing w:before="75" w:line="167" w:lineRule="auto"/>
              <w:rPr/>
            </w:pPr>
            <w:r>
              <w:rPr>
                <w:spacing w:val="-6"/>
              </w:rPr>
              <w:t>134</w:t>
            </w:r>
          </w:p>
        </w:tc>
        <w:tc>
          <w:tcPr>
            <w:tcW w:w="459" w:type="dxa"/>
            <w:vAlign w:val="top"/>
            <w:tcBorders>
              <w:bottom w:val="nil"/>
              <w:top w:val="nil"/>
            </w:tcBorders>
          </w:tcPr>
          <w:p>
            <w:pPr>
              <w:pStyle w:val="TableText"/>
              <w:ind w:left="72"/>
              <w:spacing w:before="75" w:line="167" w:lineRule="auto"/>
              <w:rPr/>
            </w:pPr>
            <w:r>
              <w:rPr>
                <w:spacing w:val="-6"/>
              </w:rPr>
              <w:t>163</w:t>
            </w:r>
          </w:p>
        </w:tc>
        <w:tc>
          <w:tcPr>
            <w:tcW w:w="450" w:type="dxa"/>
            <w:vAlign w:val="top"/>
            <w:tcBorders>
              <w:bottom w:val="nil"/>
              <w:top w:val="nil"/>
            </w:tcBorders>
          </w:tcPr>
          <w:p>
            <w:pPr>
              <w:pStyle w:val="TableText"/>
              <w:ind w:left="63"/>
              <w:spacing w:before="75" w:line="167" w:lineRule="auto"/>
              <w:rPr/>
            </w:pPr>
            <w:r>
              <w:rPr>
                <w:spacing w:val="-6"/>
              </w:rPr>
              <w:t>174</w:t>
            </w:r>
          </w:p>
        </w:tc>
        <w:tc>
          <w:tcPr>
            <w:tcW w:w="449" w:type="dxa"/>
            <w:vAlign w:val="top"/>
            <w:tcBorders>
              <w:bottom w:val="nil"/>
              <w:top w:val="nil"/>
            </w:tcBorders>
          </w:tcPr>
          <w:p>
            <w:pPr>
              <w:pStyle w:val="TableText"/>
              <w:ind w:left="64"/>
              <w:spacing w:before="76" w:line="166" w:lineRule="auto"/>
              <w:rPr/>
            </w:pPr>
            <w:r>
              <w:rPr>
                <w:spacing w:val="-3"/>
              </w:rPr>
              <w:t>228</w:t>
            </w:r>
          </w:p>
        </w:tc>
        <w:tc>
          <w:tcPr>
            <w:tcW w:w="450" w:type="dxa"/>
            <w:vAlign w:val="top"/>
            <w:tcBorders>
              <w:bottom w:val="nil"/>
              <w:top w:val="nil"/>
            </w:tcBorders>
          </w:tcPr>
          <w:p>
            <w:pPr>
              <w:pStyle w:val="TableText"/>
              <w:ind w:left="64"/>
              <w:spacing w:before="65" w:line="176" w:lineRule="auto"/>
              <w:rPr/>
            </w:pPr>
            <w:r>
              <w:rPr>
                <w:spacing w:val="-3"/>
              </w:rPr>
              <w:t>214</w:t>
            </w:r>
          </w:p>
        </w:tc>
        <w:tc>
          <w:tcPr>
            <w:tcW w:w="449" w:type="dxa"/>
            <w:vAlign w:val="top"/>
            <w:tcBorders>
              <w:bottom w:val="nil"/>
              <w:top w:val="nil"/>
            </w:tcBorders>
          </w:tcPr>
          <w:p>
            <w:pPr>
              <w:pStyle w:val="TableText"/>
              <w:ind w:left="64"/>
              <w:spacing w:before="76" w:line="166" w:lineRule="auto"/>
              <w:rPr/>
            </w:pPr>
            <w:r>
              <w:rPr>
                <w:spacing w:val="-3"/>
              </w:rPr>
              <w:t>306</w:t>
            </w:r>
          </w:p>
        </w:tc>
        <w:tc>
          <w:tcPr>
            <w:tcW w:w="449" w:type="dxa"/>
            <w:vAlign w:val="top"/>
            <w:tcBorders>
              <w:bottom w:val="nil"/>
              <w:top w:val="nil"/>
            </w:tcBorders>
          </w:tcPr>
          <w:p>
            <w:pPr>
              <w:pStyle w:val="TableText"/>
              <w:ind w:left="66"/>
              <w:spacing w:before="76" w:line="166" w:lineRule="auto"/>
              <w:rPr/>
            </w:pPr>
            <w:r>
              <w:rPr>
                <w:spacing w:val="-3"/>
              </w:rPr>
              <w:t>254</w:t>
            </w:r>
          </w:p>
        </w:tc>
        <w:tc>
          <w:tcPr>
            <w:tcW w:w="459" w:type="dxa"/>
            <w:vAlign w:val="top"/>
            <w:tcBorders>
              <w:bottom w:val="nil"/>
              <w:top w:val="nil"/>
            </w:tcBorders>
          </w:tcPr>
          <w:p>
            <w:pPr>
              <w:pStyle w:val="TableText"/>
              <w:ind w:left="76"/>
              <w:spacing w:before="76" w:line="166" w:lineRule="auto"/>
              <w:rPr/>
            </w:pPr>
            <w:r>
              <w:rPr>
                <w:spacing w:val="-2"/>
              </w:rPr>
              <w:t>403</w:t>
            </w:r>
          </w:p>
        </w:tc>
        <w:tc>
          <w:tcPr>
            <w:tcW w:w="450" w:type="dxa"/>
            <w:vAlign w:val="top"/>
            <w:tcBorders>
              <w:bottom w:val="nil"/>
              <w:top w:val="nil"/>
            </w:tcBorders>
          </w:tcPr>
          <w:p>
            <w:pPr>
              <w:pStyle w:val="TableText"/>
              <w:ind w:left="67"/>
              <w:spacing w:before="65" w:line="176" w:lineRule="auto"/>
              <w:rPr/>
            </w:pPr>
            <w:r>
              <w:rPr>
                <w:spacing w:val="-3"/>
              </w:rPr>
              <w:t>294</w:t>
            </w:r>
          </w:p>
        </w:tc>
        <w:tc>
          <w:tcPr>
            <w:tcW w:w="449" w:type="dxa"/>
            <w:vAlign w:val="top"/>
            <w:tcBorders>
              <w:bottom w:val="nil"/>
              <w:top w:val="nil"/>
            </w:tcBorders>
          </w:tcPr>
          <w:p>
            <w:pPr>
              <w:pStyle w:val="TableText"/>
              <w:ind w:left="68"/>
              <w:spacing w:before="65" w:line="176" w:lineRule="auto"/>
              <w:rPr/>
            </w:pPr>
            <w:r>
              <w:rPr>
                <w:spacing w:val="-3"/>
              </w:rPr>
              <w:t>531</w:t>
            </w:r>
          </w:p>
        </w:tc>
        <w:tc>
          <w:tcPr>
            <w:tcW w:w="450" w:type="dxa"/>
            <w:vAlign w:val="top"/>
            <w:tcBorders>
              <w:bottom w:val="nil"/>
              <w:top w:val="nil"/>
            </w:tcBorders>
          </w:tcPr>
          <w:p>
            <w:pPr>
              <w:pStyle w:val="TableText"/>
              <w:ind w:left="68"/>
              <w:spacing w:before="76" w:line="166" w:lineRule="auto"/>
              <w:rPr/>
            </w:pPr>
            <w:r>
              <w:rPr>
                <w:spacing w:val="-3"/>
              </w:rPr>
              <w:t>334</w:t>
            </w:r>
          </w:p>
        </w:tc>
        <w:tc>
          <w:tcPr>
            <w:tcW w:w="450" w:type="dxa"/>
            <w:vAlign w:val="top"/>
            <w:tcBorders>
              <w:bottom w:val="nil"/>
              <w:top w:val="nil"/>
            </w:tcBorders>
          </w:tcPr>
          <w:p>
            <w:pPr>
              <w:pStyle w:val="TableText"/>
              <w:ind w:left="68"/>
              <w:spacing w:before="65" w:line="176" w:lineRule="auto"/>
              <w:rPr/>
            </w:pPr>
            <w:r>
              <w:rPr>
                <w:spacing w:val="-3"/>
              </w:rPr>
              <w:t>721</w:t>
            </w:r>
          </w:p>
        </w:tc>
        <w:tc>
          <w:tcPr>
            <w:tcW w:w="450" w:type="dxa"/>
            <w:vAlign w:val="top"/>
            <w:tcBorders>
              <w:bottom w:val="nil"/>
              <w:top w:val="nil"/>
            </w:tcBorders>
          </w:tcPr>
          <w:p>
            <w:pPr>
              <w:pStyle w:val="TableText"/>
              <w:ind w:left="69"/>
              <w:spacing w:before="65" w:line="176" w:lineRule="auto"/>
              <w:rPr/>
            </w:pPr>
            <w:r>
              <w:rPr>
                <w:spacing w:val="-3"/>
              </w:rPr>
              <w:t>374</w:t>
            </w:r>
          </w:p>
        </w:tc>
        <w:tc>
          <w:tcPr>
            <w:tcW w:w="654" w:type="dxa"/>
            <w:vAlign w:val="top"/>
            <w:tcBorders>
              <w:bottom w:val="nil"/>
              <w:top w:val="nil"/>
            </w:tcBorders>
          </w:tcPr>
          <w:p>
            <w:pPr>
              <w:pStyle w:val="TableText"/>
              <w:ind w:left="119"/>
              <w:spacing w:before="75" w:line="167" w:lineRule="auto"/>
              <w:rPr/>
            </w:pPr>
            <w:r>
              <w:rPr>
                <w:spacing w:val="-5"/>
              </w:rPr>
              <w:t>1093</w:t>
            </w:r>
          </w:p>
        </w:tc>
      </w:tr>
      <w:tr>
        <w:trPr>
          <w:trHeight w:val="266" w:hRule="atLeast"/>
        </w:trPr>
        <w:tc>
          <w:tcPr>
            <w:tcW w:w="445" w:type="dxa"/>
            <w:vAlign w:val="top"/>
            <w:tcBorders>
              <w:top w:val="nil"/>
            </w:tcBorders>
          </w:tcPr>
          <w:p>
            <w:pPr>
              <w:pStyle w:val="TableText"/>
              <w:ind w:left="134"/>
              <w:spacing w:before="66" w:line="184" w:lineRule="auto"/>
              <w:rPr>
                <w:sz w:val="16"/>
                <w:szCs w:val="16"/>
              </w:rPr>
            </w:pPr>
            <w:r>
              <w:rPr>
                <w:sz w:val="16"/>
                <w:szCs w:val="16"/>
                <w:spacing w:val="-5"/>
              </w:rPr>
              <w:t>15</w:t>
            </w:r>
          </w:p>
        </w:tc>
        <w:tc>
          <w:tcPr>
            <w:tcW w:w="469" w:type="dxa"/>
            <w:vAlign w:val="top"/>
            <w:tcBorders>
              <w:top w:val="nil"/>
            </w:tcBorders>
          </w:tcPr>
          <w:p>
            <w:pPr>
              <w:pStyle w:val="TableText"/>
              <w:ind w:left="120"/>
              <w:spacing w:before="79" w:line="163" w:lineRule="auto"/>
              <w:rPr/>
            </w:pPr>
            <w:r>
              <w:rPr>
                <w:spacing w:val="-6"/>
              </w:rPr>
              <w:t>15</w:t>
            </w:r>
          </w:p>
        </w:tc>
        <w:tc>
          <w:tcPr>
            <w:tcW w:w="440" w:type="dxa"/>
            <w:vAlign w:val="top"/>
            <w:tcBorders>
              <w:top w:val="nil"/>
            </w:tcBorders>
          </w:tcPr>
          <w:p>
            <w:pPr>
              <w:pStyle w:val="TableText"/>
              <w:ind w:left="130"/>
              <w:spacing w:before="68" w:line="182" w:lineRule="auto"/>
              <w:rPr>
                <w:sz w:val="16"/>
                <w:szCs w:val="16"/>
              </w:rPr>
            </w:pPr>
            <w:r>
              <w:rPr>
                <w:sz w:val="16"/>
                <w:szCs w:val="16"/>
                <w:spacing w:val="-3"/>
              </w:rPr>
              <w:t>55</w:t>
            </w:r>
          </w:p>
        </w:tc>
        <w:tc>
          <w:tcPr>
            <w:tcW w:w="449" w:type="dxa"/>
            <w:vAlign w:val="top"/>
            <w:tcBorders>
              <w:top w:val="nil"/>
            </w:tcBorders>
          </w:tcPr>
          <w:p>
            <w:pPr>
              <w:pStyle w:val="TableText"/>
              <w:ind w:left="110"/>
              <w:spacing w:before="79" w:line="163" w:lineRule="auto"/>
              <w:rPr/>
            </w:pPr>
            <w:r>
              <w:rPr>
                <w:spacing w:val="-3"/>
              </w:rPr>
              <w:t>59</w:t>
            </w:r>
          </w:p>
        </w:tc>
        <w:tc>
          <w:tcPr>
            <w:tcW w:w="450" w:type="dxa"/>
            <w:vAlign w:val="top"/>
            <w:tcBorders>
              <w:top w:val="nil"/>
            </w:tcBorders>
          </w:tcPr>
          <w:p>
            <w:pPr>
              <w:pStyle w:val="TableText"/>
              <w:ind w:left="112"/>
              <w:spacing w:before="79" w:line="163" w:lineRule="auto"/>
              <w:rPr/>
            </w:pPr>
            <w:r>
              <w:rPr>
                <w:spacing w:val="-3"/>
              </w:rPr>
              <w:t>95</w:t>
            </w:r>
          </w:p>
        </w:tc>
        <w:tc>
          <w:tcPr>
            <w:tcW w:w="450" w:type="dxa"/>
            <w:vAlign w:val="top"/>
            <w:tcBorders>
              <w:top w:val="nil"/>
            </w:tcBorders>
          </w:tcPr>
          <w:p>
            <w:pPr>
              <w:pStyle w:val="TableText"/>
              <w:ind w:left="61"/>
              <w:spacing w:before="79" w:line="163" w:lineRule="auto"/>
              <w:rPr/>
            </w:pPr>
            <w:r>
              <w:rPr>
                <w:spacing w:val="-6"/>
              </w:rPr>
              <w:t>108</w:t>
            </w:r>
          </w:p>
        </w:tc>
        <w:tc>
          <w:tcPr>
            <w:tcW w:w="449" w:type="dxa"/>
            <w:vAlign w:val="top"/>
            <w:tcBorders>
              <w:top w:val="nil"/>
            </w:tcBorders>
          </w:tcPr>
          <w:p>
            <w:pPr>
              <w:pStyle w:val="TableText"/>
              <w:ind w:left="62"/>
              <w:spacing w:before="79" w:line="163" w:lineRule="auto"/>
              <w:rPr/>
            </w:pPr>
            <w:r>
              <w:rPr>
                <w:spacing w:val="-6"/>
              </w:rPr>
              <w:t>135</w:t>
            </w:r>
          </w:p>
        </w:tc>
        <w:tc>
          <w:tcPr>
            <w:tcW w:w="459" w:type="dxa"/>
            <w:vAlign w:val="top"/>
            <w:tcBorders>
              <w:top w:val="nil"/>
            </w:tcBorders>
          </w:tcPr>
          <w:p>
            <w:pPr>
              <w:pStyle w:val="TableText"/>
              <w:ind w:left="72"/>
              <w:spacing w:before="79" w:line="163" w:lineRule="auto"/>
              <w:rPr/>
            </w:pPr>
            <w:r>
              <w:rPr>
                <w:spacing w:val="-6"/>
              </w:rPr>
              <w:t>165</w:t>
            </w:r>
          </w:p>
        </w:tc>
        <w:tc>
          <w:tcPr>
            <w:tcW w:w="450" w:type="dxa"/>
            <w:vAlign w:val="top"/>
            <w:tcBorders>
              <w:top w:val="nil"/>
            </w:tcBorders>
          </w:tcPr>
          <w:p>
            <w:pPr>
              <w:pStyle w:val="TableText"/>
              <w:ind w:left="63"/>
              <w:spacing w:before="79" w:line="163" w:lineRule="auto"/>
              <w:rPr/>
            </w:pPr>
            <w:r>
              <w:rPr>
                <w:spacing w:val="-6"/>
              </w:rPr>
              <w:t>175</w:t>
            </w:r>
          </w:p>
        </w:tc>
        <w:tc>
          <w:tcPr>
            <w:tcW w:w="449" w:type="dxa"/>
            <w:vAlign w:val="top"/>
            <w:tcBorders>
              <w:top w:val="nil"/>
            </w:tcBorders>
          </w:tcPr>
          <w:p>
            <w:pPr>
              <w:pStyle w:val="TableText"/>
              <w:ind w:left="64"/>
              <w:spacing w:before="99" w:line="156" w:lineRule="exact"/>
              <w:rPr/>
            </w:pPr>
            <w:r>
              <w:rPr>
                <w:spacing w:val="-3"/>
                <w:position w:val="-2"/>
              </w:rPr>
              <w:t>230</w:t>
            </w:r>
          </w:p>
        </w:tc>
        <w:tc>
          <w:tcPr>
            <w:tcW w:w="450" w:type="dxa"/>
            <w:vAlign w:val="top"/>
            <w:tcBorders>
              <w:top w:val="nil"/>
            </w:tcBorders>
          </w:tcPr>
          <w:p>
            <w:pPr>
              <w:pStyle w:val="TableText"/>
              <w:ind w:left="64"/>
              <w:spacing w:before="99" w:line="156" w:lineRule="exact"/>
              <w:rPr/>
            </w:pPr>
            <w:r>
              <w:rPr>
                <w:spacing w:val="-3"/>
                <w:position w:val="-2"/>
              </w:rPr>
              <w:t>215</w:t>
            </w:r>
          </w:p>
        </w:tc>
        <w:tc>
          <w:tcPr>
            <w:tcW w:w="449" w:type="dxa"/>
            <w:vAlign w:val="top"/>
            <w:tcBorders>
              <w:top w:val="nil"/>
            </w:tcBorders>
          </w:tcPr>
          <w:p>
            <w:pPr>
              <w:pStyle w:val="TableText"/>
              <w:ind w:left="64"/>
              <w:spacing w:before="99" w:line="156" w:lineRule="exact"/>
              <w:rPr/>
            </w:pPr>
            <w:r>
              <w:rPr>
                <w:spacing w:val="-3"/>
                <w:position w:val="-2"/>
              </w:rPr>
              <w:t>308</w:t>
            </w:r>
          </w:p>
        </w:tc>
        <w:tc>
          <w:tcPr>
            <w:tcW w:w="449" w:type="dxa"/>
            <w:vAlign w:val="top"/>
            <w:tcBorders>
              <w:top w:val="nil"/>
            </w:tcBorders>
          </w:tcPr>
          <w:p>
            <w:pPr>
              <w:pStyle w:val="TableText"/>
              <w:ind w:left="66"/>
              <w:spacing w:before="99" w:line="156" w:lineRule="exact"/>
              <w:rPr/>
            </w:pPr>
            <w:r>
              <w:rPr>
                <w:spacing w:val="-3"/>
                <w:position w:val="-2"/>
              </w:rPr>
              <w:t>255</w:t>
            </w:r>
          </w:p>
        </w:tc>
        <w:tc>
          <w:tcPr>
            <w:tcW w:w="459" w:type="dxa"/>
            <w:vAlign w:val="top"/>
            <w:tcBorders>
              <w:top w:val="nil"/>
            </w:tcBorders>
          </w:tcPr>
          <w:p>
            <w:pPr>
              <w:pStyle w:val="TableText"/>
              <w:ind w:left="76"/>
              <w:spacing w:before="99" w:line="156" w:lineRule="exact"/>
              <w:rPr/>
            </w:pPr>
            <w:r>
              <w:rPr>
                <w:spacing w:val="-2"/>
                <w:position w:val="-2"/>
              </w:rPr>
              <w:t>406</w:t>
            </w:r>
          </w:p>
        </w:tc>
        <w:tc>
          <w:tcPr>
            <w:tcW w:w="450" w:type="dxa"/>
            <w:vAlign w:val="top"/>
            <w:tcBorders>
              <w:top w:val="nil"/>
            </w:tcBorders>
          </w:tcPr>
          <w:p>
            <w:pPr>
              <w:pStyle w:val="TableText"/>
              <w:ind w:left="67"/>
              <w:spacing w:before="79" w:line="163" w:lineRule="auto"/>
              <w:rPr/>
            </w:pPr>
            <w:r>
              <w:rPr>
                <w:spacing w:val="-3"/>
              </w:rPr>
              <w:t>295</w:t>
            </w:r>
          </w:p>
        </w:tc>
        <w:tc>
          <w:tcPr>
            <w:tcW w:w="449" w:type="dxa"/>
            <w:vAlign w:val="top"/>
            <w:tcBorders>
              <w:top w:val="nil"/>
            </w:tcBorders>
          </w:tcPr>
          <w:p>
            <w:pPr>
              <w:pStyle w:val="TableText"/>
              <w:ind w:left="68"/>
              <w:spacing w:before="69" w:line="172" w:lineRule="auto"/>
              <w:rPr/>
            </w:pPr>
            <w:r>
              <w:rPr>
                <w:spacing w:val="-3"/>
              </w:rPr>
              <w:t>535</w:t>
            </w:r>
          </w:p>
        </w:tc>
        <w:tc>
          <w:tcPr>
            <w:tcW w:w="450" w:type="dxa"/>
            <w:vAlign w:val="top"/>
            <w:tcBorders>
              <w:top w:val="nil"/>
            </w:tcBorders>
          </w:tcPr>
          <w:p>
            <w:pPr>
              <w:pStyle w:val="TableText"/>
              <w:ind w:left="68"/>
              <w:spacing w:before="79" w:line="163" w:lineRule="auto"/>
              <w:rPr/>
            </w:pPr>
            <w:r>
              <w:rPr>
                <w:spacing w:val="-3"/>
              </w:rPr>
              <w:t>335</w:t>
            </w:r>
          </w:p>
        </w:tc>
        <w:tc>
          <w:tcPr>
            <w:tcW w:w="450" w:type="dxa"/>
            <w:vAlign w:val="top"/>
            <w:tcBorders>
              <w:top w:val="nil"/>
            </w:tcBorders>
          </w:tcPr>
          <w:p>
            <w:pPr>
              <w:pStyle w:val="TableText"/>
              <w:ind w:left="68"/>
              <w:spacing w:before="59" w:line="181" w:lineRule="auto"/>
              <w:rPr/>
            </w:pPr>
            <w:r>
              <w:rPr>
                <w:spacing w:val="-3"/>
              </w:rPr>
              <w:t>727</w:t>
            </w:r>
          </w:p>
        </w:tc>
        <w:tc>
          <w:tcPr>
            <w:tcW w:w="450" w:type="dxa"/>
            <w:vAlign w:val="top"/>
            <w:tcBorders>
              <w:top w:val="nil"/>
            </w:tcBorders>
          </w:tcPr>
          <w:p>
            <w:pPr>
              <w:pStyle w:val="TableText"/>
              <w:ind w:left="69"/>
              <w:spacing w:before="69" w:line="172" w:lineRule="auto"/>
              <w:rPr/>
            </w:pPr>
            <w:r>
              <w:rPr>
                <w:spacing w:val="-3"/>
              </w:rPr>
              <w:t>375</w:t>
            </w:r>
          </w:p>
        </w:tc>
        <w:tc>
          <w:tcPr>
            <w:tcW w:w="654" w:type="dxa"/>
            <w:vAlign w:val="top"/>
            <w:tcBorders>
              <w:top w:val="nil"/>
            </w:tcBorders>
          </w:tcPr>
          <w:p>
            <w:pPr>
              <w:pStyle w:val="TableText"/>
              <w:ind w:left="119"/>
              <w:spacing w:before="68" w:line="173" w:lineRule="auto"/>
              <w:rPr/>
            </w:pPr>
            <w:r>
              <w:rPr>
                <w:spacing w:val="-5"/>
              </w:rPr>
              <w:t>1109</w:t>
            </w:r>
          </w:p>
        </w:tc>
      </w:tr>
      <w:tr>
        <w:trPr>
          <w:trHeight w:val="357" w:hRule="atLeast"/>
        </w:trPr>
        <w:tc>
          <w:tcPr>
            <w:tcW w:w="445" w:type="dxa"/>
            <w:vAlign w:val="top"/>
            <w:tcBorders>
              <w:bottom w:val="nil"/>
            </w:tcBorders>
          </w:tcPr>
          <w:p>
            <w:pPr>
              <w:pStyle w:val="TableText"/>
              <w:ind w:left="134"/>
              <w:spacing w:before="151" w:line="184" w:lineRule="auto"/>
              <w:rPr>
                <w:sz w:val="16"/>
                <w:szCs w:val="16"/>
              </w:rPr>
            </w:pPr>
            <w:r>
              <w:rPr>
                <w:sz w:val="16"/>
                <w:szCs w:val="16"/>
                <w:spacing w:val="-5"/>
              </w:rPr>
              <w:t>16</w:t>
            </w:r>
          </w:p>
        </w:tc>
        <w:tc>
          <w:tcPr>
            <w:tcW w:w="469" w:type="dxa"/>
            <w:vAlign w:val="top"/>
            <w:tcBorders>
              <w:bottom w:val="nil"/>
            </w:tcBorders>
          </w:tcPr>
          <w:p>
            <w:pPr>
              <w:pStyle w:val="TableText"/>
              <w:ind w:left="120"/>
              <w:spacing w:before="162" w:line="170" w:lineRule="auto"/>
              <w:rPr/>
            </w:pPr>
            <w:r>
              <w:rPr>
                <w:spacing w:val="-6"/>
              </w:rPr>
              <w:t>16</w:t>
            </w:r>
          </w:p>
        </w:tc>
        <w:tc>
          <w:tcPr>
            <w:tcW w:w="440" w:type="dxa"/>
            <w:vAlign w:val="top"/>
            <w:tcBorders>
              <w:bottom w:val="nil"/>
            </w:tcBorders>
          </w:tcPr>
          <w:p>
            <w:pPr>
              <w:pStyle w:val="TableText"/>
              <w:ind w:left="130"/>
              <w:spacing w:before="151" w:line="183" w:lineRule="auto"/>
              <w:rPr>
                <w:sz w:val="16"/>
                <w:szCs w:val="16"/>
              </w:rPr>
            </w:pPr>
            <w:r>
              <w:rPr>
                <w:sz w:val="16"/>
                <w:szCs w:val="16"/>
                <w:spacing w:val="-3"/>
              </w:rPr>
              <w:t>56</w:t>
            </w:r>
          </w:p>
        </w:tc>
        <w:tc>
          <w:tcPr>
            <w:tcW w:w="449" w:type="dxa"/>
            <w:vAlign w:val="top"/>
            <w:tcBorders>
              <w:bottom w:val="nil"/>
            </w:tcBorders>
          </w:tcPr>
          <w:p>
            <w:pPr>
              <w:pStyle w:val="TableText"/>
              <w:ind w:left="110"/>
              <w:spacing w:before="163" w:line="169" w:lineRule="auto"/>
              <w:rPr/>
            </w:pPr>
            <w:r>
              <w:rPr>
                <w:spacing w:val="-3"/>
              </w:rPr>
              <w:t>60</w:t>
            </w:r>
          </w:p>
        </w:tc>
        <w:tc>
          <w:tcPr>
            <w:tcW w:w="450" w:type="dxa"/>
            <w:vAlign w:val="top"/>
            <w:tcBorders>
              <w:bottom w:val="nil"/>
            </w:tcBorders>
          </w:tcPr>
          <w:p>
            <w:pPr>
              <w:pStyle w:val="TableText"/>
              <w:ind w:left="112"/>
              <w:spacing w:before="163" w:line="169" w:lineRule="auto"/>
              <w:rPr/>
            </w:pPr>
            <w:r>
              <w:rPr>
                <w:spacing w:val="-3"/>
              </w:rPr>
              <w:t>96</w:t>
            </w:r>
          </w:p>
        </w:tc>
        <w:tc>
          <w:tcPr>
            <w:tcW w:w="450" w:type="dxa"/>
            <w:vAlign w:val="top"/>
            <w:tcBorders>
              <w:bottom w:val="nil"/>
            </w:tcBorders>
          </w:tcPr>
          <w:p>
            <w:pPr>
              <w:pStyle w:val="TableText"/>
              <w:ind w:left="61"/>
              <w:spacing w:before="162" w:line="170" w:lineRule="auto"/>
              <w:rPr/>
            </w:pPr>
            <w:r>
              <w:rPr>
                <w:spacing w:val="-6"/>
              </w:rPr>
              <w:t>110</w:t>
            </w:r>
          </w:p>
        </w:tc>
        <w:tc>
          <w:tcPr>
            <w:tcW w:w="449" w:type="dxa"/>
            <w:vAlign w:val="top"/>
            <w:tcBorders>
              <w:bottom w:val="nil"/>
            </w:tcBorders>
          </w:tcPr>
          <w:p>
            <w:pPr>
              <w:pStyle w:val="TableText"/>
              <w:ind w:left="62"/>
              <w:spacing w:before="162" w:line="170" w:lineRule="auto"/>
              <w:rPr/>
            </w:pPr>
            <w:r>
              <w:rPr>
                <w:spacing w:val="-6"/>
              </w:rPr>
              <w:t>136</w:t>
            </w:r>
          </w:p>
        </w:tc>
        <w:tc>
          <w:tcPr>
            <w:tcW w:w="459" w:type="dxa"/>
            <w:vAlign w:val="top"/>
            <w:tcBorders>
              <w:bottom w:val="nil"/>
            </w:tcBorders>
          </w:tcPr>
          <w:p>
            <w:pPr>
              <w:pStyle w:val="TableText"/>
              <w:ind w:left="72"/>
              <w:spacing w:before="162" w:line="170" w:lineRule="auto"/>
              <w:rPr/>
            </w:pPr>
            <w:r>
              <w:rPr>
                <w:spacing w:val="-6"/>
              </w:rPr>
              <w:t>166</w:t>
            </w:r>
          </w:p>
        </w:tc>
        <w:tc>
          <w:tcPr>
            <w:tcW w:w="450" w:type="dxa"/>
            <w:vAlign w:val="top"/>
            <w:tcBorders>
              <w:bottom w:val="nil"/>
            </w:tcBorders>
          </w:tcPr>
          <w:p>
            <w:pPr>
              <w:pStyle w:val="TableText"/>
              <w:ind w:left="63"/>
              <w:spacing w:before="162" w:line="170" w:lineRule="auto"/>
              <w:rPr/>
            </w:pPr>
            <w:r>
              <w:rPr>
                <w:spacing w:val="-6"/>
              </w:rPr>
              <w:t>176</w:t>
            </w:r>
          </w:p>
        </w:tc>
        <w:tc>
          <w:tcPr>
            <w:tcW w:w="449" w:type="dxa"/>
            <w:vAlign w:val="top"/>
            <w:tcBorders>
              <w:bottom w:val="nil"/>
            </w:tcBorders>
          </w:tcPr>
          <w:p>
            <w:pPr>
              <w:pStyle w:val="TableText"/>
              <w:ind w:left="64"/>
              <w:spacing w:before="163" w:line="169" w:lineRule="auto"/>
              <w:rPr/>
            </w:pPr>
            <w:r>
              <w:rPr>
                <w:spacing w:val="-3"/>
              </w:rPr>
              <w:t>232</w:t>
            </w:r>
          </w:p>
        </w:tc>
        <w:tc>
          <w:tcPr>
            <w:tcW w:w="450" w:type="dxa"/>
            <w:vAlign w:val="top"/>
            <w:tcBorders>
              <w:bottom w:val="nil"/>
            </w:tcBorders>
          </w:tcPr>
          <w:p>
            <w:pPr>
              <w:pStyle w:val="TableText"/>
              <w:ind w:left="64"/>
              <w:spacing w:before="162" w:line="170" w:lineRule="auto"/>
              <w:rPr/>
            </w:pPr>
            <w:r>
              <w:rPr>
                <w:spacing w:val="-3"/>
              </w:rPr>
              <w:t>216</w:t>
            </w:r>
          </w:p>
        </w:tc>
        <w:tc>
          <w:tcPr>
            <w:tcW w:w="449" w:type="dxa"/>
            <w:vAlign w:val="top"/>
            <w:tcBorders>
              <w:bottom w:val="nil"/>
            </w:tcBorders>
          </w:tcPr>
          <w:p>
            <w:pPr>
              <w:pStyle w:val="TableText"/>
              <w:ind w:left="64"/>
              <w:spacing w:before="162" w:line="170" w:lineRule="auto"/>
              <w:rPr/>
            </w:pPr>
            <w:r>
              <w:rPr>
                <w:spacing w:val="-3"/>
              </w:rPr>
              <w:t>311</w:t>
            </w:r>
          </w:p>
        </w:tc>
        <w:tc>
          <w:tcPr>
            <w:tcW w:w="449" w:type="dxa"/>
            <w:vAlign w:val="top"/>
            <w:tcBorders>
              <w:bottom w:val="nil"/>
            </w:tcBorders>
          </w:tcPr>
          <w:p>
            <w:pPr>
              <w:pStyle w:val="TableText"/>
              <w:ind w:left="66"/>
              <w:spacing w:before="154" w:line="178" w:lineRule="auto"/>
              <w:rPr/>
            </w:pPr>
            <w:r>
              <w:rPr>
                <w:spacing w:val="-3"/>
              </w:rPr>
              <w:t>256</w:t>
            </w:r>
          </w:p>
        </w:tc>
        <w:tc>
          <w:tcPr>
            <w:tcW w:w="459" w:type="dxa"/>
            <w:vAlign w:val="top"/>
            <w:tcBorders>
              <w:bottom w:val="nil"/>
            </w:tcBorders>
          </w:tcPr>
          <w:p>
            <w:pPr>
              <w:pStyle w:val="TableText"/>
              <w:ind w:left="76"/>
              <w:spacing w:before="143" w:line="183" w:lineRule="auto"/>
              <w:rPr/>
            </w:pPr>
            <w:r>
              <w:rPr>
                <w:spacing w:val="-2"/>
              </w:rPr>
              <w:t>409</w:t>
            </w:r>
          </w:p>
        </w:tc>
        <w:tc>
          <w:tcPr>
            <w:tcW w:w="450" w:type="dxa"/>
            <w:vAlign w:val="top"/>
            <w:tcBorders>
              <w:bottom w:val="nil"/>
            </w:tcBorders>
          </w:tcPr>
          <w:p>
            <w:pPr>
              <w:pStyle w:val="TableText"/>
              <w:ind w:left="67"/>
              <w:spacing w:before="163" w:line="169" w:lineRule="auto"/>
              <w:rPr/>
            </w:pPr>
            <w:r>
              <w:rPr>
                <w:spacing w:val="-3"/>
              </w:rPr>
              <w:t>296</w:t>
            </w:r>
          </w:p>
        </w:tc>
        <w:tc>
          <w:tcPr>
            <w:tcW w:w="449" w:type="dxa"/>
            <w:vAlign w:val="top"/>
            <w:tcBorders>
              <w:bottom w:val="nil"/>
            </w:tcBorders>
          </w:tcPr>
          <w:p>
            <w:pPr>
              <w:pStyle w:val="TableText"/>
              <w:ind w:left="68"/>
              <w:spacing w:before="154" w:line="178" w:lineRule="auto"/>
              <w:rPr/>
            </w:pPr>
            <w:r>
              <w:rPr>
                <w:spacing w:val="-3"/>
              </w:rPr>
              <w:t>539</w:t>
            </w:r>
          </w:p>
        </w:tc>
        <w:tc>
          <w:tcPr>
            <w:tcW w:w="450" w:type="dxa"/>
            <w:vAlign w:val="top"/>
            <w:tcBorders>
              <w:bottom w:val="nil"/>
            </w:tcBorders>
          </w:tcPr>
          <w:p>
            <w:pPr>
              <w:pStyle w:val="TableText"/>
              <w:ind w:left="68"/>
              <w:spacing w:before="154" w:line="178" w:lineRule="auto"/>
              <w:rPr/>
            </w:pPr>
            <w:r>
              <w:rPr>
                <w:spacing w:val="-3"/>
              </w:rPr>
              <w:t>336</w:t>
            </w:r>
          </w:p>
        </w:tc>
        <w:tc>
          <w:tcPr>
            <w:tcW w:w="450" w:type="dxa"/>
            <w:vAlign w:val="top"/>
            <w:tcBorders>
              <w:bottom w:val="nil"/>
            </w:tcBorders>
          </w:tcPr>
          <w:p>
            <w:pPr>
              <w:pStyle w:val="TableText"/>
              <w:ind w:left="68"/>
              <w:spacing w:before="154" w:line="178" w:lineRule="auto"/>
              <w:rPr/>
            </w:pPr>
            <w:r>
              <w:rPr>
                <w:spacing w:val="-3"/>
              </w:rPr>
              <w:t>733</w:t>
            </w:r>
          </w:p>
        </w:tc>
        <w:tc>
          <w:tcPr>
            <w:tcW w:w="450" w:type="dxa"/>
            <w:vAlign w:val="top"/>
            <w:tcBorders>
              <w:bottom w:val="nil"/>
            </w:tcBorders>
          </w:tcPr>
          <w:p>
            <w:pPr>
              <w:pStyle w:val="TableText"/>
              <w:ind w:left="69"/>
              <w:spacing w:before="154" w:line="178" w:lineRule="auto"/>
              <w:rPr/>
            </w:pPr>
            <w:r>
              <w:rPr>
                <w:spacing w:val="-3"/>
              </w:rPr>
              <w:t>376</w:t>
            </w:r>
          </w:p>
        </w:tc>
        <w:tc>
          <w:tcPr>
            <w:tcW w:w="654" w:type="dxa"/>
            <w:vAlign w:val="top"/>
            <w:tcBorders>
              <w:bottom w:val="nil"/>
            </w:tcBorders>
          </w:tcPr>
          <w:p>
            <w:pPr>
              <w:pStyle w:val="TableText"/>
              <w:ind w:left="119"/>
              <w:spacing w:before="153" w:line="179" w:lineRule="auto"/>
              <w:rPr/>
            </w:pPr>
            <w:r>
              <w:rPr>
                <w:spacing w:val="-5"/>
              </w:rPr>
              <w:t>1125</w:t>
            </w:r>
          </w:p>
        </w:tc>
      </w:tr>
      <w:tr>
        <w:trPr>
          <w:trHeight w:val="265" w:hRule="atLeast"/>
        </w:trPr>
        <w:tc>
          <w:tcPr>
            <w:tcW w:w="445" w:type="dxa"/>
            <w:vAlign w:val="top"/>
            <w:tcBorders>
              <w:bottom w:val="nil"/>
              <w:top w:val="nil"/>
            </w:tcBorders>
          </w:tcPr>
          <w:p>
            <w:pPr>
              <w:pStyle w:val="TableText"/>
              <w:ind w:left="134"/>
              <w:spacing w:before="64" w:line="184" w:lineRule="auto"/>
              <w:rPr>
                <w:sz w:val="16"/>
                <w:szCs w:val="16"/>
              </w:rPr>
            </w:pPr>
            <w:r>
              <w:rPr>
                <w:sz w:val="16"/>
                <w:szCs w:val="16"/>
                <w:spacing w:val="-5"/>
              </w:rPr>
              <w:t>17</w:t>
            </w:r>
          </w:p>
        </w:tc>
        <w:tc>
          <w:tcPr>
            <w:tcW w:w="469" w:type="dxa"/>
            <w:vAlign w:val="top"/>
            <w:tcBorders>
              <w:bottom w:val="nil"/>
              <w:top w:val="nil"/>
            </w:tcBorders>
          </w:tcPr>
          <w:p>
            <w:pPr>
              <w:pStyle w:val="TableText"/>
              <w:ind w:left="120"/>
              <w:spacing w:before="66" w:line="174" w:lineRule="auto"/>
              <w:rPr/>
            </w:pPr>
            <w:r>
              <w:rPr>
                <w:spacing w:val="-6"/>
              </w:rPr>
              <w:t>17</w:t>
            </w:r>
          </w:p>
        </w:tc>
        <w:tc>
          <w:tcPr>
            <w:tcW w:w="440" w:type="dxa"/>
            <w:vAlign w:val="top"/>
            <w:tcBorders>
              <w:bottom w:val="nil"/>
              <w:top w:val="nil"/>
            </w:tcBorders>
          </w:tcPr>
          <w:p>
            <w:pPr>
              <w:pStyle w:val="TableText"/>
              <w:ind w:left="130"/>
              <w:spacing w:before="65" w:line="182" w:lineRule="auto"/>
              <w:rPr>
                <w:sz w:val="16"/>
                <w:szCs w:val="16"/>
              </w:rPr>
            </w:pPr>
            <w:r>
              <w:rPr>
                <w:sz w:val="16"/>
                <w:szCs w:val="16"/>
                <w:spacing w:val="-3"/>
              </w:rPr>
              <w:t>57</w:t>
            </w:r>
          </w:p>
        </w:tc>
        <w:tc>
          <w:tcPr>
            <w:tcW w:w="449" w:type="dxa"/>
            <w:vAlign w:val="top"/>
            <w:tcBorders>
              <w:bottom w:val="nil"/>
              <w:top w:val="nil"/>
            </w:tcBorders>
          </w:tcPr>
          <w:p>
            <w:pPr>
              <w:pStyle w:val="TableText"/>
              <w:ind w:left="110"/>
              <w:spacing w:before="66" w:line="174" w:lineRule="auto"/>
              <w:rPr/>
            </w:pPr>
            <w:r>
              <w:rPr>
                <w:spacing w:val="-3"/>
              </w:rPr>
              <w:t>61</w:t>
            </w:r>
          </w:p>
        </w:tc>
        <w:tc>
          <w:tcPr>
            <w:tcW w:w="450" w:type="dxa"/>
            <w:vAlign w:val="top"/>
            <w:tcBorders>
              <w:bottom w:val="nil"/>
              <w:top w:val="nil"/>
            </w:tcBorders>
          </w:tcPr>
          <w:p>
            <w:pPr>
              <w:pStyle w:val="TableText"/>
              <w:ind w:left="112"/>
              <w:spacing w:before="66" w:line="174" w:lineRule="auto"/>
              <w:rPr/>
            </w:pPr>
            <w:r>
              <w:rPr>
                <w:spacing w:val="-3"/>
              </w:rPr>
              <w:t>97</w:t>
            </w:r>
          </w:p>
        </w:tc>
        <w:tc>
          <w:tcPr>
            <w:tcW w:w="450" w:type="dxa"/>
            <w:vAlign w:val="top"/>
            <w:tcBorders>
              <w:bottom w:val="nil"/>
              <w:top w:val="nil"/>
            </w:tcBorders>
          </w:tcPr>
          <w:p>
            <w:pPr>
              <w:pStyle w:val="TableText"/>
              <w:ind w:left="61"/>
              <w:spacing w:before="76" w:line="165" w:lineRule="auto"/>
              <w:rPr/>
            </w:pPr>
            <w:r>
              <w:rPr>
                <w:spacing w:val="-6"/>
              </w:rPr>
              <w:t>111</w:t>
            </w:r>
          </w:p>
        </w:tc>
        <w:tc>
          <w:tcPr>
            <w:tcW w:w="449" w:type="dxa"/>
            <w:vAlign w:val="top"/>
            <w:tcBorders>
              <w:bottom w:val="nil"/>
              <w:top w:val="nil"/>
            </w:tcBorders>
          </w:tcPr>
          <w:p>
            <w:pPr>
              <w:pStyle w:val="TableText"/>
              <w:ind w:left="62"/>
              <w:spacing w:before="66" w:line="174" w:lineRule="auto"/>
              <w:rPr/>
            </w:pPr>
            <w:r>
              <w:rPr>
                <w:spacing w:val="-6"/>
              </w:rPr>
              <w:t>137</w:t>
            </w:r>
          </w:p>
        </w:tc>
        <w:tc>
          <w:tcPr>
            <w:tcW w:w="459" w:type="dxa"/>
            <w:vAlign w:val="top"/>
            <w:tcBorders>
              <w:bottom w:val="nil"/>
              <w:top w:val="nil"/>
            </w:tcBorders>
          </w:tcPr>
          <w:p>
            <w:pPr>
              <w:pStyle w:val="TableText"/>
              <w:ind w:left="72"/>
              <w:spacing w:before="76" w:line="165" w:lineRule="auto"/>
              <w:rPr/>
            </w:pPr>
            <w:r>
              <w:rPr>
                <w:spacing w:val="-6"/>
              </w:rPr>
              <w:t>168</w:t>
            </w:r>
          </w:p>
        </w:tc>
        <w:tc>
          <w:tcPr>
            <w:tcW w:w="450" w:type="dxa"/>
            <w:vAlign w:val="top"/>
            <w:tcBorders>
              <w:bottom w:val="nil"/>
              <w:top w:val="nil"/>
            </w:tcBorders>
          </w:tcPr>
          <w:p>
            <w:pPr>
              <w:pStyle w:val="TableText"/>
              <w:ind w:left="63"/>
              <w:spacing w:before="66" w:line="174" w:lineRule="auto"/>
              <w:rPr/>
            </w:pPr>
            <w:r>
              <w:rPr>
                <w:spacing w:val="-6"/>
              </w:rPr>
              <w:t>177</w:t>
            </w:r>
          </w:p>
        </w:tc>
        <w:tc>
          <w:tcPr>
            <w:tcW w:w="449" w:type="dxa"/>
            <w:vAlign w:val="top"/>
            <w:tcBorders>
              <w:bottom w:val="nil"/>
              <w:top w:val="nil"/>
            </w:tcBorders>
          </w:tcPr>
          <w:p>
            <w:pPr>
              <w:pStyle w:val="TableText"/>
              <w:ind w:left="64"/>
              <w:spacing w:before="77" w:line="164" w:lineRule="auto"/>
              <w:rPr/>
            </w:pPr>
            <w:r>
              <w:rPr>
                <w:spacing w:val="-3"/>
              </w:rPr>
              <w:t>234</w:t>
            </w:r>
          </w:p>
        </w:tc>
        <w:tc>
          <w:tcPr>
            <w:tcW w:w="450" w:type="dxa"/>
            <w:vAlign w:val="top"/>
            <w:tcBorders>
              <w:bottom w:val="nil"/>
              <w:top w:val="nil"/>
            </w:tcBorders>
          </w:tcPr>
          <w:p>
            <w:pPr>
              <w:pStyle w:val="TableText"/>
              <w:ind w:left="64"/>
              <w:spacing w:before="66" w:line="174" w:lineRule="auto"/>
              <w:rPr/>
            </w:pPr>
            <w:r>
              <w:rPr>
                <w:spacing w:val="-3"/>
              </w:rPr>
              <w:t>217</w:t>
            </w:r>
          </w:p>
        </w:tc>
        <w:tc>
          <w:tcPr>
            <w:tcW w:w="449" w:type="dxa"/>
            <w:vAlign w:val="top"/>
            <w:tcBorders>
              <w:bottom w:val="nil"/>
              <w:top w:val="nil"/>
            </w:tcBorders>
          </w:tcPr>
          <w:p>
            <w:pPr>
              <w:pStyle w:val="TableText"/>
              <w:ind w:left="64"/>
              <w:spacing w:before="76" w:line="165" w:lineRule="auto"/>
              <w:rPr/>
            </w:pPr>
            <w:r>
              <w:rPr>
                <w:spacing w:val="-3"/>
              </w:rPr>
              <w:t>313</w:t>
            </w:r>
          </w:p>
        </w:tc>
        <w:tc>
          <w:tcPr>
            <w:tcW w:w="449" w:type="dxa"/>
            <w:vAlign w:val="top"/>
            <w:tcBorders>
              <w:bottom w:val="nil"/>
              <w:top w:val="nil"/>
            </w:tcBorders>
          </w:tcPr>
          <w:p>
            <w:pPr>
              <w:pStyle w:val="TableText"/>
              <w:ind w:left="66"/>
              <w:spacing w:before="66" w:line="174" w:lineRule="auto"/>
              <w:rPr/>
            </w:pPr>
            <w:r>
              <w:rPr>
                <w:spacing w:val="-3"/>
              </w:rPr>
              <w:t>257</w:t>
            </w:r>
          </w:p>
        </w:tc>
        <w:tc>
          <w:tcPr>
            <w:tcW w:w="459" w:type="dxa"/>
            <w:vAlign w:val="top"/>
            <w:tcBorders>
              <w:bottom w:val="nil"/>
              <w:top w:val="nil"/>
            </w:tcBorders>
          </w:tcPr>
          <w:p>
            <w:pPr>
              <w:pStyle w:val="TableText"/>
              <w:ind w:left="76"/>
              <w:spacing w:before="66" w:line="174" w:lineRule="auto"/>
              <w:rPr/>
            </w:pPr>
            <w:r>
              <w:rPr>
                <w:spacing w:val="-2"/>
              </w:rPr>
              <w:t>411</w:t>
            </w:r>
          </w:p>
        </w:tc>
        <w:tc>
          <w:tcPr>
            <w:tcW w:w="450" w:type="dxa"/>
            <w:vAlign w:val="top"/>
            <w:tcBorders>
              <w:bottom w:val="nil"/>
              <w:top w:val="nil"/>
            </w:tcBorders>
          </w:tcPr>
          <w:p>
            <w:pPr>
              <w:pStyle w:val="TableText"/>
              <w:ind w:left="67"/>
              <w:spacing w:before="66" w:line="174" w:lineRule="auto"/>
              <w:rPr/>
            </w:pPr>
            <w:r>
              <w:rPr>
                <w:spacing w:val="-3"/>
              </w:rPr>
              <w:t>297</w:t>
            </w:r>
          </w:p>
        </w:tc>
        <w:tc>
          <w:tcPr>
            <w:tcW w:w="449" w:type="dxa"/>
            <w:vAlign w:val="top"/>
            <w:tcBorders>
              <w:bottom w:val="nil"/>
              <w:top w:val="nil"/>
            </w:tcBorders>
          </w:tcPr>
          <w:p>
            <w:pPr>
              <w:pStyle w:val="TableText"/>
              <w:ind w:left="68"/>
              <w:spacing w:before="77" w:line="164" w:lineRule="auto"/>
              <w:rPr/>
            </w:pPr>
            <w:r>
              <w:rPr>
                <w:spacing w:val="-3"/>
              </w:rPr>
              <w:t>543</w:t>
            </w:r>
          </w:p>
        </w:tc>
        <w:tc>
          <w:tcPr>
            <w:tcW w:w="450" w:type="dxa"/>
            <w:vAlign w:val="top"/>
            <w:tcBorders>
              <w:bottom w:val="nil"/>
              <w:top w:val="nil"/>
            </w:tcBorders>
          </w:tcPr>
          <w:p>
            <w:pPr>
              <w:pStyle w:val="TableText"/>
              <w:ind w:left="68"/>
              <w:spacing w:before="77" w:line="164" w:lineRule="auto"/>
              <w:rPr/>
            </w:pPr>
            <w:r>
              <w:rPr>
                <w:spacing w:val="-3"/>
              </w:rPr>
              <w:t>337</w:t>
            </w:r>
          </w:p>
        </w:tc>
        <w:tc>
          <w:tcPr>
            <w:tcW w:w="450" w:type="dxa"/>
            <w:vAlign w:val="top"/>
            <w:tcBorders>
              <w:bottom w:val="nil"/>
              <w:top w:val="nil"/>
            </w:tcBorders>
          </w:tcPr>
          <w:p>
            <w:pPr>
              <w:pStyle w:val="TableText"/>
              <w:ind w:left="68"/>
              <w:spacing w:before="66" w:line="174" w:lineRule="auto"/>
              <w:rPr/>
            </w:pPr>
            <w:r>
              <w:rPr>
                <w:spacing w:val="-3"/>
              </w:rPr>
              <w:t>739</w:t>
            </w:r>
          </w:p>
        </w:tc>
        <w:tc>
          <w:tcPr>
            <w:tcW w:w="450" w:type="dxa"/>
            <w:vAlign w:val="top"/>
            <w:tcBorders>
              <w:bottom w:val="nil"/>
              <w:top w:val="nil"/>
            </w:tcBorders>
          </w:tcPr>
          <w:p>
            <w:pPr>
              <w:pStyle w:val="TableText"/>
              <w:ind w:left="69"/>
              <w:spacing w:before="77" w:line="164" w:lineRule="auto"/>
              <w:rPr/>
            </w:pPr>
            <w:r>
              <w:rPr>
                <w:spacing w:val="-3"/>
              </w:rPr>
              <w:t>377</w:t>
            </w:r>
          </w:p>
        </w:tc>
        <w:tc>
          <w:tcPr>
            <w:tcW w:w="654" w:type="dxa"/>
            <w:vAlign w:val="top"/>
            <w:tcBorders>
              <w:bottom w:val="nil"/>
              <w:top w:val="nil"/>
            </w:tcBorders>
          </w:tcPr>
          <w:p>
            <w:pPr>
              <w:pStyle w:val="TableText"/>
              <w:ind w:left="119"/>
              <w:spacing w:before="76" w:line="165" w:lineRule="auto"/>
              <w:rPr/>
            </w:pPr>
            <w:r>
              <w:rPr>
                <w:spacing w:val="-5"/>
              </w:rPr>
              <w:t>1142</w:t>
            </w:r>
          </w:p>
        </w:tc>
      </w:tr>
      <w:tr>
        <w:trPr>
          <w:trHeight w:val="270" w:hRule="atLeast"/>
        </w:trPr>
        <w:tc>
          <w:tcPr>
            <w:tcW w:w="445" w:type="dxa"/>
            <w:vAlign w:val="top"/>
            <w:tcBorders>
              <w:bottom w:val="nil"/>
              <w:top w:val="nil"/>
            </w:tcBorders>
          </w:tcPr>
          <w:p>
            <w:pPr>
              <w:pStyle w:val="TableText"/>
              <w:ind w:left="134"/>
              <w:spacing w:before="58" w:line="184" w:lineRule="auto"/>
              <w:rPr>
                <w:sz w:val="16"/>
                <w:szCs w:val="16"/>
              </w:rPr>
            </w:pPr>
            <w:r>
              <w:rPr>
                <w:sz w:val="16"/>
                <w:szCs w:val="16"/>
                <w:spacing w:val="-5"/>
              </w:rPr>
              <w:t>18</w:t>
            </w:r>
          </w:p>
        </w:tc>
        <w:tc>
          <w:tcPr>
            <w:tcW w:w="469" w:type="dxa"/>
            <w:vAlign w:val="top"/>
            <w:tcBorders>
              <w:bottom w:val="nil"/>
              <w:top w:val="nil"/>
            </w:tcBorders>
          </w:tcPr>
          <w:p>
            <w:pPr>
              <w:pStyle w:val="TableText"/>
              <w:ind w:left="120"/>
              <w:spacing w:before="81" w:line="165" w:lineRule="auto"/>
              <w:rPr/>
            </w:pPr>
            <w:r>
              <w:rPr>
                <w:spacing w:val="-6"/>
              </w:rPr>
              <w:t>18</w:t>
            </w:r>
          </w:p>
        </w:tc>
        <w:tc>
          <w:tcPr>
            <w:tcW w:w="440" w:type="dxa"/>
            <w:vAlign w:val="top"/>
            <w:tcBorders>
              <w:bottom w:val="nil"/>
              <w:top w:val="nil"/>
            </w:tcBorders>
          </w:tcPr>
          <w:p>
            <w:pPr>
              <w:pStyle w:val="TableText"/>
              <w:ind w:left="130"/>
              <w:spacing w:before="59" w:line="183" w:lineRule="auto"/>
              <w:rPr>
                <w:sz w:val="16"/>
                <w:szCs w:val="16"/>
              </w:rPr>
            </w:pPr>
            <w:r>
              <w:rPr>
                <w:sz w:val="16"/>
                <w:szCs w:val="16"/>
                <w:spacing w:val="-3"/>
              </w:rPr>
              <w:t>58</w:t>
            </w:r>
          </w:p>
        </w:tc>
        <w:tc>
          <w:tcPr>
            <w:tcW w:w="449" w:type="dxa"/>
            <w:vAlign w:val="top"/>
            <w:tcBorders>
              <w:bottom w:val="nil"/>
              <w:top w:val="nil"/>
            </w:tcBorders>
          </w:tcPr>
          <w:p>
            <w:pPr>
              <w:pStyle w:val="TableText"/>
              <w:ind w:left="110"/>
              <w:spacing w:before="81" w:line="165" w:lineRule="auto"/>
              <w:rPr/>
            </w:pPr>
            <w:r>
              <w:rPr>
                <w:spacing w:val="-3"/>
              </w:rPr>
              <w:t>63</w:t>
            </w:r>
          </w:p>
        </w:tc>
        <w:tc>
          <w:tcPr>
            <w:tcW w:w="450" w:type="dxa"/>
            <w:vAlign w:val="top"/>
            <w:tcBorders>
              <w:bottom w:val="nil"/>
              <w:top w:val="nil"/>
            </w:tcBorders>
          </w:tcPr>
          <w:p>
            <w:pPr>
              <w:pStyle w:val="TableText"/>
              <w:ind w:left="112"/>
              <w:spacing w:before="81" w:line="165" w:lineRule="auto"/>
              <w:rPr/>
            </w:pPr>
            <w:r>
              <w:rPr>
                <w:spacing w:val="-3"/>
              </w:rPr>
              <w:t>98</w:t>
            </w:r>
          </w:p>
        </w:tc>
        <w:tc>
          <w:tcPr>
            <w:tcW w:w="450" w:type="dxa"/>
            <w:vAlign w:val="top"/>
            <w:tcBorders>
              <w:bottom w:val="nil"/>
              <w:top w:val="nil"/>
            </w:tcBorders>
          </w:tcPr>
          <w:p>
            <w:pPr>
              <w:pStyle w:val="TableText"/>
              <w:ind w:left="61"/>
              <w:spacing w:before="71" w:line="174" w:lineRule="auto"/>
              <w:rPr/>
            </w:pPr>
            <w:r>
              <w:rPr>
                <w:spacing w:val="-6"/>
              </w:rPr>
              <w:t>112</w:t>
            </w:r>
          </w:p>
        </w:tc>
        <w:tc>
          <w:tcPr>
            <w:tcW w:w="449" w:type="dxa"/>
            <w:vAlign w:val="top"/>
            <w:tcBorders>
              <w:bottom w:val="nil"/>
              <w:top w:val="nil"/>
            </w:tcBorders>
          </w:tcPr>
          <w:p>
            <w:pPr>
              <w:pStyle w:val="TableText"/>
              <w:ind w:left="62"/>
              <w:spacing w:before="81" w:line="165" w:lineRule="auto"/>
              <w:rPr/>
            </w:pPr>
            <w:r>
              <w:rPr>
                <w:spacing w:val="-6"/>
              </w:rPr>
              <w:t>138</w:t>
            </w:r>
          </w:p>
        </w:tc>
        <w:tc>
          <w:tcPr>
            <w:tcW w:w="459" w:type="dxa"/>
            <w:vAlign w:val="top"/>
            <w:tcBorders>
              <w:bottom w:val="nil"/>
              <w:top w:val="nil"/>
            </w:tcBorders>
          </w:tcPr>
          <w:p>
            <w:pPr>
              <w:pStyle w:val="TableText"/>
              <w:ind w:left="72"/>
              <w:spacing w:before="71" w:line="174" w:lineRule="auto"/>
              <w:rPr/>
            </w:pPr>
            <w:r>
              <w:rPr>
                <w:spacing w:val="-6"/>
              </w:rPr>
              <w:t>169</w:t>
            </w:r>
          </w:p>
        </w:tc>
        <w:tc>
          <w:tcPr>
            <w:tcW w:w="450" w:type="dxa"/>
            <w:vAlign w:val="top"/>
            <w:tcBorders>
              <w:bottom w:val="nil"/>
              <w:top w:val="nil"/>
            </w:tcBorders>
          </w:tcPr>
          <w:p>
            <w:pPr>
              <w:pStyle w:val="TableText"/>
              <w:ind w:left="63"/>
              <w:spacing w:before="81" w:line="165" w:lineRule="auto"/>
              <w:rPr/>
            </w:pPr>
            <w:r>
              <w:rPr>
                <w:spacing w:val="-6"/>
              </w:rPr>
              <w:t>178</w:t>
            </w:r>
          </w:p>
        </w:tc>
        <w:tc>
          <w:tcPr>
            <w:tcW w:w="449" w:type="dxa"/>
            <w:vAlign w:val="top"/>
            <w:tcBorders>
              <w:bottom w:val="nil"/>
              <w:top w:val="nil"/>
            </w:tcBorders>
          </w:tcPr>
          <w:p>
            <w:pPr>
              <w:pStyle w:val="TableText"/>
              <w:ind w:left="64"/>
              <w:spacing w:before="71" w:line="174" w:lineRule="auto"/>
              <w:rPr/>
            </w:pPr>
            <w:r>
              <w:rPr>
                <w:spacing w:val="-3"/>
              </w:rPr>
              <w:t>236</w:t>
            </w:r>
          </w:p>
        </w:tc>
        <w:tc>
          <w:tcPr>
            <w:tcW w:w="450" w:type="dxa"/>
            <w:vAlign w:val="top"/>
            <w:tcBorders>
              <w:bottom w:val="nil"/>
              <w:top w:val="nil"/>
            </w:tcBorders>
          </w:tcPr>
          <w:p>
            <w:pPr>
              <w:pStyle w:val="TableText"/>
              <w:ind w:left="64"/>
              <w:spacing w:before="71" w:line="174" w:lineRule="auto"/>
              <w:rPr/>
            </w:pPr>
            <w:r>
              <w:rPr>
                <w:spacing w:val="-3"/>
              </w:rPr>
              <w:t>218</w:t>
            </w:r>
          </w:p>
        </w:tc>
        <w:tc>
          <w:tcPr>
            <w:tcW w:w="449" w:type="dxa"/>
            <w:vAlign w:val="top"/>
            <w:tcBorders>
              <w:bottom w:val="nil"/>
              <w:top w:val="nil"/>
            </w:tcBorders>
          </w:tcPr>
          <w:p>
            <w:pPr>
              <w:pStyle w:val="TableText"/>
              <w:ind w:left="64"/>
              <w:spacing w:before="71" w:line="174" w:lineRule="auto"/>
              <w:rPr/>
            </w:pPr>
            <w:r>
              <w:rPr>
                <w:spacing w:val="-3"/>
              </w:rPr>
              <w:t>315</w:t>
            </w:r>
          </w:p>
        </w:tc>
        <w:tc>
          <w:tcPr>
            <w:tcW w:w="449" w:type="dxa"/>
            <w:vAlign w:val="top"/>
            <w:tcBorders>
              <w:bottom w:val="nil"/>
              <w:top w:val="nil"/>
            </w:tcBorders>
          </w:tcPr>
          <w:p>
            <w:pPr>
              <w:pStyle w:val="TableText"/>
              <w:ind w:left="66"/>
              <w:spacing w:before="81" w:line="165" w:lineRule="auto"/>
              <w:rPr/>
            </w:pPr>
            <w:r>
              <w:rPr>
                <w:spacing w:val="-3"/>
              </w:rPr>
              <w:t>258</w:t>
            </w:r>
          </w:p>
        </w:tc>
        <w:tc>
          <w:tcPr>
            <w:tcW w:w="459" w:type="dxa"/>
            <w:vAlign w:val="top"/>
            <w:tcBorders>
              <w:bottom w:val="nil"/>
              <w:top w:val="nil"/>
            </w:tcBorders>
          </w:tcPr>
          <w:p>
            <w:pPr>
              <w:pStyle w:val="TableText"/>
              <w:ind w:left="76"/>
              <w:spacing w:before="81" w:line="165" w:lineRule="auto"/>
              <w:rPr/>
            </w:pPr>
            <w:r>
              <w:rPr>
                <w:spacing w:val="-2"/>
              </w:rPr>
              <w:t>414</w:t>
            </w:r>
          </w:p>
        </w:tc>
        <w:tc>
          <w:tcPr>
            <w:tcW w:w="450" w:type="dxa"/>
            <w:vAlign w:val="top"/>
            <w:tcBorders>
              <w:bottom w:val="nil"/>
              <w:top w:val="nil"/>
            </w:tcBorders>
          </w:tcPr>
          <w:p>
            <w:pPr>
              <w:pStyle w:val="TableText"/>
              <w:ind w:left="67"/>
              <w:spacing w:before="81" w:line="165" w:lineRule="auto"/>
              <w:rPr/>
            </w:pPr>
            <w:r>
              <w:rPr>
                <w:spacing w:val="-3"/>
              </w:rPr>
              <w:t>298</w:t>
            </w:r>
          </w:p>
        </w:tc>
        <w:tc>
          <w:tcPr>
            <w:tcW w:w="449" w:type="dxa"/>
            <w:vAlign w:val="top"/>
            <w:tcBorders>
              <w:bottom w:val="nil"/>
              <w:top w:val="nil"/>
            </w:tcBorders>
          </w:tcPr>
          <w:p>
            <w:pPr>
              <w:pStyle w:val="TableText"/>
              <w:ind w:left="68"/>
              <w:spacing w:before="71" w:line="174" w:lineRule="auto"/>
              <w:rPr/>
            </w:pPr>
            <w:r>
              <w:rPr>
                <w:spacing w:val="-3"/>
              </w:rPr>
              <w:t>547</w:t>
            </w:r>
          </w:p>
        </w:tc>
        <w:tc>
          <w:tcPr>
            <w:tcW w:w="450" w:type="dxa"/>
            <w:vAlign w:val="top"/>
            <w:tcBorders>
              <w:bottom w:val="nil"/>
              <w:top w:val="nil"/>
            </w:tcBorders>
          </w:tcPr>
          <w:p>
            <w:pPr>
              <w:pStyle w:val="TableText"/>
              <w:ind w:left="68"/>
              <w:spacing w:before="81" w:line="165" w:lineRule="auto"/>
              <w:rPr/>
            </w:pPr>
            <w:r>
              <w:rPr>
                <w:spacing w:val="-3"/>
              </w:rPr>
              <w:t>338</w:t>
            </w:r>
          </w:p>
        </w:tc>
        <w:tc>
          <w:tcPr>
            <w:tcW w:w="450" w:type="dxa"/>
            <w:vAlign w:val="top"/>
            <w:tcBorders>
              <w:bottom w:val="nil"/>
              <w:top w:val="nil"/>
            </w:tcBorders>
          </w:tcPr>
          <w:p>
            <w:pPr>
              <w:pStyle w:val="TableText"/>
              <w:ind w:left="68"/>
              <w:spacing w:before="71" w:line="174" w:lineRule="auto"/>
              <w:rPr/>
            </w:pPr>
            <w:r>
              <w:rPr>
                <w:spacing w:val="-3"/>
              </w:rPr>
              <w:t>746</w:t>
            </w:r>
          </w:p>
        </w:tc>
        <w:tc>
          <w:tcPr>
            <w:tcW w:w="450" w:type="dxa"/>
            <w:vAlign w:val="top"/>
            <w:tcBorders>
              <w:bottom w:val="nil"/>
              <w:top w:val="nil"/>
            </w:tcBorders>
          </w:tcPr>
          <w:p>
            <w:pPr>
              <w:pStyle w:val="TableText"/>
              <w:ind w:left="69"/>
              <w:spacing w:before="71" w:line="174" w:lineRule="auto"/>
              <w:rPr/>
            </w:pPr>
            <w:r>
              <w:rPr>
                <w:spacing w:val="-3"/>
              </w:rPr>
              <w:t>378</w:t>
            </w:r>
          </w:p>
        </w:tc>
        <w:tc>
          <w:tcPr>
            <w:tcW w:w="654" w:type="dxa"/>
            <w:vAlign w:val="top"/>
            <w:tcBorders>
              <w:bottom w:val="nil"/>
              <w:top w:val="nil"/>
            </w:tcBorders>
          </w:tcPr>
          <w:p>
            <w:pPr>
              <w:pStyle w:val="TableText"/>
              <w:ind w:left="119"/>
              <w:spacing w:before="81" w:line="165" w:lineRule="auto"/>
              <w:rPr/>
            </w:pPr>
            <w:r>
              <w:rPr>
                <w:spacing w:val="-5"/>
              </w:rPr>
              <w:t>1160</w:t>
            </w:r>
          </w:p>
        </w:tc>
      </w:tr>
      <w:tr>
        <w:trPr>
          <w:trHeight w:val="280" w:hRule="atLeast"/>
        </w:trPr>
        <w:tc>
          <w:tcPr>
            <w:tcW w:w="445" w:type="dxa"/>
            <w:vAlign w:val="top"/>
            <w:tcBorders>
              <w:bottom w:val="nil"/>
              <w:top w:val="nil"/>
            </w:tcBorders>
          </w:tcPr>
          <w:p>
            <w:pPr>
              <w:pStyle w:val="TableText"/>
              <w:ind w:left="134"/>
              <w:spacing w:before="79" w:line="184" w:lineRule="auto"/>
              <w:rPr>
                <w:sz w:val="16"/>
                <w:szCs w:val="16"/>
              </w:rPr>
            </w:pPr>
            <w:r>
              <w:rPr>
                <w:sz w:val="16"/>
                <w:szCs w:val="16"/>
                <w:spacing w:val="-5"/>
              </w:rPr>
              <w:t>19</w:t>
            </w:r>
          </w:p>
        </w:tc>
        <w:tc>
          <w:tcPr>
            <w:tcW w:w="469" w:type="dxa"/>
            <w:vAlign w:val="top"/>
            <w:tcBorders>
              <w:bottom w:val="nil"/>
              <w:top w:val="nil"/>
            </w:tcBorders>
          </w:tcPr>
          <w:p>
            <w:pPr>
              <w:pStyle w:val="TableText"/>
              <w:ind w:left="120"/>
              <w:spacing w:before="70" w:line="184" w:lineRule="auto"/>
              <w:rPr/>
            </w:pPr>
            <w:r>
              <w:rPr>
                <w:spacing w:val="-6"/>
              </w:rPr>
              <w:t>19</w:t>
            </w:r>
          </w:p>
        </w:tc>
        <w:tc>
          <w:tcPr>
            <w:tcW w:w="440" w:type="dxa"/>
            <w:vAlign w:val="top"/>
            <w:tcBorders>
              <w:bottom w:val="nil"/>
              <w:top w:val="nil"/>
            </w:tcBorders>
          </w:tcPr>
          <w:p>
            <w:pPr>
              <w:pStyle w:val="TableText"/>
              <w:ind w:left="130"/>
              <w:spacing w:before="59" w:line="183" w:lineRule="auto"/>
              <w:rPr>
                <w:sz w:val="16"/>
                <w:szCs w:val="16"/>
              </w:rPr>
            </w:pPr>
            <w:r>
              <w:rPr>
                <w:sz w:val="16"/>
                <w:szCs w:val="16"/>
                <w:spacing w:val="-3"/>
              </w:rPr>
              <w:t>59</w:t>
            </w:r>
          </w:p>
        </w:tc>
        <w:tc>
          <w:tcPr>
            <w:tcW w:w="449" w:type="dxa"/>
            <w:vAlign w:val="top"/>
            <w:tcBorders>
              <w:bottom w:val="nil"/>
              <w:top w:val="nil"/>
            </w:tcBorders>
          </w:tcPr>
          <w:p>
            <w:pPr>
              <w:pStyle w:val="TableText"/>
              <w:ind w:left="110"/>
              <w:spacing w:before="92" w:line="164" w:lineRule="auto"/>
              <w:rPr/>
            </w:pPr>
            <w:r>
              <w:rPr>
                <w:spacing w:val="-3"/>
              </w:rPr>
              <w:t>64</w:t>
            </w:r>
          </w:p>
        </w:tc>
        <w:tc>
          <w:tcPr>
            <w:tcW w:w="450" w:type="dxa"/>
            <w:vAlign w:val="top"/>
            <w:tcBorders>
              <w:bottom w:val="nil"/>
              <w:top w:val="nil"/>
            </w:tcBorders>
          </w:tcPr>
          <w:p>
            <w:pPr>
              <w:pStyle w:val="TableText"/>
              <w:ind w:left="112"/>
              <w:spacing w:before="71" w:line="183" w:lineRule="auto"/>
              <w:rPr/>
            </w:pPr>
            <w:r>
              <w:rPr>
                <w:spacing w:val="-3"/>
              </w:rPr>
              <w:t>99</w:t>
            </w:r>
          </w:p>
        </w:tc>
        <w:tc>
          <w:tcPr>
            <w:tcW w:w="450" w:type="dxa"/>
            <w:vAlign w:val="top"/>
            <w:tcBorders>
              <w:bottom w:val="nil"/>
              <w:top w:val="nil"/>
            </w:tcBorders>
          </w:tcPr>
          <w:p>
            <w:pPr>
              <w:pStyle w:val="TableText"/>
              <w:ind w:left="61"/>
              <w:spacing w:before="70" w:line="184" w:lineRule="auto"/>
              <w:rPr/>
            </w:pPr>
            <w:r>
              <w:rPr>
                <w:spacing w:val="-6"/>
              </w:rPr>
              <w:t>114</w:t>
            </w:r>
          </w:p>
        </w:tc>
        <w:tc>
          <w:tcPr>
            <w:tcW w:w="449" w:type="dxa"/>
            <w:vAlign w:val="top"/>
            <w:tcBorders>
              <w:bottom w:val="nil"/>
              <w:top w:val="nil"/>
            </w:tcBorders>
          </w:tcPr>
          <w:p>
            <w:pPr>
              <w:pStyle w:val="TableText"/>
              <w:ind w:left="62"/>
              <w:spacing w:before="91" w:line="165" w:lineRule="auto"/>
              <w:rPr/>
            </w:pPr>
            <w:r>
              <w:rPr>
                <w:spacing w:val="-6"/>
              </w:rPr>
              <w:t>139</w:t>
            </w:r>
          </w:p>
        </w:tc>
        <w:tc>
          <w:tcPr>
            <w:tcW w:w="459" w:type="dxa"/>
            <w:vAlign w:val="top"/>
            <w:tcBorders>
              <w:bottom w:val="nil"/>
              <w:top w:val="nil"/>
            </w:tcBorders>
          </w:tcPr>
          <w:p>
            <w:pPr>
              <w:pStyle w:val="TableText"/>
              <w:ind w:left="72"/>
              <w:spacing w:before="70" w:line="184" w:lineRule="auto"/>
              <w:rPr/>
            </w:pPr>
            <w:r>
              <w:rPr>
                <w:spacing w:val="-6"/>
              </w:rPr>
              <w:t>171</w:t>
            </w:r>
          </w:p>
        </w:tc>
        <w:tc>
          <w:tcPr>
            <w:tcW w:w="450" w:type="dxa"/>
            <w:vAlign w:val="top"/>
            <w:tcBorders>
              <w:bottom w:val="nil"/>
              <w:top w:val="nil"/>
            </w:tcBorders>
          </w:tcPr>
          <w:p>
            <w:pPr>
              <w:pStyle w:val="TableText"/>
              <w:ind w:left="63"/>
              <w:spacing w:before="91" w:line="165" w:lineRule="auto"/>
              <w:rPr/>
            </w:pPr>
            <w:r>
              <w:rPr>
                <w:spacing w:val="-6"/>
              </w:rPr>
              <w:t>179</w:t>
            </w:r>
          </w:p>
        </w:tc>
        <w:tc>
          <w:tcPr>
            <w:tcW w:w="449" w:type="dxa"/>
            <w:vAlign w:val="top"/>
            <w:tcBorders>
              <w:bottom w:val="nil"/>
              <w:top w:val="nil"/>
            </w:tcBorders>
          </w:tcPr>
          <w:p>
            <w:pPr>
              <w:pStyle w:val="TableText"/>
              <w:ind w:left="64"/>
              <w:spacing w:before="71" w:line="183" w:lineRule="auto"/>
              <w:rPr/>
            </w:pPr>
            <w:r>
              <w:rPr>
                <w:spacing w:val="-3"/>
              </w:rPr>
              <w:t>237</w:t>
            </w:r>
          </w:p>
        </w:tc>
        <w:tc>
          <w:tcPr>
            <w:tcW w:w="450" w:type="dxa"/>
            <w:vAlign w:val="top"/>
            <w:tcBorders>
              <w:bottom w:val="nil"/>
              <w:top w:val="nil"/>
            </w:tcBorders>
          </w:tcPr>
          <w:p>
            <w:pPr>
              <w:pStyle w:val="TableText"/>
              <w:ind w:left="64"/>
              <w:spacing w:before="70" w:line="184" w:lineRule="auto"/>
              <w:rPr/>
            </w:pPr>
            <w:r>
              <w:rPr>
                <w:spacing w:val="-3"/>
              </w:rPr>
              <w:t>219</w:t>
            </w:r>
          </w:p>
        </w:tc>
        <w:tc>
          <w:tcPr>
            <w:tcW w:w="449" w:type="dxa"/>
            <w:vAlign w:val="top"/>
            <w:tcBorders>
              <w:bottom w:val="nil"/>
              <w:top w:val="nil"/>
            </w:tcBorders>
          </w:tcPr>
          <w:p>
            <w:pPr>
              <w:pStyle w:val="TableText"/>
              <w:ind w:left="64"/>
              <w:spacing w:before="70" w:line="184" w:lineRule="auto"/>
              <w:rPr/>
            </w:pPr>
            <w:r>
              <w:rPr>
                <w:spacing w:val="-3"/>
              </w:rPr>
              <w:t>317</w:t>
            </w:r>
          </w:p>
        </w:tc>
        <w:tc>
          <w:tcPr>
            <w:tcW w:w="449" w:type="dxa"/>
            <w:vAlign w:val="top"/>
            <w:tcBorders>
              <w:bottom w:val="nil"/>
              <w:top w:val="nil"/>
            </w:tcBorders>
          </w:tcPr>
          <w:p>
            <w:pPr>
              <w:pStyle w:val="TableText"/>
              <w:ind w:left="66"/>
              <w:spacing w:before="71" w:line="183" w:lineRule="auto"/>
              <w:rPr/>
            </w:pPr>
            <w:r>
              <w:rPr>
                <w:spacing w:val="-3"/>
              </w:rPr>
              <w:t>259</w:t>
            </w:r>
          </w:p>
        </w:tc>
        <w:tc>
          <w:tcPr>
            <w:tcW w:w="459" w:type="dxa"/>
            <w:vAlign w:val="top"/>
            <w:tcBorders>
              <w:bottom w:val="nil"/>
              <w:top w:val="nil"/>
            </w:tcBorders>
          </w:tcPr>
          <w:p>
            <w:pPr>
              <w:pStyle w:val="TableText"/>
              <w:ind w:left="76"/>
              <w:spacing w:before="70" w:line="184" w:lineRule="auto"/>
              <w:rPr/>
            </w:pPr>
            <w:r>
              <w:rPr>
                <w:spacing w:val="-2"/>
              </w:rPr>
              <w:t>417</w:t>
            </w:r>
          </w:p>
        </w:tc>
        <w:tc>
          <w:tcPr>
            <w:tcW w:w="450" w:type="dxa"/>
            <w:vAlign w:val="top"/>
            <w:tcBorders>
              <w:bottom w:val="nil"/>
              <w:top w:val="nil"/>
            </w:tcBorders>
          </w:tcPr>
          <w:p>
            <w:pPr>
              <w:pStyle w:val="TableText"/>
              <w:ind w:left="67"/>
              <w:spacing w:before="71" w:line="183" w:lineRule="auto"/>
              <w:rPr/>
            </w:pPr>
            <w:r>
              <w:rPr>
                <w:spacing w:val="-3"/>
              </w:rPr>
              <w:t>299</w:t>
            </w:r>
          </w:p>
        </w:tc>
        <w:tc>
          <w:tcPr>
            <w:tcW w:w="449" w:type="dxa"/>
            <w:vAlign w:val="top"/>
            <w:tcBorders>
              <w:bottom w:val="nil"/>
              <w:top w:val="nil"/>
            </w:tcBorders>
          </w:tcPr>
          <w:p>
            <w:pPr>
              <w:pStyle w:val="TableText"/>
              <w:ind w:left="68"/>
              <w:spacing w:before="70" w:line="184" w:lineRule="auto"/>
              <w:rPr/>
            </w:pPr>
            <w:r>
              <w:rPr>
                <w:spacing w:val="-3"/>
              </w:rPr>
              <w:t>551</w:t>
            </w:r>
          </w:p>
        </w:tc>
        <w:tc>
          <w:tcPr>
            <w:tcW w:w="450" w:type="dxa"/>
            <w:vAlign w:val="top"/>
            <w:tcBorders>
              <w:bottom w:val="nil"/>
              <w:top w:val="nil"/>
            </w:tcBorders>
          </w:tcPr>
          <w:p>
            <w:pPr>
              <w:pStyle w:val="TableText"/>
              <w:ind w:left="68"/>
              <w:spacing w:before="71" w:line="183" w:lineRule="auto"/>
              <w:rPr/>
            </w:pPr>
            <w:r>
              <w:rPr>
                <w:spacing w:val="-3"/>
              </w:rPr>
              <w:t>339</w:t>
            </w:r>
          </w:p>
        </w:tc>
        <w:tc>
          <w:tcPr>
            <w:tcW w:w="450" w:type="dxa"/>
            <w:vAlign w:val="top"/>
            <w:tcBorders>
              <w:bottom w:val="nil"/>
              <w:top w:val="nil"/>
            </w:tcBorders>
          </w:tcPr>
          <w:p>
            <w:pPr>
              <w:pStyle w:val="TableText"/>
              <w:ind w:left="68"/>
              <w:spacing w:before="71" w:line="183" w:lineRule="auto"/>
              <w:rPr/>
            </w:pPr>
            <w:r>
              <w:rPr>
                <w:spacing w:val="-3"/>
              </w:rPr>
              <w:t>752</w:t>
            </w:r>
          </w:p>
        </w:tc>
        <w:tc>
          <w:tcPr>
            <w:tcW w:w="450" w:type="dxa"/>
            <w:vAlign w:val="top"/>
            <w:tcBorders>
              <w:bottom w:val="nil"/>
              <w:top w:val="nil"/>
            </w:tcBorders>
          </w:tcPr>
          <w:p>
            <w:pPr>
              <w:pStyle w:val="TableText"/>
              <w:ind w:left="69"/>
              <w:spacing w:before="92" w:line="164" w:lineRule="auto"/>
              <w:rPr/>
            </w:pPr>
            <w:r>
              <w:rPr>
                <w:spacing w:val="-3"/>
              </w:rPr>
              <w:t>379</w:t>
            </w:r>
          </w:p>
        </w:tc>
        <w:tc>
          <w:tcPr>
            <w:tcW w:w="654" w:type="dxa"/>
            <w:vAlign w:val="top"/>
            <w:tcBorders>
              <w:bottom w:val="nil"/>
              <w:top w:val="nil"/>
            </w:tcBorders>
          </w:tcPr>
          <w:p>
            <w:pPr>
              <w:pStyle w:val="TableText"/>
              <w:ind w:left="119"/>
              <w:spacing w:before="91" w:line="165" w:lineRule="auto"/>
              <w:rPr/>
            </w:pPr>
            <w:r>
              <w:rPr>
                <w:spacing w:val="-5"/>
              </w:rPr>
              <w:t>1179</w:t>
            </w:r>
          </w:p>
        </w:tc>
      </w:tr>
      <w:tr>
        <w:trPr>
          <w:trHeight w:val="247" w:hRule="atLeast"/>
        </w:trPr>
        <w:tc>
          <w:tcPr>
            <w:tcW w:w="445" w:type="dxa"/>
            <w:vAlign w:val="top"/>
            <w:tcBorders>
              <w:top w:val="nil"/>
            </w:tcBorders>
          </w:tcPr>
          <w:p>
            <w:pPr>
              <w:pStyle w:val="TableText"/>
              <w:ind w:left="134"/>
              <w:spacing w:before="60" w:line="183" w:lineRule="auto"/>
              <w:rPr>
                <w:sz w:val="16"/>
                <w:szCs w:val="16"/>
              </w:rPr>
            </w:pPr>
            <w:r>
              <w:rPr>
                <w:sz w:val="16"/>
                <w:szCs w:val="16"/>
                <w:spacing w:val="-3"/>
              </w:rPr>
              <w:t>20</w:t>
            </w:r>
          </w:p>
        </w:tc>
        <w:tc>
          <w:tcPr>
            <w:tcW w:w="469" w:type="dxa"/>
            <w:vAlign w:val="top"/>
            <w:tcBorders>
              <w:top w:val="nil"/>
            </w:tcBorders>
          </w:tcPr>
          <w:p>
            <w:pPr>
              <w:pStyle w:val="TableText"/>
              <w:ind w:left="120"/>
              <w:spacing w:before="71" w:line="166" w:lineRule="exact"/>
              <w:rPr/>
            </w:pPr>
            <w:r>
              <w:rPr>
                <w:spacing w:val="-3"/>
                <w:position w:val="-2"/>
              </w:rPr>
              <w:t>21</w:t>
            </w:r>
          </w:p>
        </w:tc>
        <w:tc>
          <w:tcPr>
            <w:tcW w:w="440" w:type="dxa"/>
            <w:vAlign w:val="top"/>
            <w:tcBorders>
              <w:top w:val="nil"/>
            </w:tcBorders>
          </w:tcPr>
          <w:p>
            <w:pPr>
              <w:pStyle w:val="TableText"/>
              <w:ind w:left="130"/>
              <w:spacing w:before="60" w:line="183" w:lineRule="auto"/>
              <w:rPr>
                <w:sz w:val="16"/>
                <w:szCs w:val="16"/>
              </w:rPr>
            </w:pPr>
            <w:r>
              <w:rPr>
                <w:sz w:val="16"/>
                <w:szCs w:val="16"/>
                <w:spacing w:val="-2"/>
              </w:rPr>
              <w:t>60</w:t>
            </w:r>
          </w:p>
        </w:tc>
        <w:tc>
          <w:tcPr>
            <w:tcW w:w="449" w:type="dxa"/>
            <w:vAlign w:val="top"/>
            <w:tcBorders>
              <w:top w:val="nil"/>
            </w:tcBorders>
          </w:tcPr>
          <w:p>
            <w:pPr>
              <w:pStyle w:val="TableText"/>
              <w:ind w:left="110"/>
              <w:spacing w:before="71" w:line="166" w:lineRule="exact"/>
              <w:rPr/>
            </w:pPr>
            <w:r>
              <w:rPr>
                <w:spacing w:val="-3"/>
                <w:position w:val="-2"/>
              </w:rPr>
              <w:t>65</w:t>
            </w:r>
          </w:p>
        </w:tc>
        <w:tc>
          <w:tcPr>
            <w:tcW w:w="450" w:type="dxa"/>
            <w:vAlign w:val="top"/>
            <w:tcBorders>
              <w:top w:val="nil"/>
            </w:tcBorders>
          </w:tcPr>
          <w:p>
            <w:pPr>
              <w:pStyle w:val="TableText"/>
              <w:ind w:left="61"/>
              <w:spacing w:before="71" w:line="166" w:lineRule="exact"/>
              <w:rPr/>
            </w:pPr>
            <w:r>
              <w:rPr>
                <w:spacing w:val="-6"/>
                <w:position w:val="-2"/>
              </w:rPr>
              <w:t>100</w:t>
            </w:r>
          </w:p>
        </w:tc>
        <w:tc>
          <w:tcPr>
            <w:tcW w:w="450" w:type="dxa"/>
            <w:vAlign w:val="top"/>
            <w:tcBorders>
              <w:top w:val="nil"/>
            </w:tcBorders>
          </w:tcPr>
          <w:p>
            <w:pPr>
              <w:pStyle w:val="TableText"/>
              <w:ind w:left="61"/>
              <w:spacing w:before="71" w:line="166" w:lineRule="exact"/>
              <w:rPr/>
            </w:pPr>
            <w:r>
              <w:rPr>
                <w:spacing w:val="-6"/>
                <w:position w:val="-2"/>
              </w:rPr>
              <w:t>115</w:t>
            </w:r>
          </w:p>
        </w:tc>
        <w:tc>
          <w:tcPr>
            <w:tcW w:w="449" w:type="dxa"/>
            <w:vAlign w:val="top"/>
            <w:tcBorders>
              <w:top w:val="nil"/>
            </w:tcBorders>
          </w:tcPr>
          <w:p>
            <w:pPr>
              <w:pStyle w:val="TableText"/>
              <w:ind w:left="62"/>
              <w:spacing w:before="71" w:line="166" w:lineRule="exact"/>
              <w:rPr/>
            </w:pPr>
            <w:r>
              <w:rPr>
                <w:spacing w:val="-6"/>
                <w:position w:val="-2"/>
              </w:rPr>
              <w:t>140</w:t>
            </w:r>
          </w:p>
        </w:tc>
        <w:tc>
          <w:tcPr>
            <w:tcW w:w="459" w:type="dxa"/>
            <w:vAlign w:val="top"/>
            <w:tcBorders>
              <w:top w:val="nil"/>
            </w:tcBorders>
          </w:tcPr>
          <w:p>
            <w:pPr>
              <w:pStyle w:val="TableText"/>
              <w:ind w:left="72"/>
              <w:spacing w:before="71" w:line="166" w:lineRule="exact"/>
              <w:rPr/>
            </w:pPr>
            <w:r>
              <w:rPr>
                <w:spacing w:val="-6"/>
                <w:position w:val="-2"/>
              </w:rPr>
              <w:t>172</w:t>
            </w:r>
          </w:p>
        </w:tc>
        <w:tc>
          <w:tcPr>
            <w:tcW w:w="450" w:type="dxa"/>
            <w:vAlign w:val="top"/>
            <w:tcBorders>
              <w:top w:val="nil"/>
            </w:tcBorders>
          </w:tcPr>
          <w:p>
            <w:pPr>
              <w:pStyle w:val="TableText"/>
              <w:ind w:left="63"/>
              <w:spacing w:before="71" w:line="166" w:lineRule="exact"/>
              <w:rPr/>
            </w:pPr>
            <w:r>
              <w:rPr>
                <w:spacing w:val="-6"/>
                <w:position w:val="-2"/>
              </w:rPr>
              <w:t>180</w:t>
            </w:r>
          </w:p>
        </w:tc>
        <w:tc>
          <w:tcPr>
            <w:tcW w:w="449" w:type="dxa"/>
            <w:vAlign w:val="top"/>
            <w:tcBorders>
              <w:top w:val="nil"/>
            </w:tcBorders>
          </w:tcPr>
          <w:p>
            <w:pPr>
              <w:pStyle w:val="TableText"/>
              <w:ind w:left="64"/>
              <w:spacing w:before="71" w:line="166" w:lineRule="exact"/>
              <w:rPr/>
            </w:pPr>
            <w:r>
              <w:rPr>
                <w:spacing w:val="-3"/>
                <w:position w:val="-2"/>
              </w:rPr>
              <w:t>239</w:t>
            </w:r>
          </w:p>
        </w:tc>
        <w:tc>
          <w:tcPr>
            <w:tcW w:w="450" w:type="dxa"/>
            <w:vAlign w:val="top"/>
            <w:tcBorders>
              <w:top w:val="nil"/>
            </w:tcBorders>
          </w:tcPr>
          <w:p>
            <w:pPr>
              <w:pStyle w:val="TableText"/>
              <w:ind w:left="64"/>
              <w:spacing w:before="71" w:line="166" w:lineRule="exact"/>
              <w:rPr/>
            </w:pPr>
            <w:r>
              <w:rPr>
                <w:spacing w:val="-3"/>
                <w:position w:val="-2"/>
              </w:rPr>
              <w:t>220</w:t>
            </w:r>
          </w:p>
        </w:tc>
        <w:tc>
          <w:tcPr>
            <w:tcW w:w="449" w:type="dxa"/>
            <w:vAlign w:val="top"/>
            <w:tcBorders>
              <w:top w:val="nil"/>
            </w:tcBorders>
          </w:tcPr>
          <w:p>
            <w:pPr>
              <w:pStyle w:val="TableText"/>
              <w:ind w:left="64"/>
              <w:spacing w:before="71" w:line="166" w:lineRule="exact"/>
              <w:rPr/>
            </w:pPr>
            <w:r>
              <w:rPr>
                <w:spacing w:val="-3"/>
                <w:position w:val="-2"/>
              </w:rPr>
              <w:t>319</w:t>
            </w:r>
          </w:p>
        </w:tc>
        <w:tc>
          <w:tcPr>
            <w:tcW w:w="449" w:type="dxa"/>
            <w:vAlign w:val="top"/>
            <w:tcBorders>
              <w:top w:val="nil"/>
            </w:tcBorders>
          </w:tcPr>
          <w:p>
            <w:pPr>
              <w:pStyle w:val="TableText"/>
              <w:ind w:left="66"/>
              <w:spacing w:before="71" w:line="166" w:lineRule="exact"/>
              <w:rPr/>
            </w:pPr>
            <w:r>
              <w:rPr>
                <w:spacing w:val="-3"/>
                <w:position w:val="-2"/>
              </w:rPr>
              <w:t>260</w:t>
            </w:r>
          </w:p>
        </w:tc>
        <w:tc>
          <w:tcPr>
            <w:tcW w:w="459" w:type="dxa"/>
            <w:vAlign w:val="top"/>
            <w:tcBorders>
              <w:top w:val="nil"/>
            </w:tcBorders>
          </w:tcPr>
          <w:p>
            <w:pPr>
              <w:pStyle w:val="TableText"/>
              <w:ind w:left="76"/>
              <w:spacing w:before="71" w:line="166" w:lineRule="exact"/>
              <w:rPr/>
            </w:pPr>
            <w:r>
              <w:rPr>
                <w:spacing w:val="-2"/>
                <w:position w:val="-2"/>
              </w:rPr>
              <w:t>420</w:t>
            </w:r>
          </w:p>
        </w:tc>
        <w:tc>
          <w:tcPr>
            <w:tcW w:w="450" w:type="dxa"/>
            <w:vAlign w:val="top"/>
            <w:tcBorders>
              <w:top w:val="nil"/>
            </w:tcBorders>
          </w:tcPr>
          <w:p>
            <w:pPr>
              <w:pStyle w:val="TableText"/>
              <w:ind w:left="67"/>
              <w:spacing w:before="71" w:line="166" w:lineRule="exact"/>
              <w:rPr/>
            </w:pPr>
            <w:r>
              <w:rPr>
                <w:spacing w:val="-3"/>
                <w:position w:val="-2"/>
              </w:rPr>
              <w:t>300</w:t>
            </w:r>
          </w:p>
        </w:tc>
        <w:tc>
          <w:tcPr>
            <w:tcW w:w="449" w:type="dxa"/>
            <w:vAlign w:val="top"/>
            <w:tcBorders>
              <w:top w:val="nil"/>
            </w:tcBorders>
          </w:tcPr>
          <w:p>
            <w:pPr>
              <w:pStyle w:val="TableText"/>
              <w:ind w:left="68"/>
              <w:spacing w:before="73" w:line="164" w:lineRule="exact"/>
              <w:rPr/>
            </w:pPr>
            <w:r>
              <w:rPr>
                <w:spacing w:val="-3"/>
                <w:position w:val="-2"/>
              </w:rPr>
              <w:t>555</w:t>
            </w:r>
          </w:p>
        </w:tc>
        <w:tc>
          <w:tcPr>
            <w:tcW w:w="450" w:type="dxa"/>
            <w:vAlign w:val="top"/>
            <w:tcBorders>
              <w:top w:val="nil"/>
            </w:tcBorders>
          </w:tcPr>
          <w:p>
            <w:pPr>
              <w:pStyle w:val="TableText"/>
              <w:ind w:left="68"/>
              <w:spacing w:before="71" w:line="166" w:lineRule="exact"/>
              <w:rPr/>
            </w:pPr>
            <w:r>
              <w:rPr>
                <w:spacing w:val="-3"/>
                <w:position w:val="-2"/>
              </w:rPr>
              <w:t>340</w:t>
            </w:r>
          </w:p>
        </w:tc>
        <w:tc>
          <w:tcPr>
            <w:tcW w:w="450" w:type="dxa"/>
            <w:vAlign w:val="top"/>
            <w:tcBorders>
              <w:top w:val="nil"/>
            </w:tcBorders>
          </w:tcPr>
          <w:p>
            <w:pPr>
              <w:pStyle w:val="TableText"/>
              <w:ind w:left="68"/>
              <w:spacing w:before="71" w:line="166" w:lineRule="exact"/>
              <w:rPr/>
            </w:pPr>
            <w:r>
              <w:rPr>
                <w:spacing w:val="-3"/>
                <w:position w:val="-2"/>
              </w:rPr>
              <w:t>759</w:t>
            </w:r>
          </w:p>
        </w:tc>
        <w:tc>
          <w:tcPr>
            <w:tcW w:w="450" w:type="dxa"/>
            <w:vAlign w:val="top"/>
            <w:tcBorders>
              <w:top w:val="nil"/>
            </w:tcBorders>
          </w:tcPr>
          <w:p>
            <w:pPr>
              <w:pStyle w:val="TableText"/>
              <w:ind w:left="69"/>
              <w:spacing w:before="71" w:line="166" w:lineRule="exact"/>
              <w:rPr/>
            </w:pPr>
            <w:r>
              <w:rPr>
                <w:spacing w:val="-3"/>
                <w:position w:val="-2"/>
              </w:rPr>
              <w:t>380</w:t>
            </w:r>
          </w:p>
        </w:tc>
        <w:tc>
          <w:tcPr>
            <w:tcW w:w="654" w:type="dxa"/>
            <w:vAlign w:val="top"/>
            <w:tcBorders>
              <w:top w:val="nil"/>
            </w:tcBorders>
          </w:tcPr>
          <w:p>
            <w:pPr>
              <w:pStyle w:val="TableText"/>
              <w:ind w:left="119"/>
              <w:spacing w:before="71" w:line="166" w:lineRule="exact"/>
              <w:rPr/>
            </w:pPr>
            <w:r>
              <w:rPr>
                <w:spacing w:val="-5"/>
                <w:position w:val="-2"/>
              </w:rPr>
              <w:t>1198</w:t>
            </w:r>
          </w:p>
        </w:tc>
      </w:tr>
      <w:tr>
        <w:trPr>
          <w:trHeight w:val="363" w:hRule="atLeast"/>
        </w:trPr>
        <w:tc>
          <w:tcPr>
            <w:tcW w:w="445" w:type="dxa"/>
            <w:vAlign w:val="top"/>
            <w:tcBorders>
              <w:bottom w:val="nil"/>
            </w:tcBorders>
          </w:tcPr>
          <w:p>
            <w:pPr>
              <w:pStyle w:val="TableText"/>
              <w:ind w:left="134"/>
              <w:spacing w:before="142" w:line="184" w:lineRule="auto"/>
              <w:rPr>
                <w:sz w:val="16"/>
                <w:szCs w:val="16"/>
              </w:rPr>
            </w:pPr>
            <w:r>
              <w:rPr>
                <w:sz w:val="16"/>
                <w:szCs w:val="16"/>
                <w:spacing w:val="-3"/>
              </w:rPr>
              <w:t>21</w:t>
            </w:r>
          </w:p>
        </w:tc>
        <w:tc>
          <w:tcPr>
            <w:tcW w:w="469" w:type="dxa"/>
            <w:vAlign w:val="top"/>
            <w:tcBorders>
              <w:bottom w:val="nil"/>
            </w:tcBorders>
          </w:tcPr>
          <w:p>
            <w:pPr>
              <w:pStyle w:val="TableText"/>
              <w:ind w:left="120"/>
              <w:spacing w:before="175" w:line="164" w:lineRule="auto"/>
              <w:rPr/>
            </w:pPr>
            <w:r>
              <w:rPr>
                <w:spacing w:val="-3"/>
              </w:rPr>
              <w:t>22</w:t>
            </w:r>
          </w:p>
        </w:tc>
        <w:tc>
          <w:tcPr>
            <w:tcW w:w="440" w:type="dxa"/>
            <w:vAlign w:val="top"/>
            <w:tcBorders>
              <w:bottom w:val="nil"/>
            </w:tcBorders>
          </w:tcPr>
          <w:p>
            <w:pPr>
              <w:pStyle w:val="TableText"/>
              <w:ind w:left="130"/>
              <w:spacing w:before="162" w:line="184" w:lineRule="auto"/>
              <w:rPr>
                <w:sz w:val="16"/>
                <w:szCs w:val="16"/>
              </w:rPr>
            </w:pPr>
            <w:r>
              <w:rPr>
                <w:sz w:val="16"/>
                <w:szCs w:val="16"/>
                <w:spacing w:val="-2"/>
              </w:rPr>
              <w:t>61</w:t>
            </w:r>
          </w:p>
        </w:tc>
        <w:tc>
          <w:tcPr>
            <w:tcW w:w="449" w:type="dxa"/>
            <w:vAlign w:val="top"/>
            <w:tcBorders>
              <w:bottom w:val="nil"/>
            </w:tcBorders>
          </w:tcPr>
          <w:p>
            <w:pPr>
              <w:pStyle w:val="TableText"/>
              <w:ind w:left="110"/>
              <w:spacing w:before="175" w:line="164" w:lineRule="auto"/>
              <w:rPr/>
            </w:pPr>
            <w:r>
              <w:rPr>
                <w:spacing w:val="-3"/>
              </w:rPr>
              <w:t>66</w:t>
            </w:r>
          </w:p>
        </w:tc>
        <w:tc>
          <w:tcPr>
            <w:tcW w:w="450" w:type="dxa"/>
            <w:vAlign w:val="top"/>
            <w:tcBorders>
              <w:bottom w:val="nil"/>
            </w:tcBorders>
          </w:tcPr>
          <w:p>
            <w:pPr>
              <w:pStyle w:val="TableText"/>
              <w:ind w:left="61"/>
              <w:spacing w:before="174" w:line="165" w:lineRule="auto"/>
              <w:rPr/>
            </w:pPr>
            <w:r>
              <w:rPr>
                <w:spacing w:val="-6"/>
              </w:rPr>
              <w:t>101</w:t>
            </w:r>
          </w:p>
        </w:tc>
        <w:tc>
          <w:tcPr>
            <w:tcW w:w="450" w:type="dxa"/>
            <w:vAlign w:val="top"/>
            <w:tcBorders>
              <w:bottom w:val="nil"/>
            </w:tcBorders>
          </w:tcPr>
          <w:p>
            <w:pPr>
              <w:pStyle w:val="TableText"/>
              <w:ind w:left="61"/>
              <w:spacing w:before="174" w:line="165" w:lineRule="auto"/>
              <w:rPr/>
            </w:pPr>
            <w:r>
              <w:rPr>
                <w:spacing w:val="-6"/>
              </w:rPr>
              <w:t>116</w:t>
            </w:r>
          </w:p>
        </w:tc>
        <w:tc>
          <w:tcPr>
            <w:tcW w:w="449" w:type="dxa"/>
            <w:vAlign w:val="top"/>
            <w:tcBorders>
              <w:bottom w:val="nil"/>
            </w:tcBorders>
          </w:tcPr>
          <w:p>
            <w:pPr>
              <w:pStyle w:val="TableText"/>
              <w:ind w:left="62"/>
              <w:spacing w:before="174" w:line="165" w:lineRule="auto"/>
              <w:rPr/>
            </w:pPr>
            <w:r>
              <w:rPr>
                <w:spacing w:val="-6"/>
              </w:rPr>
              <w:t>141</w:t>
            </w:r>
          </w:p>
        </w:tc>
        <w:tc>
          <w:tcPr>
            <w:tcW w:w="459" w:type="dxa"/>
            <w:vAlign w:val="top"/>
            <w:tcBorders>
              <w:bottom w:val="nil"/>
            </w:tcBorders>
          </w:tcPr>
          <w:p>
            <w:pPr>
              <w:pStyle w:val="TableText"/>
              <w:ind w:left="72"/>
              <w:spacing w:before="153" w:line="184" w:lineRule="auto"/>
              <w:rPr/>
            </w:pPr>
            <w:r>
              <w:rPr>
                <w:spacing w:val="-6"/>
              </w:rPr>
              <w:t>174</w:t>
            </w:r>
          </w:p>
        </w:tc>
        <w:tc>
          <w:tcPr>
            <w:tcW w:w="450" w:type="dxa"/>
            <w:vAlign w:val="top"/>
            <w:tcBorders>
              <w:bottom w:val="nil"/>
            </w:tcBorders>
          </w:tcPr>
          <w:p>
            <w:pPr>
              <w:pStyle w:val="TableText"/>
              <w:ind w:left="63"/>
              <w:spacing w:before="174" w:line="165" w:lineRule="auto"/>
              <w:rPr/>
            </w:pPr>
            <w:r>
              <w:rPr>
                <w:spacing w:val="-6"/>
              </w:rPr>
              <w:t>181</w:t>
            </w:r>
          </w:p>
        </w:tc>
        <w:tc>
          <w:tcPr>
            <w:tcW w:w="449" w:type="dxa"/>
            <w:vAlign w:val="top"/>
            <w:tcBorders>
              <w:bottom w:val="nil"/>
            </w:tcBorders>
          </w:tcPr>
          <w:p>
            <w:pPr>
              <w:pStyle w:val="TableText"/>
              <w:ind w:left="64"/>
              <w:spacing w:before="153" w:line="184" w:lineRule="auto"/>
              <w:rPr/>
            </w:pPr>
            <w:r>
              <w:rPr>
                <w:spacing w:val="-3"/>
              </w:rPr>
              <w:t>241</w:t>
            </w:r>
          </w:p>
        </w:tc>
        <w:tc>
          <w:tcPr>
            <w:tcW w:w="450" w:type="dxa"/>
            <w:vAlign w:val="top"/>
            <w:tcBorders>
              <w:bottom w:val="nil"/>
            </w:tcBorders>
          </w:tcPr>
          <w:p>
            <w:pPr>
              <w:pStyle w:val="TableText"/>
              <w:ind w:left="64"/>
              <w:spacing w:before="153" w:line="184" w:lineRule="auto"/>
              <w:rPr/>
            </w:pPr>
            <w:r>
              <w:rPr>
                <w:spacing w:val="-3"/>
              </w:rPr>
              <w:t>221</w:t>
            </w:r>
          </w:p>
        </w:tc>
        <w:tc>
          <w:tcPr>
            <w:tcW w:w="449" w:type="dxa"/>
            <w:vAlign w:val="top"/>
            <w:tcBorders>
              <w:bottom w:val="nil"/>
            </w:tcBorders>
          </w:tcPr>
          <w:p>
            <w:pPr>
              <w:pStyle w:val="TableText"/>
              <w:ind w:left="64"/>
              <w:spacing w:before="154" w:line="183" w:lineRule="auto"/>
              <w:rPr/>
            </w:pPr>
            <w:r>
              <w:rPr>
                <w:spacing w:val="-3"/>
              </w:rPr>
              <w:t>322</w:t>
            </w:r>
          </w:p>
        </w:tc>
        <w:tc>
          <w:tcPr>
            <w:tcW w:w="449" w:type="dxa"/>
            <w:vAlign w:val="top"/>
            <w:tcBorders>
              <w:bottom w:val="nil"/>
            </w:tcBorders>
          </w:tcPr>
          <w:p>
            <w:pPr>
              <w:pStyle w:val="TableText"/>
              <w:ind w:left="66"/>
              <w:spacing w:before="174" w:line="165" w:lineRule="auto"/>
              <w:rPr/>
            </w:pPr>
            <w:r>
              <w:rPr>
                <w:spacing w:val="-3"/>
              </w:rPr>
              <w:t>261</w:t>
            </w:r>
          </w:p>
        </w:tc>
        <w:tc>
          <w:tcPr>
            <w:tcW w:w="459" w:type="dxa"/>
            <w:vAlign w:val="top"/>
            <w:tcBorders>
              <w:bottom w:val="nil"/>
            </w:tcBorders>
          </w:tcPr>
          <w:p>
            <w:pPr>
              <w:pStyle w:val="TableText"/>
              <w:ind w:left="76"/>
              <w:spacing w:before="175" w:line="164" w:lineRule="auto"/>
              <w:rPr/>
            </w:pPr>
            <w:r>
              <w:rPr>
                <w:spacing w:val="-2"/>
              </w:rPr>
              <w:t>423</w:t>
            </w:r>
          </w:p>
        </w:tc>
        <w:tc>
          <w:tcPr>
            <w:tcW w:w="450" w:type="dxa"/>
            <w:vAlign w:val="top"/>
            <w:tcBorders>
              <w:bottom w:val="nil"/>
            </w:tcBorders>
          </w:tcPr>
          <w:p>
            <w:pPr>
              <w:pStyle w:val="TableText"/>
              <w:ind w:left="67"/>
              <w:spacing w:before="174" w:line="165" w:lineRule="auto"/>
              <w:rPr/>
            </w:pPr>
            <w:r>
              <w:rPr>
                <w:spacing w:val="-3"/>
              </w:rPr>
              <w:t>301</w:t>
            </w:r>
          </w:p>
        </w:tc>
        <w:tc>
          <w:tcPr>
            <w:tcW w:w="449" w:type="dxa"/>
            <w:vAlign w:val="top"/>
            <w:tcBorders>
              <w:bottom w:val="nil"/>
            </w:tcBorders>
          </w:tcPr>
          <w:p>
            <w:pPr>
              <w:pStyle w:val="TableText"/>
              <w:ind w:left="68"/>
              <w:spacing w:before="175" w:line="164" w:lineRule="auto"/>
              <w:rPr/>
            </w:pPr>
            <w:r>
              <w:rPr>
                <w:spacing w:val="-3"/>
              </w:rPr>
              <w:t>559</w:t>
            </w:r>
          </w:p>
        </w:tc>
        <w:tc>
          <w:tcPr>
            <w:tcW w:w="450" w:type="dxa"/>
            <w:vAlign w:val="top"/>
            <w:tcBorders>
              <w:bottom w:val="nil"/>
            </w:tcBorders>
          </w:tcPr>
          <w:p>
            <w:pPr>
              <w:pStyle w:val="TableText"/>
              <w:ind w:left="68"/>
              <w:spacing w:before="174" w:line="165" w:lineRule="auto"/>
              <w:rPr/>
            </w:pPr>
            <w:r>
              <w:rPr>
                <w:spacing w:val="-3"/>
              </w:rPr>
              <w:t>341</w:t>
            </w:r>
          </w:p>
        </w:tc>
        <w:tc>
          <w:tcPr>
            <w:tcW w:w="450" w:type="dxa"/>
            <w:vAlign w:val="top"/>
            <w:tcBorders>
              <w:bottom w:val="nil"/>
            </w:tcBorders>
          </w:tcPr>
          <w:p>
            <w:pPr>
              <w:pStyle w:val="TableText"/>
              <w:ind w:left="68"/>
              <w:spacing w:before="175" w:line="164" w:lineRule="auto"/>
              <w:rPr/>
            </w:pPr>
            <w:r>
              <w:rPr>
                <w:spacing w:val="-3"/>
              </w:rPr>
              <w:t>766</w:t>
            </w:r>
          </w:p>
        </w:tc>
        <w:tc>
          <w:tcPr>
            <w:tcW w:w="450" w:type="dxa"/>
            <w:vAlign w:val="top"/>
            <w:tcBorders>
              <w:bottom w:val="nil"/>
            </w:tcBorders>
          </w:tcPr>
          <w:p>
            <w:pPr>
              <w:pStyle w:val="TableText"/>
              <w:ind w:left="69"/>
              <w:spacing w:before="174" w:line="165" w:lineRule="auto"/>
              <w:rPr/>
            </w:pPr>
            <w:r>
              <w:rPr>
                <w:spacing w:val="-3"/>
              </w:rPr>
              <w:t>381</w:t>
            </w:r>
          </w:p>
        </w:tc>
        <w:tc>
          <w:tcPr>
            <w:tcW w:w="654" w:type="dxa"/>
            <w:vAlign w:val="top"/>
            <w:tcBorders>
              <w:bottom w:val="nil"/>
            </w:tcBorders>
          </w:tcPr>
          <w:p>
            <w:pPr>
              <w:pStyle w:val="TableText"/>
              <w:ind w:left="119"/>
              <w:spacing w:before="174" w:line="165" w:lineRule="auto"/>
              <w:rPr/>
            </w:pPr>
            <w:r>
              <w:rPr>
                <w:spacing w:val="-5"/>
              </w:rPr>
              <w:t>1219</w:t>
            </w:r>
          </w:p>
        </w:tc>
      </w:tr>
      <w:tr>
        <w:trPr>
          <w:trHeight w:val="265" w:hRule="atLeast"/>
        </w:trPr>
        <w:tc>
          <w:tcPr>
            <w:tcW w:w="445" w:type="dxa"/>
            <w:vAlign w:val="top"/>
            <w:tcBorders>
              <w:bottom w:val="nil"/>
              <w:top w:val="nil"/>
            </w:tcBorders>
          </w:tcPr>
          <w:p>
            <w:pPr>
              <w:pStyle w:val="TableText"/>
              <w:ind w:left="134"/>
              <w:spacing w:before="59" w:line="183" w:lineRule="auto"/>
              <w:rPr>
                <w:sz w:val="16"/>
                <w:szCs w:val="16"/>
              </w:rPr>
            </w:pPr>
            <w:r>
              <w:rPr>
                <w:sz w:val="16"/>
                <w:szCs w:val="16"/>
                <w:spacing w:val="-3"/>
              </w:rPr>
              <w:t>22</w:t>
            </w:r>
          </w:p>
        </w:tc>
        <w:tc>
          <w:tcPr>
            <w:tcW w:w="469" w:type="dxa"/>
            <w:vAlign w:val="top"/>
            <w:tcBorders>
              <w:bottom w:val="nil"/>
              <w:top w:val="nil"/>
            </w:tcBorders>
          </w:tcPr>
          <w:p>
            <w:pPr>
              <w:pStyle w:val="TableText"/>
              <w:ind w:left="120"/>
              <w:spacing w:before="71" w:line="169" w:lineRule="auto"/>
              <w:rPr/>
            </w:pPr>
            <w:r>
              <w:rPr>
                <w:spacing w:val="-3"/>
              </w:rPr>
              <w:t>23</w:t>
            </w:r>
          </w:p>
        </w:tc>
        <w:tc>
          <w:tcPr>
            <w:tcW w:w="440" w:type="dxa"/>
            <w:vAlign w:val="top"/>
            <w:tcBorders>
              <w:bottom w:val="nil"/>
              <w:top w:val="nil"/>
            </w:tcBorders>
          </w:tcPr>
          <w:p>
            <w:pPr>
              <w:pStyle w:val="TableText"/>
              <w:ind w:left="130"/>
              <w:spacing w:before="59" w:line="183" w:lineRule="auto"/>
              <w:rPr>
                <w:sz w:val="16"/>
                <w:szCs w:val="16"/>
              </w:rPr>
            </w:pPr>
            <w:r>
              <w:rPr>
                <w:sz w:val="16"/>
                <w:szCs w:val="16"/>
                <w:spacing w:val="-2"/>
              </w:rPr>
              <w:t>62</w:t>
            </w:r>
          </w:p>
        </w:tc>
        <w:tc>
          <w:tcPr>
            <w:tcW w:w="449" w:type="dxa"/>
            <w:vAlign w:val="top"/>
            <w:tcBorders>
              <w:bottom w:val="nil"/>
              <w:top w:val="nil"/>
            </w:tcBorders>
          </w:tcPr>
          <w:p>
            <w:pPr>
              <w:pStyle w:val="TableText"/>
              <w:ind w:left="110"/>
              <w:spacing w:before="71" w:line="169" w:lineRule="auto"/>
              <w:rPr/>
            </w:pPr>
            <w:r>
              <w:rPr>
                <w:spacing w:val="-3"/>
              </w:rPr>
              <w:t>67</w:t>
            </w:r>
          </w:p>
        </w:tc>
        <w:tc>
          <w:tcPr>
            <w:tcW w:w="450" w:type="dxa"/>
            <w:vAlign w:val="top"/>
            <w:tcBorders>
              <w:bottom w:val="nil"/>
              <w:top w:val="nil"/>
            </w:tcBorders>
          </w:tcPr>
          <w:p>
            <w:pPr>
              <w:pStyle w:val="TableText"/>
              <w:ind w:left="61"/>
              <w:spacing w:before="70" w:line="170" w:lineRule="auto"/>
              <w:rPr/>
            </w:pPr>
            <w:r>
              <w:rPr>
                <w:spacing w:val="-6"/>
              </w:rPr>
              <w:t>102</w:t>
            </w:r>
          </w:p>
        </w:tc>
        <w:tc>
          <w:tcPr>
            <w:tcW w:w="450" w:type="dxa"/>
            <w:vAlign w:val="top"/>
            <w:tcBorders>
              <w:bottom w:val="nil"/>
              <w:top w:val="nil"/>
            </w:tcBorders>
          </w:tcPr>
          <w:p>
            <w:pPr>
              <w:pStyle w:val="TableText"/>
              <w:ind w:left="61"/>
              <w:spacing w:before="70" w:line="170" w:lineRule="auto"/>
              <w:rPr/>
            </w:pPr>
            <w:r>
              <w:rPr>
                <w:spacing w:val="-6"/>
              </w:rPr>
              <w:t>118</w:t>
            </w:r>
          </w:p>
        </w:tc>
        <w:tc>
          <w:tcPr>
            <w:tcW w:w="449" w:type="dxa"/>
            <w:vAlign w:val="top"/>
            <w:tcBorders>
              <w:bottom w:val="nil"/>
              <w:top w:val="nil"/>
            </w:tcBorders>
          </w:tcPr>
          <w:p>
            <w:pPr>
              <w:pStyle w:val="TableText"/>
              <w:ind w:left="62"/>
              <w:spacing w:before="70" w:line="170" w:lineRule="auto"/>
              <w:rPr/>
            </w:pPr>
            <w:r>
              <w:rPr>
                <w:spacing w:val="-6"/>
              </w:rPr>
              <w:t>142</w:t>
            </w:r>
          </w:p>
        </w:tc>
        <w:tc>
          <w:tcPr>
            <w:tcW w:w="459" w:type="dxa"/>
            <w:vAlign w:val="top"/>
            <w:tcBorders>
              <w:bottom w:val="nil"/>
              <w:top w:val="nil"/>
            </w:tcBorders>
          </w:tcPr>
          <w:p>
            <w:pPr>
              <w:pStyle w:val="TableText"/>
              <w:ind w:left="72"/>
              <w:spacing w:before="70" w:line="170" w:lineRule="auto"/>
              <w:rPr/>
            </w:pPr>
            <w:r>
              <w:rPr>
                <w:spacing w:val="-6"/>
              </w:rPr>
              <w:t>175</w:t>
            </w:r>
          </w:p>
        </w:tc>
        <w:tc>
          <w:tcPr>
            <w:tcW w:w="450" w:type="dxa"/>
            <w:vAlign w:val="top"/>
            <w:tcBorders>
              <w:bottom w:val="nil"/>
              <w:top w:val="nil"/>
            </w:tcBorders>
          </w:tcPr>
          <w:p>
            <w:pPr>
              <w:pStyle w:val="TableText"/>
              <w:ind w:left="63"/>
              <w:spacing w:before="70" w:line="170" w:lineRule="auto"/>
              <w:rPr/>
            </w:pPr>
            <w:r>
              <w:rPr>
                <w:spacing w:val="-6"/>
              </w:rPr>
              <w:t>182</w:t>
            </w:r>
          </w:p>
        </w:tc>
        <w:tc>
          <w:tcPr>
            <w:tcW w:w="449" w:type="dxa"/>
            <w:vAlign w:val="top"/>
            <w:tcBorders>
              <w:bottom w:val="nil"/>
              <w:top w:val="nil"/>
            </w:tcBorders>
          </w:tcPr>
          <w:p>
            <w:pPr>
              <w:pStyle w:val="TableText"/>
              <w:ind w:left="64"/>
              <w:spacing w:before="71" w:line="169" w:lineRule="auto"/>
              <w:rPr/>
            </w:pPr>
            <w:r>
              <w:rPr>
                <w:spacing w:val="-3"/>
              </w:rPr>
              <w:t>243</w:t>
            </w:r>
          </w:p>
        </w:tc>
        <w:tc>
          <w:tcPr>
            <w:tcW w:w="450" w:type="dxa"/>
            <w:vAlign w:val="top"/>
            <w:tcBorders>
              <w:bottom w:val="nil"/>
              <w:top w:val="nil"/>
            </w:tcBorders>
          </w:tcPr>
          <w:p>
            <w:pPr>
              <w:pStyle w:val="TableText"/>
              <w:ind w:left="64"/>
              <w:spacing w:before="71" w:line="169" w:lineRule="auto"/>
              <w:rPr/>
            </w:pPr>
            <w:r>
              <w:rPr>
                <w:spacing w:val="-3"/>
              </w:rPr>
              <w:t>222</w:t>
            </w:r>
          </w:p>
        </w:tc>
        <w:tc>
          <w:tcPr>
            <w:tcW w:w="449" w:type="dxa"/>
            <w:vAlign w:val="top"/>
            <w:tcBorders>
              <w:bottom w:val="nil"/>
              <w:top w:val="nil"/>
            </w:tcBorders>
          </w:tcPr>
          <w:p>
            <w:pPr>
              <w:pStyle w:val="TableText"/>
              <w:ind w:left="64"/>
              <w:spacing w:before="71" w:line="169" w:lineRule="auto"/>
              <w:rPr/>
            </w:pPr>
            <w:r>
              <w:rPr>
                <w:spacing w:val="-3"/>
              </w:rPr>
              <w:t>324</w:t>
            </w:r>
          </w:p>
        </w:tc>
        <w:tc>
          <w:tcPr>
            <w:tcW w:w="449" w:type="dxa"/>
            <w:vAlign w:val="top"/>
            <w:tcBorders>
              <w:bottom w:val="nil"/>
              <w:top w:val="nil"/>
            </w:tcBorders>
          </w:tcPr>
          <w:p>
            <w:pPr>
              <w:pStyle w:val="TableText"/>
              <w:ind w:left="66"/>
              <w:spacing w:before="71" w:line="169" w:lineRule="auto"/>
              <w:rPr/>
            </w:pPr>
            <w:r>
              <w:rPr>
                <w:spacing w:val="-3"/>
              </w:rPr>
              <w:t>262</w:t>
            </w:r>
          </w:p>
        </w:tc>
        <w:tc>
          <w:tcPr>
            <w:tcW w:w="459" w:type="dxa"/>
            <w:vAlign w:val="top"/>
            <w:tcBorders>
              <w:bottom w:val="nil"/>
              <w:top w:val="nil"/>
            </w:tcBorders>
          </w:tcPr>
          <w:p>
            <w:pPr>
              <w:pStyle w:val="TableText"/>
              <w:ind w:left="76"/>
              <w:spacing w:before="71" w:line="169" w:lineRule="auto"/>
              <w:rPr/>
            </w:pPr>
            <w:r>
              <w:rPr>
                <w:spacing w:val="-2"/>
              </w:rPr>
              <w:t>426</w:t>
            </w:r>
          </w:p>
        </w:tc>
        <w:tc>
          <w:tcPr>
            <w:tcW w:w="450" w:type="dxa"/>
            <w:vAlign w:val="top"/>
            <w:tcBorders>
              <w:bottom w:val="nil"/>
              <w:top w:val="nil"/>
            </w:tcBorders>
          </w:tcPr>
          <w:p>
            <w:pPr>
              <w:pStyle w:val="TableText"/>
              <w:ind w:left="67"/>
              <w:spacing w:before="71" w:line="169" w:lineRule="auto"/>
              <w:rPr/>
            </w:pPr>
            <w:r>
              <w:rPr>
                <w:spacing w:val="-3"/>
              </w:rPr>
              <w:t>302</w:t>
            </w:r>
          </w:p>
        </w:tc>
        <w:tc>
          <w:tcPr>
            <w:tcW w:w="449" w:type="dxa"/>
            <w:vAlign w:val="top"/>
            <w:tcBorders>
              <w:bottom w:val="nil"/>
              <w:top w:val="nil"/>
            </w:tcBorders>
          </w:tcPr>
          <w:p>
            <w:pPr>
              <w:pStyle w:val="TableText"/>
              <w:ind w:left="68"/>
              <w:spacing w:before="71" w:line="169" w:lineRule="auto"/>
              <w:rPr/>
            </w:pPr>
            <w:r>
              <w:rPr>
                <w:spacing w:val="-3"/>
              </w:rPr>
              <w:t>563</w:t>
            </w:r>
          </w:p>
        </w:tc>
        <w:tc>
          <w:tcPr>
            <w:tcW w:w="450" w:type="dxa"/>
            <w:vAlign w:val="top"/>
            <w:tcBorders>
              <w:bottom w:val="nil"/>
              <w:top w:val="nil"/>
            </w:tcBorders>
          </w:tcPr>
          <w:p>
            <w:pPr>
              <w:pStyle w:val="TableText"/>
              <w:ind w:left="68"/>
              <w:spacing w:before="71" w:line="169" w:lineRule="auto"/>
              <w:rPr/>
            </w:pPr>
            <w:r>
              <w:rPr>
                <w:spacing w:val="-3"/>
              </w:rPr>
              <w:t>342</w:t>
            </w:r>
          </w:p>
        </w:tc>
        <w:tc>
          <w:tcPr>
            <w:tcW w:w="450" w:type="dxa"/>
            <w:vAlign w:val="top"/>
            <w:tcBorders>
              <w:bottom w:val="nil"/>
              <w:top w:val="nil"/>
            </w:tcBorders>
          </w:tcPr>
          <w:p>
            <w:pPr>
              <w:pStyle w:val="TableText"/>
              <w:ind w:left="68"/>
              <w:spacing w:before="71" w:line="169" w:lineRule="auto"/>
              <w:rPr/>
            </w:pPr>
            <w:r>
              <w:rPr>
                <w:spacing w:val="-3"/>
              </w:rPr>
              <w:t>772</w:t>
            </w:r>
          </w:p>
        </w:tc>
        <w:tc>
          <w:tcPr>
            <w:tcW w:w="450" w:type="dxa"/>
            <w:vAlign w:val="top"/>
            <w:tcBorders>
              <w:bottom w:val="nil"/>
              <w:top w:val="nil"/>
            </w:tcBorders>
          </w:tcPr>
          <w:p>
            <w:pPr>
              <w:pStyle w:val="TableText"/>
              <w:ind w:left="69"/>
              <w:spacing w:before="71" w:line="169" w:lineRule="auto"/>
              <w:rPr/>
            </w:pPr>
            <w:r>
              <w:rPr>
                <w:spacing w:val="-3"/>
              </w:rPr>
              <w:t>382</w:t>
            </w:r>
          </w:p>
        </w:tc>
        <w:tc>
          <w:tcPr>
            <w:tcW w:w="654" w:type="dxa"/>
            <w:vAlign w:val="top"/>
            <w:tcBorders>
              <w:bottom w:val="nil"/>
              <w:top w:val="nil"/>
            </w:tcBorders>
          </w:tcPr>
          <w:p>
            <w:pPr>
              <w:pStyle w:val="TableText"/>
              <w:ind w:left="119"/>
              <w:spacing w:before="70" w:line="170" w:lineRule="auto"/>
              <w:rPr/>
            </w:pPr>
            <w:r>
              <w:rPr>
                <w:spacing w:val="-5"/>
              </w:rPr>
              <w:t>1241</w:t>
            </w:r>
          </w:p>
        </w:tc>
      </w:tr>
      <w:tr>
        <w:trPr>
          <w:trHeight w:val="264" w:hRule="atLeast"/>
        </w:trPr>
        <w:tc>
          <w:tcPr>
            <w:tcW w:w="445" w:type="dxa"/>
            <w:vAlign w:val="top"/>
            <w:tcBorders>
              <w:bottom w:val="nil"/>
              <w:top w:val="nil"/>
            </w:tcBorders>
          </w:tcPr>
          <w:p>
            <w:pPr>
              <w:pStyle w:val="TableText"/>
              <w:ind w:left="134"/>
              <w:spacing w:before="64" w:line="183" w:lineRule="auto"/>
              <w:rPr>
                <w:sz w:val="16"/>
                <w:szCs w:val="16"/>
              </w:rPr>
            </w:pPr>
            <w:r>
              <w:rPr>
                <w:sz w:val="16"/>
                <w:szCs w:val="16"/>
                <w:spacing w:val="-3"/>
              </w:rPr>
              <w:t>23</w:t>
            </w:r>
          </w:p>
        </w:tc>
        <w:tc>
          <w:tcPr>
            <w:tcW w:w="469" w:type="dxa"/>
            <w:vAlign w:val="top"/>
            <w:tcBorders>
              <w:bottom w:val="nil"/>
              <w:top w:val="nil"/>
            </w:tcBorders>
          </w:tcPr>
          <w:p>
            <w:pPr>
              <w:pStyle w:val="TableText"/>
              <w:ind w:left="120"/>
              <w:spacing w:before="76" w:line="164" w:lineRule="auto"/>
              <w:rPr/>
            </w:pPr>
            <w:r>
              <w:rPr>
                <w:spacing w:val="-3"/>
              </w:rPr>
              <w:t>24</w:t>
            </w:r>
          </w:p>
        </w:tc>
        <w:tc>
          <w:tcPr>
            <w:tcW w:w="440" w:type="dxa"/>
            <w:vAlign w:val="top"/>
            <w:tcBorders>
              <w:bottom w:val="nil"/>
              <w:top w:val="nil"/>
            </w:tcBorders>
          </w:tcPr>
          <w:p>
            <w:pPr>
              <w:pStyle w:val="TableText"/>
              <w:ind w:left="130"/>
              <w:spacing w:before="64" w:line="183" w:lineRule="auto"/>
              <w:rPr>
                <w:sz w:val="16"/>
                <w:szCs w:val="16"/>
              </w:rPr>
            </w:pPr>
            <w:r>
              <w:rPr>
                <w:sz w:val="16"/>
                <w:szCs w:val="16"/>
                <w:spacing w:val="-2"/>
              </w:rPr>
              <w:t>63</w:t>
            </w:r>
          </w:p>
        </w:tc>
        <w:tc>
          <w:tcPr>
            <w:tcW w:w="449" w:type="dxa"/>
            <w:vAlign w:val="top"/>
            <w:tcBorders>
              <w:bottom w:val="nil"/>
              <w:top w:val="nil"/>
            </w:tcBorders>
          </w:tcPr>
          <w:p>
            <w:pPr>
              <w:pStyle w:val="TableText"/>
              <w:ind w:left="110"/>
              <w:spacing w:before="76" w:line="164" w:lineRule="auto"/>
              <w:rPr/>
            </w:pPr>
            <w:r>
              <w:rPr>
                <w:spacing w:val="-3"/>
              </w:rPr>
              <w:t>69</w:t>
            </w:r>
          </w:p>
        </w:tc>
        <w:tc>
          <w:tcPr>
            <w:tcW w:w="450" w:type="dxa"/>
            <w:vAlign w:val="top"/>
            <w:tcBorders>
              <w:bottom w:val="nil"/>
              <w:top w:val="nil"/>
            </w:tcBorders>
          </w:tcPr>
          <w:p>
            <w:pPr>
              <w:pStyle w:val="TableText"/>
              <w:ind w:left="61"/>
              <w:spacing w:before="66" w:line="173" w:lineRule="auto"/>
              <w:rPr/>
            </w:pPr>
            <w:r>
              <w:rPr>
                <w:spacing w:val="-6"/>
              </w:rPr>
              <w:t>103</w:t>
            </w:r>
          </w:p>
        </w:tc>
        <w:tc>
          <w:tcPr>
            <w:tcW w:w="450" w:type="dxa"/>
            <w:vAlign w:val="top"/>
            <w:tcBorders>
              <w:bottom w:val="nil"/>
              <w:top w:val="nil"/>
            </w:tcBorders>
          </w:tcPr>
          <w:p>
            <w:pPr>
              <w:pStyle w:val="TableText"/>
              <w:ind w:left="61"/>
              <w:spacing w:before="76" w:line="164" w:lineRule="auto"/>
              <w:rPr/>
            </w:pPr>
            <w:r>
              <w:rPr>
                <w:spacing w:val="-6"/>
              </w:rPr>
              <w:t>119</w:t>
            </w:r>
          </w:p>
        </w:tc>
        <w:tc>
          <w:tcPr>
            <w:tcW w:w="449" w:type="dxa"/>
            <w:vAlign w:val="top"/>
            <w:tcBorders>
              <w:bottom w:val="nil"/>
              <w:top w:val="nil"/>
            </w:tcBorders>
          </w:tcPr>
          <w:p>
            <w:pPr>
              <w:pStyle w:val="TableText"/>
              <w:ind w:left="62"/>
              <w:spacing w:before="76" w:line="164" w:lineRule="auto"/>
              <w:rPr/>
            </w:pPr>
            <w:r>
              <w:rPr>
                <w:spacing w:val="-6"/>
              </w:rPr>
              <w:t>143</w:t>
            </w:r>
          </w:p>
        </w:tc>
        <w:tc>
          <w:tcPr>
            <w:tcW w:w="459" w:type="dxa"/>
            <w:vAlign w:val="top"/>
            <w:tcBorders>
              <w:bottom w:val="nil"/>
              <w:top w:val="nil"/>
            </w:tcBorders>
          </w:tcPr>
          <w:p>
            <w:pPr>
              <w:pStyle w:val="TableText"/>
              <w:ind w:left="72"/>
              <w:spacing w:before="66" w:line="173" w:lineRule="auto"/>
              <w:rPr/>
            </w:pPr>
            <w:r>
              <w:rPr>
                <w:spacing w:val="-6"/>
              </w:rPr>
              <w:t>177</w:t>
            </w:r>
          </w:p>
        </w:tc>
        <w:tc>
          <w:tcPr>
            <w:tcW w:w="450" w:type="dxa"/>
            <w:vAlign w:val="top"/>
            <w:tcBorders>
              <w:bottom w:val="nil"/>
              <w:top w:val="nil"/>
            </w:tcBorders>
          </w:tcPr>
          <w:p>
            <w:pPr>
              <w:pStyle w:val="TableText"/>
              <w:ind w:left="63"/>
              <w:spacing w:before="66" w:line="173" w:lineRule="auto"/>
              <w:rPr/>
            </w:pPr>
            <w:r>
              <w:rPr>
                <w:spacing w:val="-6"/>
              </w:rPr>
              <w:t>183</w:t>
            </w:r>
          </w:p>
        </w:tc>
        <w:tc>
          <w:tcPr>
            <w:tcW w:w="449" w:type="dxa"/>
            <w:vAlign w:val="top"/>
            <w:tcBorders>
              <w:bottom w:val="nil"/>
              <w:top w:val="nil"/>
            </w:tcBorders>
          </w:tcPr>
          <w:p>
            <w:pPr>
              <w:pStyle w:val="TableText"/>
              <w:ind w:left="64"/>
              <w:spacing w:before="76" w:line="164" w:lineRule="auto"/>
              <w:rPr/>
            </w:pPr>
            <w:r>
              <w:rPr>
                <w:spacing w:val="-3"/>
              </w:rPr>
              <w:t>245</w:t>
            </w:r>
          </w:p>
        </w:tc>
        <w:tc>
          <w:tcPr>
            <w:tcW w:w="450" w:type="dxa"/>
            <w:vAlign w:val="top"/>
            <w:tcBorders>
              <w:bottom w:val="nil"/>
              <w:top w:val="nil"/>
            </w:tcBorders>
          </w:tcPr>
          <w:p>
            <w:pPr>
              <w:pStyle w:val="TableText"/>
              <w:ind w:left="64"/>
              <w:spacing w:before="76" w:line="164" w:lineRule="auto"/>
              <w:rPr/>
            </w:pPr>
            <w:r>
              <w:rPr>
                <w:spacing w:val="-3"/>
              </w:rPr>
              <w:t>223</w:t>
            </w:r>
          </w:p>
        </w:tc>
        <w:tc>
          <w:tcPr>
            <w:tcW w:w="449" w:type="dxa"/>
            <w:vAlign w:val="top"/>
            <w:tcBorders>
              <w:bottom w:val="nil"/>
              <w:top w:val="nil"/>
            </w:tcBorders>
          </w:tcPr>
          <w:p>
            <w:pPr>
              <w:pStyle w:val="TableText"/>
              <w:ind w:left="64"/>
              <w:spacing w:before="76" w:line="164" w:lineRule="auto"/>
              <w:rPr/>
            </w:pPr>
            <w:r>
              <w:rPr>
                <w:spacing w:val="-3"/>
              </w:rPr>
              <w:t>326</w:t>
            </w:r>
          </w:p>
        </w:tc>
        <w:tc>
          <w:tcPr>
            <w:tcW w:w="449" w:type="dxa"/>
            <w:vAlign w:val="top"/>
            <w:tcBorders>
              <w:bottom w:val="nil"/>
              <w:top w:val="nil"/>
            </w:tcBorders>
          </w:tcPr>
          <w:p>
            <w:pPr>
              <w:pStyle w:val="TableText"/>
              <w:ind w:left="66"/>
              <w:spacing w:before="76" w:line="164" w:lineRule="auto"/>
              <w:rPr/>
            </w:pPr>
            <w:r>
              <w:rPr>
                <w:spacing w:val="-3"/>
              </w:rPr>
              <w:t>263</w:t>
            </w:r>
          </w:p>
        </w:tc>
        <w:tc>
          <w:tcPr>
            <w:tcW w:w="459" w:type="dxa"/>
            <w:vAlign w:val="top"/>
            <w:tcBorders>
              <w:bottom w:val="nil"/>
              <w:top w:val="nil"/>
            </w:tcBorders>
          </w:tcPr>
          <w:p>
            <w:pPr>
              <w:pStyle w:val="TableText"/>
              <w:ind w:left="76"/>
              <w:spacing w:before="66" w:line="173" w:lineRule="auto"/>
              <w:rPr/>
            </w:pPr>
            <w:r>
              <w:rPr>
                <w:spacing w:val="-2"/>
              </w:rPr>
              <w:t>429</w:t>
            </w:r>
          </w:p>
        </w:tc>
        <w:tc>
          <w:tcPr>
            <w:tcW w:w="450" w:type="dxa"/>
            <w:vAlign w:val="top"/>
            <w:tcBorders>
              <w:bottom w:val="nil"/>
              <w:top w:val="nil"/>
            </w:tcBorders>
          </w:tcPr>
          <w:p>
            <w:pPr>
              <w:pStyle w:val="TableText"/>
              <w:ind w:left="67"/>
              <w:spacing w:before="76" w:line="164" w:lineRule="auto"/>
              <w:rPr/>
            </w:pPr>
            <w:r>
              <w:rPr>
                <w:spacing w:val="-3"/>
              </w:rPr>
              <w:t>303</w:t>
            </w:r>
          </w:p>
        </w:tc>
        <w:tc>
          <w:tcPr>
            <w:tcW w:w="449" w:type="dxa"/>
            <w:vAlign w:val="top"/>
            <w:tcBorders>
              <w:bottom w:val="nil"/>
              <w:top w:val="nil"/>
            </w:tcBorders>
          </w:tcPr>
          <w:p>
            <w:pPr>
              <w:pStyle w:val="TableText"/>
              <w:ind w:left="68"/>
              <w:spacing w:before="76" w:line="164" w:lineRule="auto"/>
              <w:rPr/>
            </w:pPr>
            <w:r>
              <w:rPr>
                <w:spacing w:val="-3"/>
              </w:rPr>
              <w:t>567</w:t>
            </w:r>
          </w:p>
        </w:tc>
        <w:tc>
          <w:tcPr>
            <w:tcW w:w="450" w:type="dxa"/>
            <w:vAlign w:val="top"/>
            <w:tcBorders>
              <w:bottom w:val="nil"/>
              <w:top w:val="nil"/>
            </w:tcBorders>
          </w:tcPr>
          <w:p>
            <w:pPr>
              <w:pStyle w:val="TableText"/>
              <w:ind w:left="68"/>
              <w:spacing w:before="76" w:line="164" w:lineRule="auto"/>
              <w:rPr/>
            </w:pPr>
            <w:r>
              <w:rPr>
                <w:spacing w:val="-3"/>
              </w:rPr>
              <w:t>343</w:t>
            </w:r>
          </w:p>
        </w:tc>
        <w:tc>
          <w:tcPr>
            <w:tcW w:w="450" w:type="dxa"/>
            <w:vAlign w:val="top"/>
            <w:tcBorders>
              <w:bottom w:val="nil"/>
              <w:top w:val="nil"/>
            </w:tcBorders>
          </w:tcPr>
          <w:p>
            <w:pPr>
              <w:pStyle w:val="TableText"/>
              <w:ind w:left="68"/>
              <w:spacing w:before="76" w:line="164" w:lineRule="auto"/>
              <w:rPr/>
            </w:pPr>
            <w:r>
              <w:rPr>
                <w:spacing w:val="-3"/>
              </w:rPr>
              <w:t>779</w:t>
            </w:r>
          </w:p>
        </w:tc>
        <w:tc>
          <w:tcPr>
            <w:tcW w:w="450" w:type="dxa"/>
            <w:vAlign w:val="top"/>
            <w:tcBorders>
              <w:bottom w:val="nil"/>
              <w:top w:val="nil"/>
            </w:tcBorders>
          </w:tcPr>
          <w:p>
            <w:pPr>
              <w:pStyle w:val="TableText"/>
              <w:ind w:left="69"/>
              <w:spacing w:before="76" w:line="164" w:lineRule="auto"/>
              <w:rPr/>
            </w:pPr>
            <w:r>
              <w:rPr>
                <w:spacing w:val="-3"/>
              </w:rPr>
              <w:t>383</w:t>
            </w:r>
          </w:p>
        </w:tc>
        <w:tc>
          <w:tcPr>
            <w:tcW w:w="654" w:type="dxa"/>
            <w:vAlign w:val="top"/>
            <w:tcBorders>
              <w:bottom w:val="nil"/>
              <w:top w:val="nil"/>
            </w:tcBorders>
          </w:tcPr>
          <w:p>
            <w:pPr>
              <w:pStyle w:val="TableText"/>
              <w:ind w:left="119"/>
              <w:spacing w:before="76" w:line="164" w:lineRule="auto"/>
              <w:rPr/>
            </w:pPr>
            <w:r>
              <w:rPr>
                <w:spacing w:val="-5"/>
              </w:rPr>
              <w:t>1263</w:t>
            </w:r>
          </w:p>
        </w:tc>
      </w:tr>
      <w:tr>
        <w:trPr>
          <w:trHeight w:val="285" w:hRule="atLeast"/>
        </w:trPr>
        <w:tc>
          <w:tcPr>
            <w:tcW w:w="445" w:type="dxa"/>
            <w:vAlign w:val="top"/>
            <w:tcBorders>
              <w:bottom w:val="nil"/>
              <w:top w:val="nil"/>
            </w:tcBorders>
          </w:tcPr>
          <w:p>
            <w:pPr>
              <w:pStyle w:val="TableText"/>
              <w:ind w:left="134"/>
              <w:spacing w:before="60" w:line="183" w:lineRule="auto"/>
              <w:rPr>
                <w:sz w:val="16"/>
                <w:szCs w:val="16"/>
              </w:rPr>
            </w:pPr>
            <w:r>
              <w:rPr>
                <w:sz w:val="16"/>
                <w:szCs w:val="16"/>
                <w:spacing w:val="-3"/>
              </w:rPr>
              <w:t>24</w:t>
            </w:r>
          </w:p>
        </w:tc>
        <w:tc>
          <w:tcPr>
            <w:tcW w:w="469" w:type="dxa"/>
            <w:vAlign w:val="top"/>
            <w:tcBorders>
              <w:bottom w:val="nil"/>
              <w:top w:val="nil"/>
            </w:tcBorders>
          </w:tcPr>
          <w:p>
            <w:pPr>
              <w:pStyle w:val="TableText"/>
              <w:ind w:left="120"/>
              <w:spacing w:before="72" w:line="183" w:lineRule="auto"/>
              <w:rPr/>
            </w:pPr>
            <w:r>
              <w:rPr>
                <w:spacing w:val="-3"/>
              </w:rPr>
              <w:t>25</w:t>
            </w:r>
          </w:p>
        </w:tc>
        <w:tc>
          <w:tcPr>
            <w:tcW w:w="440" w:type="dxa"/>
            <w:vAlign w:val="top"/>
            <w:tcBorders>
              <w:bottom w:val="nil"/>
              <w:top w:val="nil"/>
            </w:tcBorders>
          </w:tcPr>
          <w:p>
            <w:pPr>
              <w:pStyle w:val="TableText"/>
              <w:ind w:left="130"/>
              <w:spacing w:before="80" w:line="183" w:lineRule="auto"/>
              <w:rPr>
                <w:sz w:val="16"/>
                <w:szCs w:val="16"/>
              </w:rPr>
            </w:pPr>
            <w:r>
              <w:rPr>
                <w:sz w:val="16"/>
                <w:szCs w:val="16"/>
                <w:spacing w:val="-2"/>
              </w:rPr>
              <w:t>64</w:t>
            </w:r>
          </w:p>
        </w:tc>
        <w:tc>
          <w:tcPr>
            <w:tcW w:w="449" w:type="dxa"/>
            <w:vAlign w:val="top"/>
            <w:tcBorders>
              <w:bottom w:val="nil"/>
              <w:top w:val="nil"/>
            </w:tcBorders>
          </w:tcPr>
          <w:p>
            <w:pPr>
              <w:pStyle w:val="TableText"/>
              <w:ind w:left="110"/>
              <w:spacing w:before="93" w:line="168" w:lineRule="auto"/>
              <w:rPr/>
            </w:pPr>
            <w:r>
              <w:rPr>
                <w:spacing w:val="-4"/>
              </w:rPr>
              <w:t>70</w:t>
            </w:r>
          </w:p>
        </w:tc>
        <w:tc>
          <w:tcPr>
            <w:tcW w:w="450" w:type="dxa"/>
            <w:vAlign w:val="top"/>
            <w:tcBorders>
              <w:bottom w:val="nil"/>
              <w:top w:val="nil"/>
            </w:tcBorders>
          </w:tcPr>
          <w:p>
            <w:pPr>
              <w:pStyle w:val="TableText"/>
              <w:ind w:left="61"/>
              <w:spacing w:before="91" w:line="169" w:lineRule="auto"/>
              <w:rPr/>
            </w:pPr>
            <w:r>
              <w:rPr>
                <w:spacing w:val="-6"/>
              </w:rPr>
              <w:t>104</w:t>
            </w:r>
          </w:p>
        </w:tc>
        <w:tc>
          <w:tcPr>
            <w:tcW w:w="450" w:type="dxa"/>
            <w:vAlign w:val="top"/>
            <w:tcBorders>
              <w:bottom w:val="nil"/>
              <w:top w:val="nil"/>
            </w:tcBorders>
          </w:tcPr>
          <w:p>
            <w:pPr>
              <w:pStyle w:val="TableText"/>
              <w:ind w:left="61"/>
              <w:spacing w:before="91" w:line="169" w:lineRule="auto"/>
              <w:rPr/>
            </w:pPr>
            <w:r>
              <w:rPr>
                <w:spacing w:val="-6"/>
              </w:rPr>
              <w:t>120</w:t>
            </w:r>
          </w:p>
        </w:tc>
        <w:tc>
          <w:tcPr>
            <w:tcW w:w="449" w:type="dxa"/>
            <w:vAlign w:val="top"/>
            <w:tcBorders>
              <w:bottom w:val="nil"/>
              <w:top w:val="nil"/>
            </w:tcBorders>
          </w:tcPr>
          <w:p>
            <w:pPr>
              <w:pStyle w:val="TableText"/>
              <w:ind w:left="62"/>
              <w:spacing w:before="91" w:line="169" w:lineRule="auto"/>
              <w:rPr/>
            </w:pPr>
            <w:r>
              <w:rPr>
                <w:spacing w:val="-6"/>
              </w:rPr>
              <w:t>144</w:t>
            </w:r>
          </w:p>
        </w:tc>
        <w:tc>
          <w:tcPr>
            <w:tcW w:w="459" w:type="dxa"/>
            <w:vAlign w:val="top"/>
            <w:tcBorders>
              <w:bottom w:val="nil"/>
              <w:top w:val="nil"/>
            </w:tcBorders>
          </w:tcPr>
          <w:p>
            <w:pPr>
              <w:pStyle w:val="TableText"/>
              <w:ind w:left="72"/>
              <w:spacing w:before="91" w:line="169" w:lineRule="auto"/>
              <w:rPr/>
            </w:pPr>
            <w:r>
              <w:rPr>
                <w:spacing w:val="-6"/>
              </w:rPr>
              <w:t>179</w:t>
            </w:r>
          </w:p>
        </w:tc>
        <w:tc>
          <w:tcPr>
            <w:tcW w:w="450" w:type="dxa"/>
            <w:vAlign w:val="top"/>
            <w:tcBorders>
              <w:bottom w:val="nil"/>
              <w:top w:val="nil"/>
            </w:tcBorders>
          </w:tcPr>
          <w:p>
            <w:pPr>
              <w:pStyle w:val="TableText"/>
              <w:ind w:left="63"/>
              <w:spacing w:before="91" w:line="169" w:lineRule="auto"/>
              <w:rPr/>
            </w:pPr>
            <w:r>
              <w:rPr>
                <w:spacing w:val="-6"/>
              </w:rPr>
              <w:t>184</w:t>
            </w:r>
          </w:p>
        </w:tc>
        <w:tc>
          <w:tcPr>
            <w:tcW w:w="449" w:type="dxa"/>
            <w:vAlign w:val="top"/>
            <w:tcBorders>
              <w:bottom w:val="nil"/>
              <w:top w:val="nil"/>
            </w:tcBorders>
          </w:tcPr>
          <w:p>
            <w:pPr>
              <w:pStyle w:val="TableText"/>
              <w:ind w:left="64"/>
              <w:spacing w:before="72" w:line="183" w:lineRule="auto"/>
              <w:rPr/>
            </w:pPr>
            <w:r>
              <w:rPr>
                <w:spacing w:val="-3"/>
              </w:rPr>
              <w:t>246</w:t>
            </w:r>
          </w:p>
        </w:tc>
        <w:tc>
          <w:tcPr>
            <w:tcW w:w="450" w:type="dxa"/>
            <w:vAlign w:val="top"/>
            <w:tcBorders>
              <w:bottom w:val="nil"/>
              <w:top w:val="nil"/>
            </w:tcBorders>
          </w:tcPr>
          <w:p>
            <w:pPr>
              <w:pStyle w:val="TableText"/>
              <w:ind w:left="64"/>
              <w:spacing w:before="93" w:line="168" w:lineRule="auto"/>
              <w:rPr/>
            </w:pPr>
            <w:r>
              <w:rPr>
                <w:spacing w:val="-3"/>
              </w:rPr>
              <w:t>224</w:t>
            </w:r>
          </w:p>
        </w:tc>
        <w:tc>
          <w:tcPr>
            <w:tcW w:w="449" w:type="dxa"/>
            <w:vAlign w:val="top"/>
            <w:tcBorders>
              <w:bottom w:val="nil"/>
              <w:top w:val="nil"/>
            </w:tcBorders>
          </w:tcPr>
          <w:p>
            <w:pPr>
              <w:pStyle w:val="TableText"/>
              <w:ind w:left="64"/>
              <w:spacing w:before="93" w:line="168" w:lineRule="auto"/>
              <w:rPr/>
            </w:pPr>
            <w:r>
              <w:rPr>
                <w:spacing w:val="-3"/>
              </w:rPr>
              <w:t>328</w:t>
            </w:r>
          </w:p>
        </w:tc>
        <w:tc>
          <w:tcPr>
            <w:tcW w:w="449" w:type="dxa"/>
            <w:vAlign w:val="top"/>
            <w:tcBorders>
              <w:bottom w:val="nil"/>
              <w:top w:val="nil"/>
            </w:tcBorders>
          </w:tcPr>
          <w:p>
            <w:pPr>
              <w:pStyle w:val="TableText"/>
              <w:ind w:left="66"/>
              <w:spacing w:before="93" w:line="168" w:lineRule="auto"/>
              <w:rPr/>
            </w:pPr>
            <w:r>
              <w:rPr>
                <w:spacing w:val="-3"/>
              </w:rPr>
              <w:t>264</w:t>
            </w:r>
          </w:p>
        </w:tc>
        <w:tc>
          <w:tcPr>
            <w:tcW w:w="459" w:type="dxa"/>
            <w:vAlign w:val="top"/>
            <w:tcBorders>
              <w:bottom w:val="nil"/>
              <w:top w:val="nil"/>
            </w:tcBorders>
          </w:tcPr>
          <w:p>
            <w:pPr>
              <w:pStyle w:val="TableText"/>
              <w:ind w:left="76"/>
              <w:spacing w:before="93" w:line="168" w:lineRule="auto"/>
              <w:rPr/>
            </w:pPr>
            <w:r>
              <w:rPr>
                <w:spacing w:val="-2"/>
              </w:rPr>
              <w:t>432</w:t>
            </w:r>
          </w:p>
        </w:tc>
        <w:tc>
          <w:tcPr>
            <w:tcW w:w="450" w:type="dxa"/>
            <w:vAlign w:val="top"/>
            <w:tcBorders>
              <w:bottom w:val="nil"/>
              <w:top w:val="nil"/>
            </w:tcBorders>
          </w:tcPr>
          <w:p>
            <w:pPr>
              <w:pStyle w:val="TableText"/>
              <w:ind w:left="67"/>
              <w:spacing w:before="93" w:line="168" w:lineRule="auto"/>
              <w:rPr/>
            </w:pPr>
            <w:r>
              <w:rPr>
                <w:spacing w:val="-3"/>
              </w:rPr>
              <w:t>304</w:t>
            </w:r>
          </w:p>
        </w:tc>
        <w:tc>
          <w:tcPr>
            <w:tcW w:w="449" w:type="dxa"/>
            <w:vAlign w:val="top"/>
            <w:tcBorders>
              <w:bottom w:val="nil"/>
              <w:top w:val="nil"/>
            </w:tcBorders>
          </w:tcPr>
          <w:p>
            <w:pPr>
              <w:pStyle w:val="TableText"/>
              <w:ind w:left="68"/>
              <w:spacing w:before="91" w:line="169" w:lineRule="auto"/>
              <w:rPr/>
            </w:pPr>
            <w:r>
              <w:rPr>
                <w:spacing w:val="-3"/>
              </w:rPr>
              <w:t>571</w:t>
            </w:r>
          </w:p>
        </w:tc>
        <w:tc>
          <w:tcPr>
            <w:tcW w:w="450" w:type="dxa"/>
            <w:vAlign w:val="top"/>
            <w:tcBorders>
              <w:bottom w:val="nil"/>
              <w:top w:val="nil"/>
            </w:tcBorders>
          </w:tcPr>
          <w:p>
            <w:pPr>
              <w:pStyle w:val="TableText"/>
              <w:ind w:left="68"/>
              <w:spacing w:before="93" w:line="168" w:lineRule="auto"/>
              <w:rPr/>
            </w:pPr>
            <w:r>
              <w:rPr>
                <w:spacing w:val="-3"/>
              </w:rPr>
              <w:t>344</w:t>
            </w:r>
          </w:p>
        </w:tc>
        <w:tc>
          <w:tcPr>
            <w:tcW w:w="450" w:type="dxa"/>
            <w:vAlign w:val="top"/>
            <w:tcBorders>
              <w:bottom w:val="nil"/>
              <w:top w:val="nil"/>
            </w:tcBorders>
          </w:tcPr>
          <w:p>
            <w:pPr>
              <w:pStyle w:val="TableText"/>
              <w:ind w:left="68"/>
              <w:spacing w:before="72" w:line="183" w:lineRule="auto"/>
              <w:rPr/>
            </w:pPr>
            <w:r>
              <w:rPr>
                <w:spacing w:val="-3"/>
              </w:rPr>
              <w:t>786</w:t>
            </w:r>
          </w:p>
        </w:tc>
        <w:tc>
          <w:tcPr>
            <w:tcW w:w="450" w:type="dxa"/>
            <w:vAlign w:val="top"/>
            <w:tcBorders>
              <w:bottom w:val="nil"/>
              <w:top w:val="nil"/>
            </w:tcBorders>
          </w:tcPr>
          <w:p>
            <w:pPr>
              <w:pStyle w:val="TableText"/>
              <w:ind w:left="69"/>
              <w:spacing w:before="102" w:line="159" w:lineRule="auto"/>
              <w:rPr/>
            </w:pPr>
            <w:r>
              <w:rPr>
                <w:spacing w:val="-3"/>
              </w:rPr>
              <w:t>384</w:t>
            </w:r>
          </w:p>
        </w:tc>
        <w:tc>
          <w:tcPr>
            <w:tcW w:w="654" w:type="dxa"/>
            <w:vAlign w:val="top"/>
            <w:tcBorders>
              <w:bottom w:val="nil"/>
              <w:top w:val="nil"/>
            </w:tcBorders>
          </w:tcPr>
          <w:p>
            <w:pPr>
              <w:pStyle w:val="TableText"/>
              <w:ind w:left="119"/>
              <w:spacing w:before="101" w:line="160" w:lineRule="auto"/>
              <w:rPr/>
            </w:pPr>
            <w:r>
              <w:rPr>
                <w:spacing w:val="-5"/>
              </w:rPr>
              <w:t>1288</w:t>
            </w:r>
          </w:p>
        </w:tc>
      </w:tr>
      <w:tr>
        <w:trPr>
          <w:trHeight w:val="262" w:hRule="atLeast"/>
        </w:trPr>
        <w:tc>
          <w:tcPr>
            <w:tcW w:w="445" w:type="dxa"/>
            <w:vAlign w:val="top"/>
            <w:tcBorders>
              <w:top w:val="nil"/>
            </w:tcBorders>
          </w:tcPr>
          <w:p>
            <w:pPr>
              <w:pStyle w:val="TableText"/>
              <w:ind w:left="134"/>
              <w:spacing w:before="55" w:line="183" w:lineRule="auto"/>
              <w:rPr>
                <w:sz w:val="16"/>
                <w:szCs w:val="16"/>
              </w:rPr>
            </w:pPr>
            <w:r>
              <w:rPr>
                <w:sz w:val="16"/>
                <w:szCs w:val="16"/>
                <w:spacing w:val="-3"/>
              </w:rPr>
              <w:t>25</w:t>
            </w:r>
          </w:p>
        </w:tc>
        <w:tc>
          <w:tcPr>
            <w:tcW w:w="469" w:type="dxa"/>
            <w:vAlign w:val="top"/>
            <w:tcBorders>
              <w:top w:val="nil"/>
            </w:tcBorders>
          </w:tcPr>
          <w:p>
            <w:pPr>
              <w:pStyle w:val="TableText"/>
              <w:ind w:left="120"/>
              <w:spacing w:before="77" w:line="161" w:lineRule="auto"/>
              <w:rPr/>
            </w:pPr>
            <w:r>
              <w:rPr>
                <w:spacing w:val="-3"/>
              </w:rPr>
              <w:t>26</w:t>
            </w:r>
          </w:p>
        </w:tc>
        <w:tc>
          <w:tcPr>
            <w:tcW w:w="440" w:type="dxa"/>
            <w:vAlign w:val="top"/>
            <w:tcBorders>
              <w:top w:val="nil"/>
            </w:tcBorders>
          </w:tcPr>
          <w:p>
            <w:pPr>
              <w:pStyle w:val="TableText"/>
              <w:ind w:left="130"/>
              <w:spacing w:before="55" w:line="183" w:lineRule="auto"/>
              <w:rPr>
                <w:sz w:val="16"/>
                <w:szCs w:val="16"/>
              </w:rPr>
            </w:pPr>
            <w:r>
              <w:rPr>
                <w:sz w:val="16"/>
                <w:szCs w:val="16"/>
                <w:spacing w:val="-2"/>
              </w:rPr>
              <w:t>65</w:t>
            </w:r>
          </w:p>
        </w:tc>
        <w:tc>
          <w:tcPr>
            <w:tcW w:w="449" w:type="dxa"/>
            <w:vAlign w:val="top"/>
            <w:tcBorders>
              <w:top w:val="nil"/>
            </w:tcBorders>
          </w:tcPr>
          <w:p>
            <w:pPr>
              <w:pStyle w:val="TableText"/>
              <w:ind w:left="110"/>
              <w:spacing w:before="66" w:line="171" w:lineRule="auto"/>
              <w:rPr/>
            </w:pPr>
            <w:r>
              <w:rPr>
                <w:spacing w:val="-4"/>
              </w:rPr>
              <w:t>71</w:t>
            </w:r>
          </w:p>
        </w:tc>
        <w:tc>
          <w:tcPr>
            <w:tcW w:w="450" w:type="dxa"/>
            <w:vAlign w:val="top"/>
            <w:tcBorders>
              <w:top w:val="nil"/>
            </w:tcBorders>
          </w:tcPr>
          <w:p>
            <w:pPr>
              <w:pStyle w:val="TableText"/>
              <w:ind w:left="61"/>
              <w:spacing w:before="76" w:line="162" w:lineRule="auto"/>
              <w:rPr/>
            </w:pPr>
            <w:r>
              <w:rPr>
                <w:spacing w:val="-6"/>
              </w:rPr>
              <w:t>105</w:t>
            </w:r>
          </w:p>
        </w:tc>
        <w:tc>
          <w:tcPr>
            <w:tcW w:w="450" w:type="dxa"/>
            <w:vAlign w:val="top"/>
            <w:tcBorders>
              <w:top w:val="nil"/>
            </w:tcBorders>
          </w:tcPr>
          <w:p>
            <w:pPr>
              <w:pStyle w:val="TableText"/>
              <w:ind w:left="61"/>
              <w:spacing w:before="66" w:line="171" w:lineRule="auto"/>
              <w:rPr/>
            </w:pPr>
            <w:r>
              <w:rPr>
                <w:spacing w:val="-6"/>
              </w:rPr>
              <w:t>122</w:t>
            </w:r>
          </w:p>
        </w:tc>
        <w:tc>
          <w:tcPr>
            <w:tcW w:w="449" w:type="dxa"/>
            <w:vAlign w:val="top"/>
            <w:tcBorders>
              <w:top w:val="nil"/>
            </w:tcBorders>
          </w:tcPr>
          <w:p>
            <w:pPr>
              <w:pStyle w:val="TableText"/>
              <w:ind w:left="62"/>
              <w:spacing w:before="66" w:line="171" w:lineRule="auto"/>
              <w:rPr/>
            </w:pPr>
            <w:r>
              <w:rPr>
                <w:spacing w:val="-6"/>
              </w:rPr>
              <w:t>145</w:t>
            </w:r>
          </w:p>
        </w:tc>
        <w:tc>
          <w:tcPr>
            <w:tcW w:w="459" w:type="dxa"/>
            <w:vAlign w:val="top"/>
            <w:tcBorders>
              <w:top w:val="nil"/>
            </w:tcBorders>
          </w:tcPr>
          <w:p>
            <w:pPr>
              <w:pStyle w:val="TableText"/>
              <w:ind w:left="72"/>
              <w:spacing w:before="76" w:line="162" w:lineRule="auto"/>
              <w:rPr/>
            </w:pPr>
            <w:r>
              <w:rPr>
                <w:spacing w:val="-6"/>
              </w:rPr>
              <w:t>180</w:t>
            </w:r>
          </w:p>
        </w:tc>
        <w:tc>
          <w:tcPr>
            <w:tcW w:w="450" w:type="dxa"/>
            <w:vAlign w:val="top"/>
            <w:tcBorders>
              <w:top w:val="nil"/>
            </w:tcBorders>
          </w:tcPr>
          <w:p>
            <w:pPr>
              <w:pStyle w:val="TableText"/>
              <w:ind w:left="63"/>
              <w:spacing w:before="66" w:line="171" w:lineRule="auto"/>
              <w:rPr/>
            </w:pPr>
            <w:r>
              <w:rPr>
                <w:spacing w:val="-6"/>
              </w:rPr>
              <w:t>185</w:t>
            </w:r>
          </w:p>
        </w:tc>
        <w:tc>
          <w:tcPr>
            <w:tcW w:w="449" w:type="dxa"/>
            <w:vAlign w:val="top"/>
            <w:tcBorders>
              <w:top w:val="nil"/>
            </w:tcBorders>
          </w:tcPr>
          <w:p>
            <w:pPr>
              <w:pStyle w:val="TableText"/>
              <w:ind w:left="64"/>
              <w:spacing w:before="77" w:line="161" w:lineRule="auto"/>
              <w:rPr/>
            </w:pPr>
            <w:r>
              <w:rPr>
                <w:spacing w:val="-3"/>
              </w:rPr>
              <w:t>248</w:t>
            </w:r>
          </w:p>
        </w:tc>
        <w:tc>
          <w:tcPr>
            <w:tcW w:w="450" w:type="dxa"/>
            <w:vAlign w:val="top"/>
            <w:tcBorders>
              <w:top w:val="nil"/>
            </w:tcBorders>
          </w:tcPr>
          <w:p>
            <w:pPr>
              <w:pStyle w:val="TableText"/>
              <w:ind w:left="64"/>
              <w:spacing w:before="67" w:line="170" w:lineRule="auto"/>
              <w:rPr/>
            </w:pPr>
            <w:r>
              <w:rPr>
                <w:spacing w:val="-3"/>
              </w:rPr>
              <w:t>225</w:t>
            </w:r>
          </w:p>
        </w:tc>
        <w:tc>
          <w:tcPr>
            <w:tcW w:w="449" w:type="dxa"/>
            <w:vAlign w:val="top"/>
            <w:tcBorders>
              <w:top w:val="nil"/>
            </w:tcBorders>
          </w:tcPr>
          <w:p>
            <w:pPr>
              <w:pStyle w:val="TableText"/>
              <w:ind w:left="64"/>
              <w:spacing w:before="76" w:line="162" w:lineRule="auto"/>
              <w:rPr/>
            </w:pPr>
            <w:r>
              <w:rPr>
                <w:spacing w:val="-3"/>
              </w:rPr>
              <w:t>331</w:t>
            </w:r>
          </w:p>
        </w:tc>
        <w:tc>
          <w:tcPr>
            <w:tcW w:w="449" w:type="dxa"/>
            <w:vAlign w:val="top"/>
            <w:tcBorders>
              <w:top w:val="nil"/>
            </w:tcBorders>
          </w:tcPr>
          <w:p>
            <w:pPr>
              <w:pStyle w:val="TableText"/>
              <w:ind w:left="66"/>
              <w:spacing w:before="77" w:line="161" w:lineRule="auto"/>
              <w:rPr/>
            </w:pPr>
            <w:r>
              <w:rPr>
                <w:spacing w:val="-3"/>
              </w:rPr>
              <w:t>265</w:t>
            </w:r>
          </w:p>
        </w:tc>
        <w:tc>
          <w:tcPr>
            <w:tcW w:w="459" w:type="dxa"/>
            <w:vAlign w:val="top"/>
            <w:tcBorders>
              <w:top w:val="nil"/>
            </w:tcBorders>
          </w:tcPr>
          <w:p>
            <w:pPr>
              <w:pStyle w:val="TableText"/>
              <w:ind w:left="76"/>
              <w:spacing w:before="77" w:line="161" w:lineRule="auto"/>
              <w:rPr/>
            </w:pPr>
            <w:r>
              <w:rPr>
                <w:spacing w:val="-2"/>
              </w:rPr>
              <w:t>434</w:t>
            </w:r>
          </w:p>
        </w:tc>
        <w:tc>
          <w:tcPr>
            <w:tcW w:w="450" w:type="dxa"/>
            <w:vAlign w:val="top"/>
            <w:tcBorders>
              <w:top w:val="nil"/>
            </w:tcBorders>
          </w:tcPr>
          <w:p>
            <w:pPr>
              <w:pStyle w:val="TableText"/>
              <w:ind w:left="67"/>
              <w:spacing w:before="77" w:line="161" w:lineRule="auto"/>
              <w:rPr/>
            </w:pPr>
            <w:r>
              <w:rPr>
                <w:spacing w:val="-3"/>
              </w:rPr>
              <w:t>305</w:t>
            </w:r>
          </w:p>
        </w:tc>
        <w:tc>
          <w:tcPr>
            <w:tcW w:w="449" w:type="dxa"/>
            <w:vAlign w:val="top"/>
            <w:tcBorders>
              <w:top w:val="nil"/>
            </w:tcBorders>
          </w:tcPr>
          <w:p>
            <w:pPr>
              <w:pStyle w:val="TableText"/>
              <w:ind w:left="68"/>
              <w:spacing w:before="68" w:line="169" w:lineRule="auto"/>
              <w:rPr/>
            </w:pPr>
            <w:r>
              <w:rPr>
                <w:spacing w:val="-3"/>
              </w:rPr>
              <w:t>575</w:t>
            </w:r>
          </w:p>
        </w:tc>
        <w:tc>
          <w:tcPr>
            <w:tcW w:w="450" w:type="dxa"/>
            <w:vAlign w:val="top"/>
            <w:tcBorders>
              <w:top w:val="nil"/>
            </w:tcBorders>
          </w:tcPr>
          <w:p>
            <w:pPr>
              <w:pStyle w:val="TableText"/>
              <w:ind w:left="68"/>
              <w:spacing w:before="77" w:line="161" w:lineRule="auto"/>
              <w:rPr/>
            </w:pPr>
            <w:r>
              <w:rPr>
                <w:spacing w:val="-3"/>
              </w:rPr>
              <w:t>345</w:t>
            </w:r>
          </w:p>
        </w:tc>
        <w:tc>
          <w:tcPr>
            <w:tcW w:w="450" w:type="dxa"/>
            <w:vAlign w:val="top"/>
            <w:tcBorders>
              <w:top w:val="nil"/>
            </w:tcBorders>
          </w:tcPr>
          <w:p>
            <w:pPr>
              <w:pStyle w:val="TableText"/>
              <w:ind w:left="68"/>
              <w:spacing w:before="77" w:line="161" w:lineRule="auto"/>
              <w:rPr/>
            </w:pPr>
            <w:r>
              <w:rPr>
                <w:spacing w:val="-3"/>
              </w:rPr>
              <w:t>793</w:t>
            </w:r>
          </w:p>
        </w:tc>
        <w:tc>
          <w:tcPr>
            <w:tcW w:w="450" w:type="dxa"/>
            <w:vAlign w:val="top"/>
            <w:tcBorders>
              <w:top w:val="nil"/>
            </w:tcBorders>
          </w:tcPr>
          <w:p>
            <w:pPr>
              <w:pStyle w:val="TableText"/>
              <w:ind w:left="69"/>
              <w:spacing w:before="67" w:line="170" w:lineRule="auto"/>
              <w:rPr/>
            </w:pPr>
            <w:r>
              <w:rPr>
                <w:spacing w:val="-3"/>
              </w:rPr>
              <w:t>385</w:t>
            </w:r>
          </w:p>
        </w:tc>
        <w:tc>
          <w:tcPr>
            <w:tcW w:w="654" w:type="dxa"/>
            <w:vAlign w:val="top"/>
            <w:tcBorders>
              <w:top w:val="nil"/>
            </w:tcBorders>
          </w:tcPr>
          <w:p>
            <w:pPr>
              <w:pStyle w:val="TableText"/>
              <w:ind w:left="119"/>
              <w:spacing w:before="76" w:line="162" w:lineRule="auto"/>
              <w:rPr/>
            </w:pPr>
            <w:r>
              <w:rPr>
                <w:spacing w:val="-5"/>
              </w:rPr>
              <w:t>1314</w:t>
            </w:r>
          </w:p>
        </w:tc>
      </w:tr>
      <w:tr>
        <w:trPr>
          <w:trHeight w:val="353" w:hRule="atLeast"/>
        </w:trPr>
        <w:tc>
          <w:tcPr>
            <w:tcW w:w="445" w:type="dxa"/>
            <w:vAlign w:val="top"/>
            <w:tcBorders>
              <w:bottom w:val="nil"/>
            </w:tcBorders>
          </w:tcPr>
          <w:p>
            <w:pPr>
              <w:pStyle w:val="TableText"/>
              <w:ind w:left="134"/>
              <w:spacing w:before="143" w:line="183" w:lineRule="auto"/>
              <w:rPr>
                <w:sz w:val="16"/>
                <w:szCs w:val="16"/>
              </w:rPr>
            </w:pPr>
            <w:r>
              <w:rPr>
                <w:sz w:val="16"/>
                <w:szCs w:val="16"/>
                <w:spacing w:val="-3"/>
              </w:rPr>
              <w:t>26</w:t>
            </w:r>
          </w:p>
        </w:tc>
        <w:tc>
          <w:tcPr>
            <w:tcW w:w="469" w:type="dxa"/>
            <w:vAlign w:val="top"/>
            <w:tcBorders>
              <w:bottom w:val="nil"/>
            </w:tcBorders>
          </w:tcPr>
          <w:p>
            <w:pPr>
              <w:pStyle w:val="TableText"/>
              <w:ind w:left="120"/>
              <w:spacing w:before="155" w:line="173" w:lineRule="auto"/>
              <w:rPr/>
            </w:pPr>
            <w:r>
              <w:rPr>
                <w:spacing w:val="-3"/>
              </w:rPr>
              <w:t>27</w:t>
            </w:r>
          </w:p>
        </w:tc>
        <w:tc>
          <w:tcPr>
            <w:tcW w:w="440" w:type="dxa"/>
            <w:vAlign w:val="top"/>
            <w:tcBorders>
              <w:bottom w:val="nil"/>
            </w:tcBorders>
          </w:tcPr>
          <w:p>
            <w:pPr>
              <w:pStyle w:val="TableText"/>
              <w:ind w:left="130"/>
              <w:spacing w:before="143" w:line="183" w:lineRule="auto"/>
              <w:rPr>
                <w:sz w:val="16"/>
                <w:szCs w:val="16"/>
              </w:rPr>
            </w:pPr>
            <w:r>
              <w:rPr>
                <w:sz w:val="16"/>
                <w:szCs w:val="16"/>
                <w:spacing w:val="-2"/>
              </w:rPr>
              <w:t>66</w:t>
            </w:r>
          </w:p>
        </w:tc>
        <w:tc>
          <w:tcPr>
            <w:tcW w:w="449" w:type="dxa"/>
            <w:vAlign w:val="top"/>
            <w:tcBorders>
              <w:bottom w:val="nil"/>
            </w:tcBorders>
          </w:tcPr>
          <w:p>
            <w:pPr>
              <w:pStyle w:val="TableText"/>
              <w:ind w:left="110"/>
              <w:spacing w:before="155" w:line="173" w:lineRule="auto"/>
              <w:rPr/>
            </w:pPr>
            <w:r>
              <w:rPr>
                <w:spacing w:val="-4"/>
              </w:rPr>
              <w:t>72</w:t>
            </w:r>
          </w:p>
        </w:tc>
        <w:tc>
          <w:tcPr>
            <w:tcW w:w="450" w:type="dxa"/>
            <w:vAlign w:val="top"/>
            <w:tcBorders>
              <w:bottom w:val="nil"/>
            </w:tcBorders>
          </w:tcPr>
          <w:p>
            <w:pPr>
              <w:pStyle w:val="TableText"/>
              <w:ind w:left="61"/>
              <w:spacing w:before="144" w:line="183" w:lineRule="auto"/>
              <w:rPr/>
            </w:pPr>
            <w:r>
              <w:rPr>
                <w:spacing w:val="-6"/>
              </w:rPr>
              <w:t>106</w:t>
            </w:r>
          </w:p>
        </w:tc>
        <w:tc>
          <w:tcPr>
            <w:tcW w:w="450" w:type="dxa"/>
            <w:vAlign w:val="top"/>
            <w:tcBorders>
              <w:bottom w:val="nil"/>
            </w:tcBorders>
          </w:tcPr>
          <w:p>
            <w:pPr>
              <w:pStyle w:val="TableText"/>
              <w:ind w:left="61"/>
              <w:spacing w:before="154" w:line="174" w:lineRule="auto"/>
              <w:rPr/>
            </w:pPr>
            <w:r>
              <w:rPr>
                <w:spacing w:val="-6"/>
              </w:rPr>
              <w:t>123</w:t>
            </w:r>
          </w:p>
        </w:tc>
        <w:tc>
          <w:tcPr>
            <w:tcW w:w="449" w:type="dxa"/>
            <w:vAlign w:val="top"/>
            <w:tcBorders>
              <w:bottom w:val="nil"/>
            </w:tcBorders>
          </w:tcPr>
          <w:p>
            <w:pPr>
              <w:pStyle w:val="TableText"/>
              <w:ind w:left="62"/>
              <w:spacing w:before="154" w:line="174" w:lineRule="auto"/>
              <w:rPr/>
            </w:pPr>
            <w:r>
              <w:rPr>
                <w:spacing w:val="-6"/>
              </w:rPr>
              <w:t>146</w:t>
            </w:r>
          </w:p>
        </w:tc>
        <w:tc>
          <w:tcPr>
            <w:tcW w:w="459" w:type="dxa"/>
            <w:vAlign w:val="top"/>
            <w:tcBorders>
              <w:bottom w:val="nil"/>
            </w:tcBorders>
          </w:tcPr>
          <w:p>
            <w:pPr>
              <w:pStyle w:val="TableText"/>
              <w:ind w:left="72"/>
              <w:spacing w:before="154" w:line="174" w:lineRule="auto"/>
              <w:rPr/>
            </w:pPr>
            <w:r>
              <w:rPr>
                <w:spacing w:val="-6"/>
              </w:rPr>
              <w:t>182</w:t>
            </w:r>
          </w:p>
        </w:tc>
        <w:tc>
          <w:tcPr>
            <w:tcW w:w="450" w:type="dxa"/>
            <w:vAlign w:val="top"/>
            <w:tcBorders>
              <w:bottom w:val="nil"/>
            </w:tcBorders>
          </w:tcPr>
          <w:p>
            <w:pPr>
              <w:pStyle w:val="TableText"/>
              <w:ind w:left="63"/>
              <w:spacing w:before="154" w:line="174" w:lineRule="auto"/>
              <w:rPr/>
            </w:pPr>
            <w:r>
              <w:rPr>
                <w:spacing w:val="-6"/>
              </w:rPr>
              <w:t>186</w:t>
            </w:r>
          </w:p>
        </w:tc>
        <w:tc>
          <w:tcPr>
            <w:tcW w:w="449" w:type="dxa"/>
            <w:vAlign w:val="top"/>
            <w:tcBorders>
              <w:bottom w:val="nil"/>
            </w:tcBorders>
          </w:tcPr>
          <w:p>
            <w:pPr>
              <w:pStyle w:val="TableText"/>
              <w:ind w:left="64"/>
              <w:spacing w:before="155" w:line="173" w:lineRule="auto"/>
              <w:rPr/>
            </w:pPr>
            <w:r>
              <w:rPr>
                <w:spacing w:val="-3"/>
              </w:rPr>
              <w:t>250</w:t>
            </w:r>
          </w:p>
        </w:tc>
        <w:tc>
          <w:tcPr>
            <w:tcW w:w="450" w:type="dxa"/>
            <w:vAlign w:val="top"/>
            <w:tcBorders>
              <w:bottom w:val="nil"/>
            </w:tcBorders>
          </w:tcPr>
          <w:p>
            <w:pPr>
              <w:pStyle w:val="TableText"/>
              <w:ind w:left="64"/>
              <w:spacing w:before="155" w:line="173" w:lineRule="auto"/>
              <w:rPr/>
            </w:pPr>
            <w:r>
              <w:rPr>
                <w:spacing w:val="-3"/>
              </w:rPr>
              <w:t>226</w:t>
            </w:r>
          </w:p>
        </w:tc>
        <w:tc>
          <w:tcPr>
            <w:tcW w:w="449" w:type="dxa"/>
            <w:vAlign w:val="top"/>
            <w:tcBorders>
              <w:bottom w:val="nil"/>
            </w:tcBorders>
          </w:tcPr>
          <w:p>
            <w:pPr>
              <w:pStyle w:val="TableText"/>
              <w:ind w:left="64"/>
              <w:spacing w:before="155" w:line="173" w:lineRule="auto"/>
              <w:rPr/>
            </w:pPr>
            <w:r>
              <w:rPr>
                <w:spacing w:val="-3"/>
              </w:rPr>
              <w:t>333</w:t>
            </w:r>
          </w:p>
        </w:tc>
        <w:tc>
          <w:tcPr>
            <w:tcW w:w="449" w:type="dxa"/>
            <w:vAlign w:val="top"/>
            <w:tcBorders>
              <w:bottom w:val="nil"/>
            </w:tcBorders>
          </w:tcPr>
          <w:p>
            <w:pPr>
              <w:pStyle w:val="TableText"/>
              <w:ind w:left="66"/>
              <w:spacing w:before="155" w:line="173" w:lineRule="auto"/>
              <w:rPr/>
            </w:pPr>
            <w:r>
              <w:rPr>
                <w:spacing w:val="-3"/>
              </w:rPr>
              <w:t>266</w:t>
            </w:r>
          </w:p>
        </w:tc>
        <w:tc>
          <w:tcPr>
            <w:tcW w:w="459" w:type="dxa"/>
            <w:vAlign w:val="top"/>
            <w:tcBorders>
              <w:bottom w:val="nil"/>
            </w:tcBorders>
          </w:tcPr>
          <w:p>
            <w:pPr>
              <w:pStyle w:val="TableText"/>
              <w:ind w:left="76"/>
              <w:spacing w:before="155" w:line="173" w:lineRule="auto"/>
              <w:rPr/>
            </w:pPr>
            <w:r>
              <w:rPr>
                <w:spacing w:val="-2"/>
              </w:rPr>
              <w:t>437</w:t>
            </w:r>
          </w:p>
        </w:tc>
        <w:tc>
          <w:tcPr>
            <w:tcW w:w="450" w:type="dxa"/>
            <w:vAlign w:val="top"/>
            <w:tcBorders>
              <w:bottom w:val="nil"/>
            </w:tcBorders>
          </w:tcPr>
          <w:p>
            <w:pPr>
              <w:pStyle w:val="TableText"/>
              <w:ind w:left="67"/>
              <w:spacing w:before="165" w:line="164" w:lineRule="auto"/>
              <w:rPr/>
            </w:pPr>
            <w:r>
              <w:rPr>
                <w:spacing w:val="-3"/>
              </w:rPr>
              <w:t>306</w:t>
            </w:r>
          </w:p>
        </w:tc>
        <w:tc>
          <w:tcPr>
            <w:tcW w:w="449" w:type="dxa"/>
            <w:vAlign w:val="top"/>
            <w:tcBorders>
              <w:bottom w:val="nil"/>
            </w:tcBorders>
          </w:tcPr>
          <w:p>
            <w:pPr>
              <w:pStyle w:val="TableText"/>
              <w:ind w:left="68"/>
              <w:spacing w:before="155" w:line="173" w:lineRule="auto"/>
              <w:rPr/>
            </w:pPr>
            <w:r>
              <w:rPr>
                <w:spacing w:val="-3"/>
              </w:rPr>
              <w:t>579</w:t>
            </w:r>
          </w:p>
        </w:tc>
        <w:tc>
          <w:tcPr>
            <w:tcW w:w="450" w:type="dxa"/>
            <w:vAlign w:val="top"/>
            <w:tcBorders>
              <w:bottom w:val="nil"/>
            </w:tcBorders>
          </w:tcPr>
          <w:p>
            <w:pPr>
              <w:pStyle w:val="TableText"/>
              <w:ind w:left="68"/>
              <w:spacing w:before="155" w:line="173" w:lineRule="auto"/>
              <w:rPr/>
            </w:pPr>
            <w:r>
              <w:rPr>
                <w:spacing w:val="-3"/>
              </w:rPr>
              <w:t>346</w:t>
            </w:r>
          </w:p>
        </w:tc>
        <w:tc>
          <w:tcPr>
            <w:tcW w:w="450" w:type="dxa"/>
            <w:vAlign w:val="top"/>
            <w:tcBorders>
              <w:bottom w:val="nil"/>
            </w:tcBorders>
          </w:tcPr>
          <w:p>
            <w:pPr>
              <w:pStyle w:val="TableText"/>
              <w:ind w:left="68"/>
              <w:spacing w:before="154" w:line="174" w:lineRule="auto"/>
              <w:rPr/>
            </w:pPr>
            <w:r>
              <w:rPr>
                <w:spacing w:val="-2"/>
              </w:rPr>
              <w:t>801</w:t>
            </w:r>
          </w:p>
        </w:tc>
        <w:tc>
          <w:tcPr>
            <w:tcW w:w="450" w:type="dxa"/>
            <w:vAlign w:val="top"/>
            <w:tcBorders>
              <w:bottom w:val="nil"/>
            </w:tcBorders>
          </w:tcPr>
          <w:p>
            <w:pPr>
              <w:pStyle w:val="TableText"/>
              <w:ind w:left="69"/>
              <w:spacing w:before="155" w:line="173" w:lineRule="auto"/>
              <w:rPr/>
            </w:pPr>
            <w:r>
              <w:rPr>
                <w:spacing w:val="-3"/>
              </w:rPr>
              <w:t>386</w:t>
            </w:r>
          </w:p>
        </w:tc>
        <w:tc>
          <w:tcPr>
            <w:tcW w:w="654" w:type="dxa"/>
            <w:vAlign w:val="top"/>
            <w:tcBorders>
              <w:bottom w:val="nil"/>
            </w:tcBorders>
          </w:tcPr>
          <w:p>
            <w:pPr>
              <w:pStyle w:val="TableText"/>
              <w:ind w:left="119"/>
              <w:spacing w:before="165" w:line="164" w:lineRule="auto"/>
              <w:rPr/>
            </w:pPr>
            <w:r>
              <w:rPr>
                <w:spacing w:val="-5"/>
              </w:rPr>
              <w:t>1341</w:t>
            </w:r>
          </w:p>
        </w:tc>
      </w:tr>
      <w:tr>
        <w:trPr>
          <w:trHeight w:val="260" w:hRule="atLeast"/>
        </w:trPr>
        <w:tc>
          <w:tcPr>
            <w:tcW w:w="445" w:type="dxa"/>
            <w:vAlign w:val="top"/>
            <w:tcBorders>
              <w:bottom w:val="nil"/>
              <w:top w:val="nil"/>
            </w:tcBorders>
          </w:tcPr>
          <w:p>
            <w:pPr>
              <w:pStyle w:val="TableText"/>
              <w:ind w:left="134"/>
              <w:spacing w:before="60" w:line="183" w:lineRule="auto"/>
              <w:rPr>
                <w:sz w:val="16"/>
                <w:szCs w:val="16"/>
              </w:rPr>
            </w:pPr>
            <w:r>
              <w:rPr>
                <w:sz w:val="16"/>
                <w:szCs w:val="16"/>
                <w:spacing w:val="-3"/>
              </w:rPr>
              <w:t>27</w:t>
            </w:r>
          </w:p>
        </w:tc>
        <w:tc>
          <w:tcPr>
            <w:tcW w:w="469" w:type="dxa"/>
            <w:vAlign w:val="top"/>
            <w:tcBorders>
              <w:bottom w:val="nil"/>
              <w:top w:val="nil"/>
            </w:tcBorders>
          </w:tcPr>
          <w:p>
            <w:pPr>
              <w:pStyle w:val="TableText"/>
              <w:ind w:left="120"/>
              <w:spacing w:before="73" w:line="163" w:lineRule="auto"/>
              <w:rPr/>
            </w:pPr>
            <w:r>
              <w:rPr>
                <w:spacing w:val="-3"/>
              </w:rPr>
              <w:t>28</w:t>
            </w:r>
          </w:p>
        </w:tc>
        <w:tc>
          <w:tcPr>
            <w:tcW w:w="440" w:type="dxa"/>
            <w:vAlign w:val="top"/>
            <w:tcBorders>
              <w:bottom w:val="nil"/>
              <w:top w:val="nil"/>
            </w:tcBorders>
          </w:tcPr>
          <w:p>
            <w:pPr>
              <w:pStyle w:val="TableText"/>
              <w:ind w:left="130"/>
              <w:spacing w:before="60" w:line="183" w:lineRule="auto"/>
              <w:rPr>
                <w:sz w:val="16"/>
                <w:szCs w:val="16"/>
              </w:rPr>
            </w:pPr>
            <w:r>
              <w:rPr>
                <w:sz w:val="16"/>
                <w:szCs w:val="16"/>
                <w:spacing w:val="-2"/>
              </w:rPr>
              <w:t>67</w:t>
            </w:r>
          </w:p>
        </w:tc>
        <w:tc>
          <w:tcPr>
            <w:tcW w:w="449" w:type="dxa"/>
            <w:vAlign w:val="top"/>
            <w:tcBorders>
              <w:bottom w:val="nil"/>
              <w:top w:val="nil"/>
            </w:tcBorders>
          </w:tcPr>
          <w:p>
            <w:pPr>
              <w:pStyle w:val="TableText"/>
              <w:ind w:left="110"/>
              <w:spacing w:before="73" w:line="163" w:lineRule="auto"/>
              <w:rPr/>
            </w:pPr>
            <w:r>
              <w:rPr>
                <w:spacing w:val="-4"/>
              </w:rPr>
              <w:t>73</w:t>
            </w:r>
          </w:p>
        </w:tc>
        <w:tc>
          <w:tcPr>
            <w:tcW w:w="450" w:type="dxa"/>
            <w:vAlign w:val="top"/>
            <w:tcBorders>
              <w:bottom w:val="nil"/>
              <w:top w:val="nil"/>
            </w:tcBorders>
          </w:tcPr>
          <w:p>
            <w:pPr>
              <w:pStyle w:val="TableText"/>
              <w:ind w:left="61"/>
              <w:spacing w:before="72" w:line="164" w:lineRule="auto"/>
              <w:rPr/>
            </w:pPr>
            <w:r>
              <w:rPr>
                <w:spacing w:val="-6"/>
              </w:rPr>
              <w:t>107</w:t>
            </w:r>
          </w:p>
        </w:tc>
        <w:tc>
          <w:tcPr>
            <w:tcW w:w="450" w:type="dxa"/>
            <w:vAlign w:val="top"/>
            <w:tcBorders>
              <w:bottom w:val="nil"/>
              <w:top w:val="nil"/>
            </w:tcBorders>
          </w:tcPr>
          <w:p>
            <w:pPr>
              <w:pStyle w:val="TableText"/>
              <w:ind w:left="61"/>
              <w:spacing w:before="72" w:line="164" w:lineRule="auto"/>
              <w:rPr/>
            </w:pPr>
            <w:r>
              <w:rPr>
                <w:spacing w:val="-6"/>
              </w:rPr>
              <w:t>125</w:t>
            </w:r>
          </w:p>
        </w:tc>
        <w:tc>
          <w:tcPr>
            <w:tcW w:w="449" w:type="dxa"/>
            <w:vAlign w:val="top"/>
            <w:tcBorders>
              <w:bottom w:val="nil"/>
              <w:top w:val="nil"/>
            </w:tcBorders>
          </w:tcPr>
          <w:p>
            <w:pPr>
              <w:pStyle w:val="TableText"/>
              <w:ind w:left="62"/>
              <w:spacing w:before="72" w:line="164" w:lineRule="auto"/>
              <w:rPr/>
            </w:pPr>
            <w:r>
              <w:rPr>
                <w:spacing w:val="-6"/>
              </w:rPr>
              <w:t>147</w:t>
            </w:r>
          </w:p>
        </w:tc>
        <w:tc>
          <w:tcPr>
            <w:tcW w:w="459" w:type="dxa"/>
            <w:vAlign w:val="top"/>
            <w:tcBorders>
              <w:bottom w:val="nil"/>
              <w:top w:val="nil"/>
            </w:tcBorders>
          </w:tcPr>
          <w:p>
            <w:pPr>
              <w:pStyle w:val="TableText"/>
              <w:ind w:left="72"/>
              <w:spacing w:before="72" w:line="164" w:lineRule="auto"/>
              <w:rPr/>
            </w:pPr>
            <w:r>
              <w:rPr>
                <w:spacing w:val="-6"/>
              </w:rPr>
              <w:t>183</w:t>
            </w:r>
          </w:p>
        </w:tc>
        <w:tc>
          <w:tcPr>
            <w:tcW w:w="450" w:type="dxa"/>
            <w:vAlign w:val="top"/>
            <w:tcBorders>
              <w:bottom w:val="nil"/>
              <w:top w:val="nil"/>
            </w:tcBorders>
          </w:tcPr>
          <w:p>
            <w:pPr>
              <w:pStyle w:val="TableText"/>
              <w:ind w:left="63"/>
              <w:spacing w:before="72" w:line="164" w:lineRule="auto"/>
              <w:rPr/>
            </w:pPr>
            <w:r>
              <w:rPr>
                <w:spacing w:val="-6"/>
              </w:rPr>
              <w:t>187</w:t>
            </w:r>
          </w:p>
        </w:tc>
        <w:tc>
          <w:tcPr>
            <w:tcW w:w="449" w:type="dxa"/>
            <w:vAlign w:val="top"/>
            <w:tcBorders>
              <w:bottom w:val="nil"/>
              <w:top w:val="nil"/>
            </w:tcBorders>
          </w:tcPr>
          <w:p>
            <w:pPr>
              <w:pStyle w:val="TableText"/>
              <w:ind w:left="64"/>
              <w:spacing w:before="73" w:line="163" w:lineRule="auto"/>
              <w:rPr/>
            </w:pPr>
            <w:r>
              <w:rPr>
                <w:spacing w:val="-3"/>
              </w:rPr>
              <w:t>252</w:t>
            </w:r>
          </w:p>
        </w:tc>
        <w:tc>
          <w:tcPr>
            <w:tcW w:w="450" w:type="dxa"/>
            <w:vAlign w:val="top"/>
            <w:tcBorders>
              <w:bottom w:val="nil"/>
              <w:top w:val="nil"/>
            </w:tcBorders>
          </w:tcPr>
          <w:p>
            <w:pPr>
              <w:pStyle w:val="TableText"/>
              <w:ind w:left="64"/>
              <w:spacing w:before="73" w:line="163" w:lineRule="auto"/>
              <w:rPr/>
            </w:pPr>
            <w:r>
              <w:rPr>
                <w:spacing w:val="-3"/>
              </w:rPr>
              <w:t>227</w:t>
            </w:r>
          </w:p>
        </w:tc>
        <w:tc>
          <w:tcPr>
            <w:tcW w:w="449" w:type="dxa"/>
            <w:vAlign w:val="top"/>
            <w:tcBorders>
              <w:bottom w:val="nil"/>
              <w:top w:val="nil"/>
            </w:tcBorders>
          </w:tcPr>
          <w:p>
            <w:pPr>
              <w:pStyle w:val="TableText"/>
              <w:ind w:left="64"/>
              <w:spacing w:before="73" w:line="163" w:lineRule="auto"/>
              <w:rPr/>
            </w:pPr>
            <w:r>
              <w:rPr>
                <w:spacing w:val="-3"/>
              </w:rPr>
              <w:t>335</w:t>
            </w:r>
          </w:p>
        </w:tc>
        <w:tc>
          <w:tcPr>
            <w:tcW w:w="449" w:type="dxa"/>
            <w:vAlign w:val="top"/>
            <w:tcBorders>
              <w:bottom w:val="nil"/>
              <w:top w:val="nil"/>
            </w:tcBorders>
          </w:tcPr>
          <w:p>
            <w:pPr>
              <w:pStyle w:val="TableText"/>
              <w:ind w:left="66"/>
              <w:spacing w:before="73" w:line="163" w:lineRule="auto"/>
              <w:rPr/>
            </w:pPr>
            <w:r>
              <w:rPr>
                <w:spacing w:val="-3"/>
              </w:rPr>
              <w:t>267</w:t>
            </w:r>
          </w:p>
        </w:tc>
        <w:tc>
          <w:tcPr>
            <w:tcW w:w="459" w:type="dxa"/>
            <w:vAlign w:val="top"/>
            <w:tcBorders>
              <w:bottom w:val="nil"/>
              <w:top w:val="nil"/>
            </w:tcBorders>
          </w:tcPr>
          <w:p>
            <w:pPr>
              <w:pStyle w:val="TableText"/>
              <w:ind w:left="76"/>
              <w:spacing w:before="73" w:line="163" w:lineRule="auto"/>
              <w:rPr/>
            </w:pPr>
            <w:r>
              <w:rPr>
                <w:spacing w:val="-2"/>
              </w:rPr>
              <w:t>440</w:t>
            </w:r>
          </w:p>
        </w:tc>
        <w:tc>
          <w:tcPr>
            <w:tcW w:w="450" w:type="dxa"/>
            <w:vAlign w:val="top"/>
            <w:tcBorders>
              <w:bottom w:val="nil"/>
              <w:top w:val="nil"/>
            </w:tcBorders>
          </w:tcPr>
          <w:p>
            <w:pPr>
              <w:pStyle w:val="TableText"/>
              <w:ind w:left="67"/>
              <w:spacing w:before="73" w:line="163" w:lineRule="auto"/>
              <w:rPr/>
            </w:pPr>
            <w:r>
              <w:rPr>
                <w:spacing w:val="-3"/>
              </w:rPr>
              <w:t>307</w:t>
            </w:r>
          </w:p>
        </w:tc>
        <w:tc>
          <w:tcPr>
            <w:tcW w:w="449" w:type="dxa"/>
            <w:vAlign w:val="top"/>
            <w:tcBorders>
              <w:bottom w:val="nil"/>
              <w:top w:val="nil"/>
            </w:tcBorders>
          </w:tcPr>
          <w:p>
            <w:pPr>
              <w:pStyle w:val="TableText"/>
              <w:ind w:left="68"/>
              <w:spacing w:before="73" w:line="163" w:lineRule="auto"/>
              <w:rPr/>
            </w:pPr>
            <w:r>
              <w:rPr>
                <w:spacing w:val="-3"/>
              </w:rPr>
              <w:t>584</w:t>
            </w:r>
          </w:p>
        </w:tc>
        <w:tc>
          <w:tcPr>
            <w:tcW w:w="450" w:type="dxa"/>
            <w:vAlign w:val="top"/>
            <w:tcBorders>
              <w:bottom w:val="nil"/>
              <w:top w:val="nil"/>
            </w:tcBorders>
          </w:tcPr>
          <w:p>
            <w:pPr>
              <w:pStyle w:val="TableText"/>
              <w:ind w:left="68"/>
              <w:spacing w:before="73" w:line="163" w:lineRule="auto"/>
              <w:rPr/>
            </w:pPr>
            <w:r>
              <w:rPr>
                <w:spacing w:val="-3"/>
              </w:rPr>
              <w:t>347</w:t>
            </w:r>
          </w:p>
        </w:tc>
        <w:tc>
          <w:tcPr>
            <w:tcW w:w="450" w:type="dxa"/>
            <w:vAlign w:val="top"/>
            <w:tcBorders>
              <w:bottom w:val="nil"/>
              <w:top w:val="nil"/>
            </w:tcBorders>
          </w:tcPr>
          <w:p>
            <w:pPr>
              <w:pStyle w:val="TableText"/>
              <w:ind w:left="68"/>
              <w:spacing w:before="73" w:line="163" w:lineRule="auto"/>
              <w:rPr/>
            </w:pPr>
            <w:r>
              <w:rPr>
                <w:spacing w:val="-2"/>
              </w:rPr>
              <w:t>808</w:t>
            </w:r>
          </w:p>
        </w:tc>
        <w:tc>
          <w:tcPr>
            <w:tcW w:w="450" w:type="dxa"/>
            <w:vAlign w:val="top"/>
            <w:tcBorders>
              <w:bottom w:val="nil"/>
              <w:top w:val="nil"/>
            </w:tcBorders>
          </w:tcPr>
          <w:p>
            <w:pPr>
              <w:pStyle w:val="TableText"/>
              <w:ind w:left="69"/>
              <w:spacing w:before="73" w:line="163" w:lineRule="auto"/>
              <w:rPr/>
            </w:pPr>
            <w:r>
              <w:rPr>
                <w:spacing w:val="-3"/>
              </w:rPr>
              <w:t>387</w:t>
            </w:r>
          </w:p>
        </w:tc>
        <w:tc>
          <w:tcPr>
            <w:tcW w:w="654" w:type="dxa"/>
            <w:vAlign w:val="top"/>
            <w:tcBorders>
              <w:bottom w:val="nil"/>
              <w:top w:val="nil"/>
            </w:tcBorders>
          </w:tcPr>
          <w:p>
            <w:pPr>
              <w:pStyle w:val="TableText"/>
              <w:ind w:left="119"/>
              <w:spacing w:before="72" w:line="164" w:lineRule="auto"/>
              <w:rPr/>
            </w:pPr>
            <w:r>
              <w:rPr>
                <w:spacing w:val="-5"/>
              </w:rPr>
              <w:t>1371</w:t>
            </w:r>
          </w:p>
        </w:tc>
      </w:tr>
      <w:tr>
        <w:trPr>
          <w:trHeight w:val="275" w:hRule="atLeast"/>
        </w:trPr>
        <w:tc>
          <w:tcPr>
            <w:tcW w:w="445" w:type="dxa"/>
            <w:vAlign w:val="top"/>
            <w:tcBorders>
              <w:bottom w:val="nil"/>
              <w:top w:val="nil"/>
            </w:tcBorders>
          </w:tcPr>
          <w:p>
            <w:pPr>
              <w:pStyle w:val="TableText"/>
              <w:ind w:left="134"/>
              <w:spacing w:before="60" w:line="183" w:lineRule="auto"/>
              <w:rPr>
                <w:sz w:val="16"/>
                <w:szCs w:val="16"/>
              </w:rPr>
            </w:pPr>
            <w:r>
              <w:rPr>
                <w:sz w:val="16"/>
                <w:szCs w:val="16"/>
                <w:spacing w:val="-3"/>
              </w:rPr>
              <w:t>28</w:t>
            </w:r>
          </w:p>
        </w:tc>
        <w:tc>
          <w:tcPr>
            <w:tcW w:w="469" w:type="dxa"/>
            <w:vAlign w:val="top"/>
            <w:tcBorders>
              <w:bottom w:val="nil"/>
              <w:top w:val="nil"/>
            </w:tcBorders>
          </w:tcPr>
          <w:p>
            <w:pPr>
              <w:pStyle w:val="TableText"/>
              <w:ind w:left="120"/>
              <w:spacing w:before="73" w:line="177" w:lineRule="auto"/>
              <w:rPr/>
            </w:pPr>
            <w:r>
              <w:rPr>
                <w:spacing w:val="-3"/>
              </w:rPr>
              <w:t>29</w:t>
            </w:r>
          </w:p>
        </w:tc>
        <w:tc>
          <w:tcPr>
            <w:tcW w:w="440" w:type="dxa"/>
            <w:vAlign w:val="top"/>
            <w:tcBorders>
              <w:bottom w:val="nil"/>
              <w:top w:val="nil"/>
            </w:tcBorders>
          </w:tcPr>
          <w:p>
            <w:pPr>
              <w:pStyle w:val="TableText"/>
              <w:ind w:left="130"/>
              <w:spacing w:before="60" w:line="183" w:lineRule="auto"/>
              <w:rPr>
                <w:sz w:val="16"/>
                <w:szCs w:val="16"/>
              </w:rPr>
            </w:pPr>
            <w:r>
              <w:rPr>
                <w:sz w:val="16"/>
                <w:szCs w:val="16"/>
                <w:spacing w:val="-2"/>
              </w:rPr>
              <w:t>68</w:t>
            </w:r>
          </w:p>
        </w:tc>
        <w:tc>
          <w:tcPr>
            <w:tcW w:w="449" w:type="dxa"/>
            <w:vAlign w:val="top"/>
            <w:tcBorders>
              <w:bottom w:val="nil"/>
              <w:top w:val="nil"/>
            </w:tcBorders>
          </w:tcPr>
          <w:p>
            <w:pPr>
              <w:pStyle w:val="TableText"/>
              <w:ind w:left="110"/>
              <w:spacing w:before="74" w:line="176" w:lineRule="auto"/>
              <w:rPr/>
            </w:pPr>
            <w:r>
              <w:rPr>
                <w:spacing w:val="-4"/>
              </w:rPr>
              <w:t>75</w:t>
            </w:r>
          </w:p>
        </w:tc>
        <w:tc>
          <w:tcPr>
            <w:tcW w:w="450" w:type="dxa"/>
            <w:vAlign w:val="top"/>
            <w:tcBorders>
              <w:bottom w:val="nil"/>
              <w:top w:val="nil"/>
            </w:tcBorders>
          </w:tcPr>
          <w:p>
            <w:pPr>
              <w:pStyle w:val="TableText"/>
              <w:ind w:left="61"/>
              <w:spacing w:before="72" w:line="178" w:lineRule="auto"/>
              <w:rPr/>
            </w:pPr>
            <w:r>
              <w:rPr>
                <w:spacing w:val="-6"/>
              </w:rPr>
              <w:t>108</w:t>
            </w:r>
          </w:p>
        </w:tc>
        <w:tc>
          <w:tcPr>
            <w:tcW w:w="450" w:type="dxa"/>
            <w:vAlign w:val="top"/>
            <w:tcBorders>
              <w:bottom w:val="nil"/>
              <w:top w:val="nil"/>
            </w:tcBorders>
          </w:tcPr>
          <w:p>
            <w:pPr>
              <w:pStyle w:val="TableText"/>
              <w:ind w:left="61"/>
              <w:spacing w:before="72" w:line="178" w:lineRule="auto"/>
              <w:rPr/>
            </w:pPr>
            <w:r>
              <w:rPr>
                <w:spacing w:val="-6"/>
              </w:rPr>
              <w:t>126</w:t>
            </w:r>
          </w:p>
        </w:tc>
        <w:tc>
          <w:tcPr>
            <w:tcW w:w="449" w:type="dxa"/>
            <w:vAlign w:val="top"/>
            <w:tcBorders>
              <w:bottom w:val="nil"/>
              <w:top w:val="nil"/>
            </w:tcBorders>
          </w:tcPr>
          <w:p>
            <w:pPr>
              <w:pStyle w:val="TableText"/>
              <w:ind w:left="62"/>
              <w:spacing w:before="72" w:line="178" w:lineRule="auto"/>
              <w:rPr/>
            </w:pPr>
            <w:r>
              <w:rPr>
                <w:spacing w:val="-6"/>
              </w:rPr>
              <w:t>148</w:t>
            </w:r>
          </w:p>
        </w:tc>
        <w:tc>
          <w:tcPr>
            <w:tcW w:w="459" w:type="dxa"/>
            <w:vAlign w:val="top"/>
            <w:tcBorders>
              <w:bottom w:val="nil"/>
              <w:top w:val="nil"/>
            </w:tcBorders>
          </w:tcPr>
          <w:p>
            <w:pPr>
              <w:pStyle w:val="TableText"/>
              <w:ind w:left="72"/>
              <w:spacing w:before="72" w:line="178" w:lineRule="auto"/>
              <w:rPr/>
            </w:pPr>
            <w:r>
              <w:rPr>
                <w:spacing w:val="-6"/>
              </w:rPr>
              <w:t>185</w:t>
            </w:r>
          </w:p>
        </w:tc>
        <w:tc>
          <w:tcPr>
            <w:tcW w:w="450" w:type="dxa"/>
            <w:vAlign w:val="top"/>
            <w:tcBorders>
              <w:bottom w:val="nil"/>
              <w:top w:val="nil"/>
            </w:tcBorders>
          </w:tcPr>
          <w:p>
            <w:pPr>
              <w:pStyle w:val="TableText"/>
              <w:ind w:left="63"/>
              <w:spacing w:before="81" w:line="169" w:lineRule="auto"/>
              <w:rPr/>
            </w:pPr>
            <w:r>
              <w:rPr>
                <w:spacing w:val="-6"/>
              </w:rPr>
              <w:t>188</w:t>
            </w:r>
          </w:p>
        </w:tc>
        <w:tc>
          <w:tcPr>
            <w:tcW w:w="449" w:type="dxa"/>
            <w:vAlign w:val="top"/>
            <w:tcBorders>
              <w:bottom w:val="nil"/>
              <w:top w:val="nil"/>
            </w:tcBorders>
          </w:tcPr>
          <w:p>
            <w:pPr>
              <w:pStyle w:val="TableText"/>
              <w:ind w:left="64"/>
              <w:spacing w:before="73" w:line="177" w:lineRule="auto"/>
              <w:rPr/>
            </w:pPr>
            <w:r>
              <w:rPr>
                <w:spacing w:val="-3"/>
              </w:rPr>
              <w:t>254</w:t>
            </w:r>
          </w:p>
        </w:tc>
        <w:tc>
          <w:tcPr>
            <w:tcW w:w="450" w:type="dxa"/>
            <w:vAlign w:val="top"/>
            <w:tcBorders>
              <w:bottom w:val="nil"/>
              <w:top w:val="nil"/>
            </w:tcBorders>
          </w:tcPr>
          <w:p>
            <w:pPr>
              <w:pStyle w:val="TableText"/>
              <w:ind w:left="64"/>
              <w:spacing w:before="83" w:line="168" w:lineRule="auto"/>
              <w:rPr/>
            </w:pPr>
            <w:r>
              <w:rPr>
                <w:spacing w:val="-3"/>
              </w:rPr>
              <w:t>228</w:t>
            </w:r>
          </w:p>
        </w:tc>
        <w:tc>
          <w:tcPr>
            <w:tcW w:w="449" w:type="dxa"/>
            <w:vAlign w:val="top"/>
            <w:tcBorders>
              <w:bottom w:val="nil"/>
              <w:top w:val="nil"/>
            </w:tcBorders>
          </w:tcPr>
          <w:p>
            <w:pPr>
              <w:pStyle w:val="TableText"/>
              <w:ind w:left="64"/>
              <w:spacing w:before="83" w:line="168" w:lineRule="auto"/>
              <w:rPr/>
            </w:pPr>
            <w:r>
              <w:rPr>
                <w:spacing w:val="-3"/>
              </w:rPr>
              <w:t>338</w:t>
            </w:r>
          </w:p>
        </w:tc>
        <w:tc>
          <w:tcPr>
            <w:tcW w:w="449" w:type="dxa"/>
            <w:vAlign w:val="top"/>
            <w:tcBorders>
              <w:bottom w:val="nil"/>
              <w:top w:val="nil"/>
            </w:tcBorders>
          </w:tcPr>
          <w:p>
            <w:pPr>
              <w:pStyle w:val="TableText"/>
              <w:ind w:left="66"/>
              <w:spacing w:before="83" w:line="168" w:lineRule="auto"/>
              <w:rPr/>
            </w:pPr>
            <w:r>
              <w:rPr>
                <w:spacing w:val="-3"/>
              </w:rPr>
              <w:t>268</w:t>
            </w:r>
          </w:p>
        </w:tc>
        <w:tc>
          <w:tcPr>
            <w:tcW w:w="459" w:type="dxa"/>
            <w:vAlign w:val="top"/>
            <w:tcBorders>
              <w:bottom w:val="nil"/>
              <w:top w:val="nil"/>
            </w:tcBorders>
          </w:tcPr>
          <w:p>
            <w:pPr>
              <w:pStyle w:val="TableText"/>
              <w:ind w:left="76"/>
              <w:spacing w:before="83" w:line="168" w:lineRule="auto"/>
              <w:rPr/>
            </w:pPr>
            <w:r>
              <w:rPr>
                <w:spacing w:val="-2"/>
              </w:rPr>
              <w:t>443</w:t>
            </w:r>
          </w:p>
        </w:tc>
        <w:tc>
          <w:tcPr>
            <w:tcW w:w="450" w:type="dxa"/>
            <w:vAlign w:val="top"/>
            <w:tcBorders>
              <w:bottom w:val="nil"/>
              <w:top w:val="nil"/>
            </w:tcBorders>
          </w:tcPr>
          <w:p>
            <w:pPr>
              <w:pStyle w:val="TableText"/>
              <w:ind w:left="67"/>
              <w:spacing w:before="83" w:line="168" w:lineRule="auto"/>
              <w:rPr/>
            </w:pPr>
            <w:r>
              <w:rPr>
                <w:spacing w:val="-3"/>
              </w:rPr>
              <w:t>308</w:t>
            </w:r>
          </w:p>
        </w:tc>
        <w:tc>
          <w:tcPr>
            <w:tcW w:w="449" w:type="dxa"/>
            <w:vAlign w:val="top"/>
            <w:tcBorders>
              <w:bottom w:val="nil"/>
              <w:top w:val="nil"/>
            </w:tcBorders>
          </w:tcPr>
          <w:p>
            <w:pPr>
              <w:pStyle w:val="TableText"/>
              <w:ind w:left="68"/>
              <w:spacing w:before="73" w:line="177" w:lineRule="auto"/>
              <w:rPr/>
            </w:pPr>
            <w:r>
              <w:rPr>
                <w:spacing w:val="-3"/>
              </w:rPr>
              <w:t>588</w:t>
            </w:r>
          </w:p>
        </w:tc>
        <w:tc>
          <w:tcPr>
            <w:tcW w:w="450" w:type="dxa"/>
            <w:vAlign w:val="top"/>
            <w:tcBorders>
              <w:bottom w:val="nil"/>
              <w:top w:val="nil"/>
            </w:tcBorders>
          </w:tcPr>
          <w:p>
            <w:pPr>
              <w:pStyle w:val="TableText"/>
              <w:ind w:left="68"/>
              <w:spacing w:before="83" w:line="168" w:lineRule="auto"/>
              <w:rPr/>
            </w:pPr>
            <w:r>
              <w:rPr>
                <w:spacing w:val="-3"/>
              </w:rPr>
              <w:t>348</w:t>
            </w:r>
          </w:p>
        </w:tc>
        <w:tc>
          <w:tcPr>
            <w:tcW w:w="450" w:type="dxa"/>
            <w:vAlign w:val="top"/>
            <w:tcBorders>
              <w:bottom w:val="nil"/>
              <w:top w:val="nil"/>
            </w:tcBorders>
          </w:tcPr>
          <w:p>
            <w:pPr>
              <w:pStyle w:val="TableText"/>
              <w:ind w:left="68"/>
              <w:spacing w:before="72" w:line="178" w:lineRule="auto"/>
              <w:rPr/>
            </w:pPr>
            <w:r>
              <w:rPr>
                <w:spacing w:val="-2"/>
              </w:rPr>
              <w:t>816</w:t>
            </w:r>
          </w:p>
        </w:tc>
        <w:tc>
          <w:tcPr>
            <w:tcW w:w="450" w:type="dxa"/>
            <w:vAlign w:val="top"/>
            <w:tcBorders>
              <w:bottom w:val="nil"/>
              <w:top w:val="nil"/>
            </w:tcBorders>
          </w:tcPr>
          <w:p>
            <w:pPr>
              <w:pStyle w:val="TableText"/>
              <w:ind w:left="69"/>
              <w:spacing w:before="62" w:line="183" w:lineRule="auto"/>
              <w:rPr/>
            </w:pPr>
            <w:r>
              <w:rPr>
                <w:spacing w:val="-3"/>
              </w:rPr>
              <w:t>388</w:t>
            </w:r>
          </w:p>
        </w:tc>
        <w:tc>
          <w:tcPr>
            <w:tcW w:w="654" w:type="dxa"/>
            <w:vAlign w:val="top"/>
            <w:tcBorders>
              <w:bottom w:val="nil"/>
              <w:top w:val="nil"/>
            </w:tcBorders>
          </w:tcPr>
          <w:p>
            <w:pPr>
              <w:pStyle w:val="TableText"/>
              <w:ind w:left="119"/>
              <w:spacing w:before="81" w:line="169" w:lineRule="auto"/>
              <w:rPr/>
            </w:pPr>
            <w:r>
              <w:rPr>
                <w:spacing w:val="-5"/>
              </w:rPr>
              <w:t>1403</w:t>
            </w:r>
          </w:p>
        </w:tc>
      </w:tr>
      <w:tr>
        <w:trPr>
          <w:trHeight w:val="280" w:hRule="atLeast"/>
        </w:trPr>
        <w:tc>
          <w:tcPr>
            <w:tcW w:w="445" w:type="dxa"/>
            <w:vAlign w:val="top"/>
            <w:tcBorders>
              <w:bottom w:val="nil"/>
              <w:top w:val="nil"/>
            </w:tcBorders>
          </w:tcPr>
          <w:p>
            <w:pPr>
              <w:pStyle w:val="TableText"/>
              <w:ind w:left="134"/>
              <w:spacing w:before="65" w:line="183" w:lineRule="auto"/>
              <w:rPr>
                <w:sz w:val="16"/>
                <w:szCs w:val="16"/>
              </w:rPr>
            </w:pPr>
            <w:r>
              <w:rPr>
                <w:sz w:val="16"/>
                <w:szCs w:val="16"/>
                <w:spacing w:val="-3"/>
              </w:rPr>
              <w:t>29</w:t>
            </w:r>
          </w:p>
        </w:tc>
        <w:tc>
          <w:tcPr>
            <w:tcW w:w="469" w:type="dxa"/>
            <w:vAlign w:val="top"/>
            <w:tcBorders>
              <w:bottom w:val="nil"/>
              <w:top w:val="nil"/>
            </w:tcBorders>
          </w:tcPr>
          <w:p>
            <w:pPr>
              <w:pStyle w:val="TableText"/>
              <w:ind w:left="120"/>
              <w:spacing w:before="67" w:line="183" w:lineRule="auto"/>
              <w:rPr/>
            </w:pPr>
            <w:r>
              <w:rPr>
                <w:spacing w:val="-3"/>
              </w:rPr>
              <w:t>30</w:t>
            </w:r>
          </w:p>
        </w:tc>
        <w:tc>
          <w:tcPr>
            <w:tcW w:w="440" w:type="dxa"/>
            <w:vAlign w:val="top"/>
            <w:tcBorders>
              <w:bottom w:val="nil"/>
              <w:top w:val="nil"/>
            </w:tcBorders>
          </w:tcPr>
          <w:p>
            <w:pPr>
              <w:pStyle w:val="TableText"/>
              <w:ind w:left="130"/>
              <w:spacing w:before="65" w:line="183" w:lineRule="auto"/>
              <w:rPr>
                <w:sz w:val="16"/>
                <w:szCs w:val="16"/>
              </w:rPr>
            </w:pPr>
            <w:r>
              <w:rPr>
                <w:sz w:val="16"/>
                <w:szCs w:val="16"/>
                <w:spacing w:val="-2"/>
              </w:rPr>
              <w:t>69</w:t>
            </w:r>
          </w:p>
        </w:tc>
        <w:tc>
          <w:tcPr>
            <w:tcW w:w="449" w:type="dxa"/>
            <w:vAlign w:val="top"/>
            <w:tcBorders>
              <w:bottom w:val="nil"/>
              <w:top w:val="nil"/>
            </w:tcBorders>
          </w:tcPr>
          <w:p>
            <w:pPr>
              <w:pStyle w:val="TableText"/>
              <w:ind w:left="110"/>
              <w:spacing w:before="78" w:line="177" w:lineRule="auto"/>
              <w:rPr/>
            </w:pPr>
            <w:r>
              <w:rPr>
                <w:spacing w:val="-4"/>
              </w:rPr>
              <w:t>76</w:t>
            </w:r>
          </w:p>
        </w:tc>
        <w:tc>
          <w:tcPr>
            <w:tcW w:w="450" w:type="dxa"/>
            <w:vAlign w:val="top"/>
            <w:tcBorders>
              <w:bottom w:val="nil"/>
              <w:top w:val="nil"/>
            </w:tcBorders>
          </w:tcPr>
          <w:p>
            <w:pPr>
              <w:pStyle w:val="TableText"/>
              <w:ind w:left="61"/>
              <w:spacing w:before="77" w:line="178" w:lineRule="auto"/>
              <w:rPr/>
            </w:pPr>
            <w:r>
              <w:rPr>
                <w:spacing w:val="-6"/>
              </w:rPr>
              <w:t>109</w:t>
            </w:r>
          </w:p>
        </w:tc>
        <w:tc>
          <w:tcPr>
            <w:tcW w:w="450" w:type="dxa"/>
            <w:vAlign w:val="top"/>
            <w:tcBorders>
              <w:bottom w:val="nil"/>
              <w:top w:val="nil"/>
            </w:tcBorders>
          </w:tcPr>
          <w:p>
            <w:pPr>
              <w:pStyle w:val="TableText"/>
              <w:ind w:left="61"/>
              <w:spacing w:before="77" w:line="178" w:lineRule="auto"/>
              <w:rPr/>
            </w:pPr>
            <w:r>
              <w:rPr>
                <w:spacing w:val="-6"/>
              </w:rPr>
              <w:t>127</w:t>
            </w:r>
          </w:p>
        </w:tc>
        <w:tc>
          <w:tcPr>
            <w:tcW w:w="449" w:type="dxa"/>
            <w:vAlign w:val="top"/>
            <w:tcBorders>
              <w:bottom w:val="nil"/>
              <w:top w:val="nil"/>
            </w:tcBorders>
          </w:tcPr>
          <w:p>
            <w:pPr>
              <w:pStyle w:val="TableText"/>
              <w:ind w:left="62"/>
              <w:spacing w:before="77" w:line="178" w:lineRule="auto"/>
              <w:rPr/>
            </w:pPr>
            <w:r>
              <w:rPr>
                <w:spacing w:val="-6"/>
              </w:rPr>
              <w:t>149</w:t>
            </w:r>
          </w:p>
        </w:tc>
        <w:tc>
          <w:tcPr>
            <w:tcW w:w="459" w:type="dxa"/>
            <w:vAlign w:val="top"/>
            <w:tcBorders>
              <w:bottom w:val="nil"/>
              <w:top w:val="nil"/>
            </w:tcBorders>
          </w:tcPr>
          <w:p>
            <w:pPr>
              <w:pStyle w:val="TableText"/>
              <w:ind w:left="72"/>
              <w:spacing w:before="77" w:line="178" w:lineRule="auto"/>
              <w:rPr/>
            </w:pPr>
            <w:r>
              <w:rPr>
                <w:spacing w:val="-6"/>
              </w:rPr>
              <w:t>186</w:t>
            </w:r>
          </w:p>
        </w:tc>
        <w:tc>
          <w:tcPr>
            <w:tcW w:w="450" w:type="dxa"/>
            <w:vAlign w:val="top"/>
            <w:tcBorders>
              <w:bottom w:val="nil"/>
              <w:top w:val="nil"/>
            </w:tcBorders>
          </w:tcPr>
          <w:p>
            <w:pPr>
              <w:pStyle w:val="TableText"/>
              <w:ind w:left="63"/>
              <w:spacing w:before="77" w:line="178" w:lineRule="auto"/>
              <w:rPr/>
            </w:pPr>
            <w:r>
              <w:rPr>
                <w:spacing w:val="-6"/>
              </w:rPr>
              <w:t>189</w:t>
            </w:r>
          </w:p>
        </w:tc>
        <w:tc>
          <w:tcPr>
            <w:tcW w:w="449" w:type="dxa"/>
            <w:vAlign w:val="top"/>
            <w:tcBorders>
              <w:bottom w:val="nil"/>
              <w:top w:val="nil"/>
            </w:tcBorders>
          </w:tcPr>
          <w:p>
            <w:pPr>
              <w:pStyle w:val="TableText"/>
              <w:ind w:left="64"/>
              <w:spacing w:before="78" w:line="177" w:lineRule="auto"/>
              <w:rPr/>
            </w:pPr>
            <w:r>
              <w:rPr>
                <w:spacing w:val="-3"/>
              </w:rPr>
              <w:t>256</w:t>
            </w:r>
          </w:p>
        </w:tc>
        <w:tc>
          <w:tcPr>
            <w:tcW w:w="450" w:type="dxa"/>
            <w:vAlign w:val="top"/>
            <w:tcBorders>
              <w:bottom w:val="nil"/>
              <w:top w:val="nil"/>
            </w:tcBorders>
          </w:tcPr>
          <w:p>
            <w:pPr>
              <w:pStyle w:val="TableText"/>
              <w:ind w:left="64"/>
              <w:spacing w:before="78" w:line="177" w:lineRule="auto"/>
              <w:rPr/>
            </w:pPr>
            <w:r>
              <w:rPr>
                <w:spacing w:val="-3"/>
              </w:rPr>
              <w:t>229</w:t>
            </w:r>
          </w:p>
        </w:tc>
        <w:tc>
          <w:tcPr>
            <w:tcW w:w="449" w:type="dxa"/>
            <w:vAlign w:val="top"/>
            <w:tcBorders>
              <w:bottom w:val="nil"/>
              <w:top w:val="nil"/>
            </w:tcBorders>
          </w:tcPr>
          <w:p>
            <w:pPr>
              <w:pStyle w:val="TableText"/>
              <w:ind w:left="64"/>
              <w:spacing w:before="78" w:line="177" w:lineRule="auto"/>
              <w:rPr/>
            </w:pPr>
            <w:r>
              <w:rPr>
                <w:spacing w:val="-3"/>
              </w:rPr>
              <w:t>340</w:t>
            </w:r>
          </w:p>
        </w:tc>
        <w:tc>
          <w:tcPr>
            <w:tcW w:w="449" w:type="dxa"/>
            <w:vAlign w:val="top"/>
            <w:tcBorders>
              <w:bottom w:val="nil"/>
              <w:top w:val="nil"/>
            </w:tcBorders>
          </w:tcPr>
          <w:p>
            <w:pPr>
              <w:pStyle w:val="TableText"/>
              <w:ind w:left="66"/>
              <w:spacing w:before="78" w:line="177" w:lineRule="auto"/>
              <w:rPr/>
            </w:pPr>
            <w:r>
              <w:rPr>
                <w:spacing w:val="-3"/>
              </w:rPr>
              <w:t>269</w:t>
            </w:r>
          </w:p>
        </w:tc>
        <w:tc>
          <w:tcPr>
            <w:tcW w:w="459" w:type="dxa"/>
            <w:vAlign w:val="top"/>
            <w:tcBorders>
              <w:bottom w:val="nil"/>
              <w:top w:val="nil"/>
            </w:tcBorders>
          </w:tcPr>
          <w:p>
            <w:pPr>
              <w:pStyle w:val="TableText"/>
              <w:ind w:left="76"/>
              <w:spacing w:before="78" w:line="177" w:lineRule="auto"/>
              <w:rPr/>
            </w:pPr>
            <w:r>
              <w:rPr>
                <w:spacing w:val="-2"/>
              </w:rPr>
              <w:t>447</w:t>
            </w:r>
          </w:p>
        </w:tc>
        <w:tc>
          <w:tcPr>
            <w:tcW w:w="450" w:type="dxa"/>
            <w:vAlign w:val="top"/>
            <w:tcBorders>
              <w:bottom w:val="nil"/>
              <w:top w:val="nil"/>
            </w:tcBorders>
          </w:tcPr>
          <w:p>
            <w:pPr>
              <w:pStyle w:val="TableText"/>
              <w:ind w:left="67"/>
              <w:spacing w:before="78" w:line="177" w:lineRule="auto"/>
              <w:rPr/>
            </w:pPr>
            <w:r>
              <w:rPr>
                <w:spacing w:val="-3"/>
              </w:rPr>
              <w:t>309</w:t>
            </w:r>
          </w:p>
        </w:tc>
        <w:tc>
          <w:tcPr>
            <w:tcW w:w="449" w:type="dxa"/>
            <w:vAlign w:val="top"/>
            <w:tcBorders>
              <w:bottom w:val="nil"/>
              <w:top w:val="nil"/>
            </w:tcBorders>
          </w:tcPr>
          <w:p>
            <w:pPr>
              <w:pStyle w:val="TableText"/>
              <w:ind w:left="68"/>
              <w:spacing w:before="78" w:line="177" w:lineRule="auto"/>
              <w:rPr/>
            </w:pPr>
            <w:r>
              <w:rPr>
                <w:spacing w:val="-3"/>
              </w:rPr>
              <w:t>592</w:t>
            </w:r>
          </w:p>
        </w:tc>
        <w:tc>
          <w:tcPr>
            <w:tcW w:w="450" w:type="dxa"/>
            <w:vAlign w:val="top"/>
            <w:tcBorders>
              <w:bottom w:val="nil"/>
              <w:top w:val="nil"/>
            </w:tcBorders>
          </w:tcPr>
          <w:p>
            <w:pPr>
              <w:pStyle w:val="TableText"/>
              <w:ind w:left="68"/>
              <w:spacing w:before="78" w:line="177" w:lineRule="auto"/>
              <w:rPr/>
            </w:pPr>
            <w:r>
              <w:rPr>
                <w:spacing w:val="-3"/>
              </w:rPr>
              <w:t>349</w:t>
            </w:r>
          </w:p>
        </w:tc>
        <w:tc>
          <w:tcPr>
            <w:tcW w:w="450" w:type="dxa"/>
            <w:vAlign w:val="top"/>
            <w:tcBorders>
              <w:bottom w:val="nil"/>
              <w:top w:val="nil"/>
            </w:tcBorders>
          </w:tcPr>
          <w:p>
            <w:pPr>
              <w:pStyle w:val="TableText"/>
              <w:ind w:left="68"/>
              <w:spacing w:before="78" w:line="177" w:lineRule="auto"/>
              <w:rPr/>
            </w:pPr>
            <w:r>
              <w:rPr>
                <w:spacing w:val="-2"/>
              </w:rPr>
              <w:t>824</w:t>
            </w:r>
          </w:p>
        </w:tc>
        <w:tc>
          <w:tcPr>
            <w:tcW w:w="450" w:type="dxa"/>
            <w:vAlign w:val="top"/>
            <w:tcBorders>
              <w:bottom w:val="nil"/>
              <w:top w:val="nil"/>
            </w:tcBorders>
          </w:tcPr>
          <w:p>
            <w:pPr>
              <w:pStyle w:val="TableText"/>
              <w:ind w:left="69"/>
              <w:spacing w:before="97" w:line="159" w:lineRule="auto"/>
              <w:rPr/>
            </w:pPr>
            <w:r>
              <w:rPr>
                <w:spacing w:val="-3"/>
              </w:rPr>
              <w:t>389</w:t>
            </w:r>
          </w:p>
        </w:tc>
        <w:tc>
          <w:tcPr>
            <w:tcW w:w="654" w:type="dxa"/>
            <w:vAlign w:val="top"/>
            <w:tcBorders>
              <w:bottom w:val="nil"/>
              <w:top w:val="nil"/>
            </w:tcBorders>
          </w:tcPr>
          <w:p>
            <w:pPr>
              <w:pStyle w:val="TableText"/>
              <w:ind w:left="119"/>
              <w:spacing w:before="86" w:line="169" w:lineRule="auto"/>
              <w:rPr/>
            </w:pPr>
            <w:r>
              <w:rPr>
                <w:spacing w:val="-5"/>
              </w:rPr>
              <w:t>1438</w:t>
            </w:r>
          </w:p>
        </w:tc>
      </w:tr>
      <w:tr>
        <w:trPr>
          <w:trHeight w:val="252" w:hRule="atLeast"/>
        </w:trPr>
        <w:tc>
          <w:tcPr>
            <w:tcW w:w="445" w:type="dxa"/>
            <w:vAlign w:val="top"/>
            <w:tcBorders>
              <w:top w:val="nil"/>
            </w:tcBorders>
          </w:tcPr>
          <w:p>
            <w:pPr>
              <w:pStyle w:val="TableText"/>
              <w:ind w:left="134"/>
              <w:spacing w:before="55" w:line="183" w:lineRule="auto"/>
              <w:rPr>
                <w:sz w:val="16"/>
                <w:szCs w:val="16"/>
              </w:rPr>
            </w:pPr>
            <w:r>
              <w:rPr>
                <w:sz w:val="16"/>
                <w:szCs w:val="16"/>
                <w:spacing w:val="-3"/>
              </w:rPr>
              <w:t>30</w:t>
            </w:r>
          </w:p>
        </w:tc>
        <w:tc>
          <w:tcPr>
            <w:tcW w:w="469" w:type="dxa"/>
            <w:vAlign w:val="top"/>
            <w:tcBorders>
              <w:top w:val="nil"/>
            </w:tcBorders>
          </w:tcPr>
          <w:p>
            <w:pPr>
              <w:pStyle w:val="TableText"/>
              <w:ind w:left="120"/>
              <w:spacing w:before="67" w:line="161" w:lineRule="auto"/>
              <w:rPr/>
            </w:pPr>
            <w:r>
              <w:rPr>
                <w:spacing w:val="-3"/>
              </w:rPr>
              <w:t>31</w:t>
            </w:r>
          </w:p>
        </w:tc>
        <w:tc>
          <w:tcPr>
            <w:tcW w:w="440" w:type="dxa"/>
            <w:vAlign w:val="top"/>
            <w:tcBorders>
              <w:top w:val="nil"/>
            </w:tcBorders>
          </w:tcPr>
          <w:p>
            <w:pPr>
              <w:pStyle w:val="TableText"/>
              <w:ind w:left="130"/>
              <w:spacing w:before="55" w:line="183" w:lineRule="auto"/>
              <w:rPr>
                <w:sz w:val="16"/>
                <w:szCs w:val="16"/>
              </w:rPr>
            </w:pPr>
            <w:r>
              <w:rPr>
                <w:sz w:val="16"/>
                <w:szCs w:val="16"/>
                <w:spacing w:val="-3"/>
              </w:rPr>
              <w:t>70</w:t>
            </w:r>
          </w:p>
        </w:tc>
        <w:tc>
          <w:tcPr>
            <w:tcW w:w="449" w:type="dxa"/>
            <w:vAlign w:val="top"/>
            <w:tcBorders>
              <w:top w:val="nil"/>
            </w:tcBorders>
          </w:tcPr>
          <w:p>
            <w:pPr>
              <w:pStyle w:val="TableText"/>
              <w:ind w:left="110"/>
              <w:spacing w:before="69" w:line="159" w:lineRule="auto"/>
              <w:rPr/>
            </w:pPr>
            <w:r>
              <w:rPr>
                <w:spacing w:val="-4"/>
              </w:rPr>
              <w:t>77</w:t>
            </w:r>
          </w:p>
        </w:tc>
        <w:tc>
          <w:tcPr>
            <w:tcW w:w="450" w:type="dxa"/>
            <w:vAlign w:val="top"/>
            <w:tcBorders>
              <w:top w:val="nil"/>
            </w:tcBorders>
          </w:tcPr>
          <w:p>
            <w:pPr>
              <w:pStyle w:val="TableText"/>
              <w:ind w:left="61"/>
              <w:spacing w:before="67" w:line="161" w:lineRule="auto"/>
              <w:rPr/>
            </w:pPr>
            <w:r>
              <w:rPr>
                <w:spacing w:val="-6"/>
              </w:rPr>
              <w:t>110</w:t>
            </w:r>
          </w:p>
        </w:tc>
        <w:tc>
          <w:tcPr>
            <w:tcW w:w="450" w:type="dxa"/>
            <w:vAlign w:val="top"/>
            <w:tcBorders>
              <w:top w:val="nil"/>
            </w:tcBorders>
          </w:tcPr>
          <w:p>
            <w:pPr>
              <w:pStyle w:val="TableText"/>
              <w:ind w:left="61"/>
              <w:spacing w:before="67" w:line="161" w:lineRule="auto"/>
              <w:rPr/>
            </w:pPr>
            <w:r>
              <w:rPr>
                <w:spacing w:val="-6"/>
              </w:rPr>
              <w:t>129</w:t>
            </w:r>
          </w:p>
        </w:tc>
        <w:tc>
          <w:tcPr>
            <w:tcW w:w="449" w:type="dxa"/>
            <w:vAlign w:val="top"/>
            <w:tcBorders>
              <w:top w:val="nil"/>
            </w:tcBorders>
          </w:tcPr>
          <w:p>
            <w:pPr>
              <w:pStyle w:val="TableText"/>
              <w:ind w:left="62"/>
              <w:spacing w:before="67" w:line="161" w:lineRule="auto"/>
              <w:rPr/>
            </w:pPr>
            <w:r>
              <w:rPr>
                <w:spacing w:val="-6"/>
              </w:rPr>
              <w:t>150</w:t>
            </w:r>
          </w:p>
        </w:tc>
        <w:tc>
          <w:tcPr>
            <w:tcW w:w="459" w:type="dxa"/>
            <w:vAlign w:val="top"/>
            <w:tcBorders>
              <w:top w:val="nil"/>
            </w:tcBorders>
          </w:tcPr>
          <w:p>
            <w:pPr>
              <w:pStyle w:val="TableText"/>
              <w:ind w:left="72"/>
              <w:spacing w:before="67" w:line="161" w:lineRule="auto"/>
              <w:rPr/>
            </w:pPr>
            <w:r>
              <w:rPr>
                <w:spacing w:val="-6"/>
              </w:rPr>
              <w:t>188</w:t>
            </w:r>
          </w:p>
        </w:tc>
        <w:tc>
          <w:tcPr>
            <w:tcW w:w="450" w:type="dxa"/>
            <w:vAlign w:val="top"/>
            <w:tcBorders>
              <w:top w:val="nil"/>
            </w:tcBorders>
          </w:tcPr>
          <w:p>
            <w:pPr>
              <w:pStyle w:val="TableText"/>
              <w:ind w:left="63"/>
              <w:spacing w:before="67" w:line="161" w:lineRule="auto"/>
              <w:rPr/>
            </w:pPr>
            <w:r>
              <w:rPr>
                <w:spacing w:val="-6"/>
              </w:rPr>
              <w:t>190</w:t>
            </w:r>
          </w:p>
        </w:tc>
        <w:tc>
          <w:tcPr>
            <w:tcW w:w="449" w:type="dxa"/>
            <w:vAlign w:val="top"/>
            <w:tcBorders>
              <w:top w:val="nil"/>
            </w:tcBorders>
          </w:tcPr>
          <w:p>
            <w:pPr>
              <w:pStyle w:val="TableText"/>
              <w:ind w:left="64"/>
              <w:spacing w:before="67" w:line="161" w:lineRule="auto"/>
              <w:rPr/>
            </w:pPr>
            <w:r>
              <w:rPr>
                <w:spacing w:val="-3"/>
              </w:rPr>
              <w:t>258</w:t>
            </w:r>
          </w:p>
        </w:tc>
        <w:tc>
          <w:tcPr>
            <w:tcW w:w="450" w:type="dxa"/>
            <w:vAlign w:val="top"/>
            <w:tcBorders>
              <w:top w:val="nil"/>
            </w:tcBorders>
          </w:tcPr>
          <w:p>
            <w:pPr>
              <w:pStyle w:val="TableText"/>
              <w:ind w:left="64"/>
              <w:spacing w:before="67" w:line="161" w:lineRule="auto"/>
              <w:rPr/>
            </w:pPr>
            <w:r>
              <w:rPr>
                <w:spacing w:val="-3"/>
              </w:rPr>
              <w:t>230</w:t>
            </w:r>
          </w:p>
        </w:tc>
        <w:tc>
          <w:tcPr>
            <w:tcW w:w="449" w:type="dxa"/>
            <w:vAlign w:val="top"/>
            <w:tcBorders>
              <w:top w:val="nil"/>
            </w:tcBorders>
          </w:tcPr>
          <w:p>
            <w:pPr>
              <w:pStyle w:val="TableText"/>
              <w:ind w:left="64"/>
              <w:spacing w:before="67" w:line="161" w:lineRule="auto"/>
              <w:rPr/>
            </w:pPr>
            <w:r>
              <w:rPr>
                <w:spacing w:val="-3"/>
              </w:rPr>
              <w:t>342</w:t>
            </w:r>
          </w:p>
        </w:tc>
        <w:tc>
          <w:tcPr>
            <w:tcW w:w="449" w:type="dxa"/>
            <w:vAlign w:val="top"/>
            <w:tcBorders>
              <w:top w:val="nil"/>
            </w:tcBorders>
          </w:tcPr>
          <w:p>
            <w:pPr>
              <w:pStyle w:val="TableText"/>
              <w:ind w:left="66"/>
              <w:spacing w:before="67" w:line="161" w:lineRule="auto"/>
              <w:rPr/>
            </w:pPr>
            <w:r>
              <w:rPr>
                <w:spacing w:val="-3"/>
              </w:rPr>
              <w:t>270</w:t>
            </w:r>
          </w:p>
        </w:tc>
        <w:tc>
          <w:tcPr>
            <w:tcW w:w="459" w:type="dxa"/>
            <w:vAlign w:val="top"/>
            <w:tcBorders>
              <w:top w:val="nil"/>
            </w:tcBorders>
          </w:tcPr>
          <w:p>
            <w:pPr>
              <w:pStyle w:val="TableText"/>
              <w:ind w:left="76"/>
              <w:spacing w:before="67" w:line="161" w:lineRule="auto"/>
              <w:rPr/>
            </w:pPr>
            <w:r>
              <w:rPr>
                <w:spacing w:val="-2"/>
              </w:rPr>
              <w:t>450</w:t>
            </w:r>
          </w:p>
        </w:tc>
        <w:tc>
          <w:tcPr>
            <w:tcW w:w="450" w:type="dxa"/>
            <w:vAlign w:val="top"/>
            <w:tcBorders>
              <w:top w:val="nil"/>
            </w:tcBorders>
          </w:tcPr>
          <w:p>
            <w:pPr>
              <w:pStyle w:val="TableText"/>
              <w:ind w:left="67"/>
              <w:spacing w:before="67" w:line="161" w:lineRule="auto"/>
              <w:rPr/>
            </w:pPr>
            <w:r>
              <w:rPr>
                <w:spacing w:val="-3"/>
              </w:rPr>
              <w:t>310</w:t>
            </w:r>
          </w:p>
        </w:tc>
        <w:tc>
          <w:tcPr>
            <w:tcW w:w="449" w:type="dxa"/>
            <w:vAlign w:val="top"/>
            <w:tcBorders>
              <w:top w:val="nil"/>
            </w:tcBorders>
          </w:tcPr>
          <w:p>
            <w:pPr>
              <w:pStyle w:val="TableText"/>
              <w:ind w:left="68"/>
              <w:spacing w:before="67" w:line="161" w:lineRule="auto"/>
              <w:rPr/>
            </w:pPr>
            <w:r>
              <w:rPr>
                <w:spacing w:val="-3"/>
              </w:rPr>
              <w:t>597</w:t>
            </w:r>
          </w:p>
        </w:tc>
        <w:tc>
          <w:tcPr>
            <w:tcW w:w="450" w:type="dxa"/>
            <w:vAlign w:val="top"/>
            <w:tcBorders>
              <w:top w:val="nil"/>
            </w:tcBorders>
          </w:tcPr>
          <w:p>
            <w:pPr>
              <w:pStyle w:val="TableText"/>
              <w:ind w:left="68"/>
              <w:spacing w:before="67" w:line="161" w:lineRule="auto"/>
              <w:rPr/>
            </w:pPr>
            <w:r>
              <w:rPr>
                <w:spacing w:val="-3"/>
              </w:rPr>
              <w:t>350</w:t>
            </w:r>
          </w:p>
        </w:tc>
        <w:tc>
          <w:tcPr>
            <w:tcW w:w="450" w:type="dxa"/>
            <w:vAlign w:val="top"/>
            <w:tcBorders>
              <w:top w:val="nil"/>
            </w:tcBorders>
          </w:tcPr>
          <w:p>
            <w:pPr>
              <w:pStyle w:val="TableText"/>
              <w:ind w:left="68"/>
              <w:spacing w:before="67" w:line="161" w:lineRule="auto"/>
              <w:rPr/>
            </w:pPr>
            <w:r>
              <w:rPr>
                <w:spacing w:val="-2"/>
              </w:rPr>
              <w:t>832</w:t>
            </w:r>
          </w:p>
        </w:tc>
        <w:tc>
          <w:tcPr>
            <w:tcW w:w="450" w:type="dxa"/>
            <w:vAlign w:val="top"/>
            <w:tcBorders>
              <w:top w:val="nil"/>
            </w:tcBorders>
          </w:tcPr>
          <w:p>
            <w:pPr>
              <w:pStyle w:val="TableText"/>
              <w:ind w:left="69"/>
              <w:spacing w:before="67" w:line="161" w:lineRule="auto"/>
              <w:rPr/>
            </w:pPr>
            <w:r>
              <w:rPr>
                <w:spacing w:val="-3"/>
              </w:rPr>
              <w:t>390</w:t>
            </w:r>
          </w:p>
        </w:tc>
        <w:tc>
          <w:tcPr>
            <w:tcW w:w="654" w:type="dxa"/>
            <w:vAlign w:val="top"/>
            <w:tcBorders>
              <w:top w:val="nil"/>
            </w:tcBorders>
          </w:tcPr>
          <w:p>
            <w:pPr>
              <w:pStyle w:val="TableText"/>
              <w:ind w:left="119"/>
              <w:spacing w:before="67" w:line="161" w:lineRule="auto"/>
              <w:rPr/>
            </w:pPr>
            <w:r>
              <w:rPr>
                <w:spacing w:val="-5"/>
              </w:rPr>
              <w:t>1476</w:t>
            </w:r>
          </w:p>
        </w:tc>
      </w:tr>
      <w:tr>
        <w:trPr>
          <w:trHeight w:val="353" w:hRule="atLeast"/>
        </w:trPr>
        <w:tc>
          <w:tcPr>
            <w:tcW w:w="445" w:type="dxa"/>
            <w:vAlign w:val="top"/>
            <w:tcBorders>
              <w:bottom w:val="nil"/>
            </w:tcBorders>
          </w:tcPr>
          <w:p>
            <w:pPr>
              <w:pStyle w:val="TableText"/>
              <w:ind w:left="134"/>
              <w:spacing w:before="153" w:line="184" w:lineRule="auto"/>
              <w:rPr>
                <w:sz w:val="16"/>
                <w:szCs w:val="16"/>
              </w:rPr>
            </w:pPr>
            <w:r>
              <w:rPr>
                <w:sz w:val="16"/>
                <w:szCs w:val="16"/>
                <w:spacing w:val="-3"/>
              </w:rPr>
              <w:t>31</w:t>
            </w:r>
          </w:p>
        </w:tc>
        <w:tc>
          <w:tcPr>
            <w:tcW w:w="469" w:type="dxa"/>
            <w:vAlign w:val="top"/>
            <w:tcBorders>
              <w:bottom w:val="nil"/>
            </w:tcBorders>
          </w:tcPr>
          <w:p>
            <w:pPr>
              <w:pStyle w:val="TableText"/>
              <w:ind w:left="120"/>
              <w:spacing w:before="155" w:line="173" w:lineRule="auto"/>
              <w:rPr/>
            </w:pPr>
            <w:r>
              <w:rPr>
                <w:spacing w:val="-3"/>
              </w:rPr>
              <w:t>32</w:t>
            </w:r>
          </w:p>
        </w:tc>
        <w:tc>
          <w:tcPr>
            <w:tcW w:w="440" w:type="dxa"/>
            <w:vAlign w:val="top"/>
            <w:tcBorders>
              <w:bottom w:val="nil"/>
            </w:tcBorders>
          </w:tcPr>
          <w:p>
            <w:pPr>
              <w:pStyle w:val="TableText"/>
              <w:ind w:left="130"/>
              <w:spacing w:before="143" w:line="184" w:lineRule="auto"/>
              <w:rPr>
                <w:sz w:val="16"/>
                <w:szCs w:val="16"/>
              </w:rPr>
            </w:pPr>
            <w:r>
              <w:rPr>
                <w:sz w:val="16"/>
                <w:szCs w:val="16"/>
                <w:spacing w:val="-3"/>
              </w:rPr>
              <w:t>71</w:t>
            </w:r>
          </w:p>
        </w:tc>
        <w:tc>
          <w:tcPr>
            <w:tcW w:w="449" w:type="dxa"/>
            <w:vAlign w:val="top"/>
            <w:tcBorders>
              <w:bottom w:val="nil"/>
            </w:tcBorders>
          </w:tcPr>
          <w:p>
            <w:pPr>
              <w:pStyle w:val="TableText"/>
              <w:ind w:left="110"/>
              <w:spacing w:before="155" w:line="173" w:lineRule="auto"/>
              <w:rPr/>
            </w:pPr>
            <w:r>
              <w:rPr>
                <w:spacing w:val="-4"/>
              </w:rPr>
              <w:t>78</w:t>
            </w:r>
          </w:p>
        </w:tc>
        <w:tc>
          <w:tcPr>
            <w:tcW w:w="450" w:type="dxa"/>
            <w:vAlign w:val="top"/>
            <w:tcBorders>
              <w:bottom w:val="nil"/>
            </w:tcBorders>
          </w:tcPr>
          <w:p>
            <w:pPr>
              <w:pStyle w:val="TableText"/>
              <w:ind w:left="61"/>
              <w:spacing w:before="154" w:line="174" w:lineRule="auto"/>
              <w:rPr/>
            </w:pPr>
            <w:r>
              <w:rPr>
                <w:spacing w:val="-6"/>
              </w:rPr>
              <w:t>111</w:t>
            </w:r>
          </w:p>
        </w:tc>
        <w:tc>
          <w:tcPr>
            <w:tcW w:w="450" w:type="dxa"/>
            <w:vAlign w:val="top"/>
            <w:tcBorders>
              <w:bottom w:val="nil"/>
            </w:tcBorders>
          </w:tcPr>
          <w:p>
            <w:pPr>
              <w:pStyle w:val="TableText"/>
              <w:ind w:left="61"/>
              <w:spacing w:before="154" w:line="174" w:lineRule="auto"/>
              <w:rPr/>
            </w:pPr>
            <w:r>
              <w:rPr>
                <w:spacing w:val="-6"/>
              </w:rPr>
              <w:t>130</w:t>
            </w:r>
          </w:p>
        </w:tc>
        <w:tc>
          <w:tcPr>
            <w:tcW w:w="449" w:type="dxa"/>
            <w:vAlign w:val="top"/>
            <w:tcBorders>
              <w:bottom w:val="nil"/>
            </w:tcBorders>
          </w:tcPr>
          <w:p>
            <w:pPr>
              <w:pStyle w:val="TableText"/>
              <w:ind w:left="62"/>
              <w:spacing w:before="154" w:line="174" w:lineRule="auto"/>
              <w:rPr/>
            </w:pPr>
            <w:r>
              <w:rPr>
                <w:spacing w:val="-6"/>
              </w:rPr>
              <w:t>151</w:t>
            </w:r>
          </w:p>
        </w:tc>
        <w:tc>
          <w:tcPr>
            <w:tcW w:w="459" w:type="dxa"/>
            <w:vAlign w:val="top"/>
            <w:tcBorders>
              <w:bottom w:val="nil"/>
            </w:tcBorders>
          </w:tcPr>
          <w:p>
            <w:pPr>
              <w:pStyle w:val="TableText"/>
              <w:ind w:left="72"/>
              <w:spacing w:before="154" w:line="174" w:lineRule="auto"/>
              <w:rPr/>
            </w:pPr>
            <w:r>
              <w:rPr>
                <w:spacing w:val="-6"/>
              </w:rPr>
              <w:t>190</w:t>
            </w:r>
          </w:p>
        </w:tc>
        <w:tc>
          <w:tcPr>
            <w:tcW w:w="450" w:type="dxa"/>
            <w:vAlign w:val="top"/>
            <w:tcBorders>
              <w:bottom w:val="nil"/>
            </w:tcBorders>
          </w:tcPr>
          <w:p>
            <w:pPr>
              <w:pStyle w:val="TableText"/>
              <w:ind w:left="63"/>
              <w:spacing w:before="154" w:line="174" w:lineRule="auto"/>
              <w:rPr/>
            </w:pPr>
            <w:r>
              <w:rPr>
                <w:spacing w:val="-6"/>
              </w:rPr>
              <w:t>191</w:t>
            </w:r>
          </w:p>
        </w:tc>
        <w:tc>
          <w:tcPr>
            <w:tcW w:w="449" w:type="dxa"/>
            <w:vAlign w:val="top"/>
            <w:tcBorders>
              <w:bottom w:val="nil"/>
            </w:tcBorders>
          </w:tcPr>
          <w:p>
            <w:pPr>
              <w:pStyle w:val="TableText"/>
              <w:ind w:left="64"/>
              <w:spacing w:before="166" w:line="163" w:lineRule="auto"/>
              <w:rPr/>
            </w:pPr>
            <w:r>
              <w:rPr>
                <w:spacing w:val="-3"/>
              </w:rPr>
              <w:t>260</w:t>
            </w:r>
          </w:p>
        </w:tc>
        <w:tc>
          <w:tcPr>
            <w:tcW w:w="450" w:type="dxa"/>
            <w:vAlign w:val="top"/>
            <w:tcBorders>
              <w:bottom w:val="nil"/>
            </w:tcBorders>
          </w:tcPr>
          <w:p>
            <w:pPr>
              <w:pStyle w:val="TableText"/>
              <w:ind w:left="64"/>
              <w:spacing w:before="165" w:line="164" w:lineRule="auto"/>
              <w:rPr/>
            </w:pPr>
            <w:r>
              <w:rPr>
                <w:spacing w:val="-3"/>
              </w:rPr>
              <w:t>231</w:t>
            </w:r>
          </w:p>
        </w:tc>
        <w:tc>
          <w:tcPr>
            <w:tcW w:w="449" w:type="dxa"/>
            <w:vAlign w:val="top"/>
            <w:tcBorders>
              <w:bottom w:val="nil"/>
            </w:tcBorders>
          </w:tcPr>
          <w:p>
            <w:pPr>
              <w:pStyle w:val="TableText"/>
              <w:ind w:left="64"/>
              <w:spacing w:before="166" w:line="163" w:lineRule="auto"/>
              <w:rPr/>
            </w:pPr>
            <w:r>
              <w:rPr>
                <w:spacing w:val="-3"/>
              </w:rPr>
              <w:t>345</w:t>
            </w:r>
          </w:p>
        </w:tc>
        <w:tc>
          <w:tcPr>
            <w:tcW w:w="449" w:type="dxa"/>
            <w:vAlign w:val="top"/>
            <w:tcBorders>
              <w:bottom w:val="nil"/>
            </w:tcBorders>
          </w:tcPr>
          <w:p>
            <w:pPr>
              <w:pStyle w:val="TableText"/>
              <w:ind w:left="66"/>
              <w:spacing w:before="165" w:line="164" w:lineRule="auto"/>
              <w:rPr/>
            </w:pPr>
            <w:r>
              <w:rPr>
                <w:spacing w:val="-3"/>
              </w:rPr>
              <w:t>271</w:t>
            </w:r>
          </w:p>
        </w:tc>
        <w:tc>
          <w:tcPr>
            <w:tcW w:w="459" w:type="dxa"/>
            <w:vAlign w:val="top"/>
            <w:tcBorders>
              <w:bottom w:val="nil"/>
            </w:tcBorders>
          </w:tcPr>
          <w:p>
            <w:pPr>
              <w:pStyle w:val="TableText"/>
              <w:ind w:left="76"/>
              <w:spacing w:before="166" w:line="163" w:lineRule="auto"/>
              <w:rPr/>
            </w:pPr>
            <w:r>
              <w:rPr>
                <w:spacing w:val="-2"/>
              </w:rPr>
              <w:t>453</w:t>
            </w:r>
          </w:p>
        </w:tc>
        <w:tc>
          <w:tcPr>
            <w:tcW w:w="450" w:type="dxa"/>
            <w:vAlign w:val="top"/>
            <w:tcBorders>
              <w:bottom w:val="nil"/>
            </w:tcBorders>
          </w:tcPr>
          <w:p>
            <w:pPr>
              <w:pStyle w:val="TableText"/>
              <w:ind w:left="67"/>
              <w:spacing w:before="165" w:line="164" w:lineRule="auto"/>
              <w:rPr/>
            </w:pPr>
            <w:r>
              <w:rPr>
                <w:spacing w:val="-3"/>
              </w:rPr>
              <w:t>311</w:t>
            </w:r>
          </w:p>
        </w:tc>
        <w:tc>
          <w:tcPr>
            <w:tcW w:w="449" w:type="dxa"/>
            <w:vAlign w:val="top"/>
            <w:tcBorders>
              <w:bottom w:val="nil"/>
            </w:tcBorders>
          </w:tcPr>
          <w:p>
            <w:pPr>
              <w:pStyle w:val="TableText"/>
              <w:ind w:left="68"/>
              <w:spacing w:before="165" w:line="164" w:lineRule="auto"/>
              <w:rPr/>
            </w:pPr>
            <w:r>
              <w:rPr>
                <w:spacing w:val="-3"/>
              </w:rPr>
              <w:t>601</w:t>
            </w:r>
          </w:p>
        </w:tc>
        <w:tc>
          <w:tcPr>
            <w:tcW w:w="450" w:type="dxa"/>
            <w:vAlign w:val="top"/>
            <w:tcBorders>
              <w:bottom w:val="nil"/>
            </w:tcBorders>
          </w:tcPr>
          <w:p>
            <w:pPr>
              <w:pStyle w:val="TableText"/>
              <w:ind w:left="68"/>
              <w:spacing w:before="165" w:line="164" w:lineRule="auto"/>
              <w:rPr/>
            </w:pPr>
            <w:r>
              <w:rPr>
                <w:spacing w:val="-3"/>
              </w:rPr>
              <w:t>351</w:t>
            </w:r>
          </w:p>
        </w:tc>
        <w:tc>
          <w:tcPr>
            <w:tcW w:w="450" w:type="dxa"/>
            <w:vAlign w:val="top"/>
            <w:tcBorders>
              <w:bottom w:val="nil"/>
            </w:tcBorders>
          </w:tcPr>
          <w:p>
            <w:pPr>
              <w:pStyle w:val="TableText"/>
              <w:ind w:left="68"/>
              <w:spacing w:before="166" w:line="163" w:lineRule="auto"/>
              <w:rPr/>
            </w:pPr>
            <w:r>
              <w:rPr>
                <w:spacing w:val="-2"/>
              </w:rPr>
              <w:t>840</w:t>
            </w:r>
          </w:p>
        </w:tc>
        <w:tc>
          <w:tcPr>
            <w:tcW w:w="450" w:type="dxa"/>
            <w:vAlign w:val="top"/>
            <w:tcBorders>
              <w:bottom w:val="nil"/>
            </w:tcBorders>
          </w:tcPr>
          <w:p>
            <w:pPr>
              <w:pStyle w:val="TableText"/>
              <w:ind w:left="69"/>
              <w:spacing w:before="154" w:line="174" w:lineRule="auto"/>
              <w:rPr/>
            </w:pPr>
            <w:r>
              <w:rPr>
                <w:spacing w:val="-3"/>
              </w:rPr>
              <w:t>391</w:t>
            </w:r>
          </w:p>
        </w:tc>
        <w:tc>
          <w:tcPr>
            <w:tcW w:w="654" w:type="dxa"/>
            <w:vAlign w:val="top"/>
            <w:tcBorders>
              <w:bottom w:val="nil"/>
            </w:tcBorders>
          </w:tcPr>
          <w:p>
            <w:pPr>
              <w:pStyle w:val="TableText"/>
              <w:ind w:left="119"/>
              <w:spacing w:before="165" w:line="164" w:lineRule="auto"/>
              <w:rPr/>
            </w:pPr>
            <w:r>
              <w:rPr>
                <w:spacing w:val="-5"/>
              </w:rPr>
              <w:t>1518</w:t>
            </w:r>
          </w:p>
        </w:tc>
      </w:tr>
      <w:tr>
        <w:trPr>
          <w:trHeight w:val="270" w:hRule="atLeast"/>
        </w:trPr>
        <w:tc>
          <w:tcPr>
            <w:tcW w:w="445" w:type="dxa"/>
            <w:vAlign w:val="top"/>
            <w:tcBorders>
              <w:bottom w:val="nil"/>
              <w:top w:val="nil"/>
            </w:tcBorders>
          </w:tcPr>
          <w:p>
            <w:pPr>
              <w:pStyle w:val="TableText"/>
              <w:ind w:left="134"/>
              <w:spacing w:before="60" w:line="183" w:lineRule="auto"/>
              <w:rPr>
                <w:sz w:val="16"/>
                <w:szCs w:val="16"/>
              </w:rPr>
            </w:pPr>
            <w:r>
              <w:rPr>
                <w:sz w:val="16"/>
                <w:szCs w:val="16"/>
                <w:spacing w:val="-3"/>
              </w:rPr>
              <w:t>32</w:t>
            </w:r>
          </w:p>
        </w:tc>
        <w:tc>
          <w:tcPr>
            <w:tcW w:w="469" w:type="dxa"/>
            <w:vAlign w:val="top"/>
            <w:tcBorders>
              <w:bottom w:val="nil"/>
              <w:top w:val="nil"/>
            </w:tcBorders>
          </w:tcPr>
          <w:p>
            <w:pPr>
              <w:pStyle w:val="TableText"/>
              <w:ind w:left="120"/>
              <w:spacing w:before="72" w:line="173" w:lineRule="auto"/>
              <w:rPr/>
            </w:pPr>
            <w:r>
              <w:rPr>
                <w:spacing w:val="-3"/>
              </w:rPr>
              <w:t>33</w:t>
            </w:r>
          </w:p>
        </w:tc>
        <w:tc>
          <w:tcPr>
            <w:tcW w:w="440" w:type="dxa"/>
            <w:vAlign w:val="top"/>
            <w:tcBorders>
              <w:bottom w:val="nil"/>
              <w:top w:val="nil"/>
            </w:tcBorders>
          </w:tcPr>
          <w:p>
            <w:pPr>
              <w:pStyle w:val="TableText"/>
              <w:ind w:left="130"/>
              <w:spacing w:before="60" w:line="183" w:lineRule="auto"/>
              <w:rPr>
                <w:sz w:val="16"/>
                <w:szCs w:val="16"/>
              </w:rPr>
            </w:pPr>
            <w:r>
              <w:rPr>
                <w:sz w:val="16"/>
                <w:szCs w:val="16"/>
                <w:spacing w:val="-3"/>
              </w:rPr>
              <w:t>72</w:t>
            </w:r>
          </w:p>
        </w:tc>
        <w:tc>
          <w:tcPr>
            <w:tcW w:w="449" w:type="dxa"/>
            <w:vAlign w:val="top"/>
            <w:tcBorders>
              <w:bottom w:val="nil"/>
              <w:top w:val="nil"/>
            </w:tcBorders>
          </w:tcPr>
          <w:p>
            <w:pPr>
              <w:pStyle w:val="TableText"/>
              <w:ind w:left="110"/>
              <w:spacing w:before="72" w:line="173" w:lineRule="auto"/>
              <w:rPr/>
            </w:pPr>
            <w:r>
              <w:rPr>
                <w:spacing w:val="-4"/>
              </w:rPr>
              <w:t>79</w:t>
            </w:r>
          </w:p>
        </w:tc>
        <w:tc>
          <w:tcPr>
            <w:tcW w:w="450" w:type="dxa"/>
            <w:vAlign w:val="top"/>
            <w:tcBorders>
              <w:bottom w:val="nil"/>
              <w:top w:val="nil"/>
            </w:tcBorders>
          </w:tcPr>
          <w:p>
            <w:pPr>
              <w:pStyle w:val="TableText"/>
              <w:ind w:left="61"/>
              <w:spacing w:before="71" w:line="174" w:lineRule="auto"/>
              <w:rPr/>
            </w:pPr>
            <w:r>
              <w:rPr>
                <w:spacing w:val="-6"/>
              </w:rPr>
              <w:t>112</w:t>
            </w:r>
          </w:p>
        </w:tc>
        <w:tc>
          <w:tcPr>
            <w:tcW w:w="450" w:type="dxa"/>
            <w:vAlign w:val="top"/>
            <w:tcBorders>
              <w:bottom w:val="nil"/>
              <w:top w:val="nil"/>
            </w:tcBorders>
          </w:tcPr>
          <w:p>
            <w:pPr>
              <w:pStyle w:val="TableText"/>
              <w:ind w:left="61"/>
              <w:spacing w:before="82" w:line="164" w:lineRule="auto"/>
              <w:rPr/>
            </w:pPr>
            <w:r>
              <w:rPr>
                <w:spacing w:val="-6"/>
              </w:rPr>
              <w:t>131</w:t>
            </w:r>
          </w:p>
        </w:tc>
        <w:tc>
          <w:tcPr>
            <w:tcW w:w="449" w:type="dxa"/>
            <w:vAlign w:val="top"/>
            <w:tcBorders>
              <w:bottom w:val="nil"/>
              <w:top w:val="nil"/>
            </w:tcBorders>
          </w:tcPr>
          <w:p>
            <w:pPr>
              <w:pStyle w:val="TableText"/>
              <w:ind w:left="62"/>
              <w:spacing w:before="71" w:line="174" w:lineRule="auto"/>
              <w:rPr/>
            </w:pPr>
            <w:r>
              <w:rPr>
                <w:spacing w:val="-6"/>
              </w:rPr>
              <w:t>152</w:t>
            </w:r>
          </w:p>
        </w:tc>
        <w:tc>
          <w:tcPr>
            <w:tcW w:w="459" w:type="dxa"/>
            <w:vAlign w:val="top"/>
            <w:tcBorders>
              <w:bottom w:val="nil"/>
              <w:top w:val="nil"/>
            </w:tcBorders>
          </w:tcPr>
          <w:p>
            <w:pPr>
              <w:pStyle w:val="TableText"/>
              <w:ind w:left="72"/>
              <w:spacing w:before="71" w:line="174" w:lineRule="auto"/>
              <w:rPr/>
            </w:pPr>
            <w:r>
              <w:rPr>
                <w:spacing w:val="-6"/>
              </w:rPr>
              <w:t>191</w:t>
            </w:r>
          </w:p>
        </w:tc>
        <w:tc>
          <w:tcPr>
            <w:tcW w:w="450" w:type="dxa"/>
            <w:vAlign w:val="top"/>
            <w:tcBorders>
              <w:bottom w:val="nil"/>
              <w:top w:val="nil"/>
            </w:tcBorders>
          </w:tcPr>
          <w:p>
            <w:pPr>
              <w:pStyle w:val="TableText"/>
              <w:ind w:left="63"/>
              <w:spacing w:before="71" w:line="174" w:lineRule="auto"/>
              <w:rPr/>
            </w:pPr>
            <w:r>
              <w:rPr>
                <w:spacing w:val="-6"/>
              </w:rPr>
              <w:t>192</w:t>
            </w:r>
          </w:p>
        </w:tc>
        <w:tc>
          <w:tcPr>
            <w:tcW w:w="449" w:type="dxa"/>
            <w:vAlign w:val="top"/>
            <w:tcBorders>
              <w:bottom w:val="nil"/>
              <w:top w:val="nil"/>
            </w:tcBorders>
          </w:tcPr>
          <w:p>
            <w:pPr>
              <w:pStyle w:val="TableText"/>
              <w:ind w:left="64"/>
              <w:spacing w:before="72" w:line="173" w:lineRule="auto"/>
              <w:rPr/>
            </w:pPr>
            <w:r>
              <w:rPr>
                <w:spacing w:val="-3"/>
              </w:rPr>
              <w:t>262</w:t>
            </w:r>
          </w:p>
        </w:tc>
        <w:tc>
          <w:tcPr>
            <w:tcW w:w="450" w:type="dxa"/>
            <w:vAlign w:val="top"/>
            <w:tcBorders>
              <w:bottom w:val="nil"/>
              <w:top w:val="nil"/>
            </w:tcBorders>
          </w:tcPr>
          <w:p>
            <w:pPr>
              <w:pStyle w:val="TableText"/>
              <w:ind w:left="64"/>
              <w:spacing w:before="72" w:line="173" w:lineRule="auto"/>
              <w:rPr/>
            </w:pPr>
            <w:r>
              <w:rPr>
                <w:spacing w:val="-3"/>
              </w:rPr>
              <w:t>232</w:t>
            </w:r>
          </w:p>
        </w:tc>
        <w:tc>
          <w:tcPr>
            <w:tcW w:w="449" w:type="dxa"/>
            <w:vAlign w:val="top"/>
            <w:tcBorders>
              <w:bottom w:val="nil"/>
              <w:top w:val="nil"/>
            </w:tcBorders>
          </w:tcPr>
          <w:p>
            <w:pPr>
              <w:pStyle w:val="TableText"/>
              <w:ind w:left="64"/>
              <w:spacing w:before="72" w:line="173" w:lineRule="auto"/>
              <w:rPr/>
            </w:pPr>
            <w:r>
              <w:rPr>
                <w:spacing w:val="-3"/>
              </w:rPr>
              <w:t>347</w:t>
            </w:r>
          </w:p>
        </w:tc>
        <w:tc>
          <w:tcPr>
            <w:tcW w:w="449" w:type="dxa"/>
            <w:vAlign w:val="top"/>
            <w:tcBorders>
              <w:bottom w:val="nil"/>
              <w:top w:val="nil"/>
            </w:tcBorders>
          </w:tcPr>
          <w:p>
            <w:pPr>
              <w:pStyle w:val="TableText"/>
              <w:ind w:left="66"/>
              <w:spacing w:before="72" w:line="173" w:lineRule="auto"/>
              <w:rPr/>
            </w:pPr>
            <w:r>
              <w:rPr>
                <w:spacing w:val="-3"/>
              </w:rPr>
              <w:t>272</w:t>
            </w:r>
          </w:p>
        </w:tc>
        <w:tc>
          <w:tcPr>
            <w:tcW w:w="459" w:type="dxa"/>
            <w:vAlign w:val="top"/>
            <w:tcBorders>
              <w:bottom w:val="nil"/>
              <w:top w:val="nil"/>
            </w:tcBorders>
          </w:tcPr>
          <w:p>
            <w:pPr>
              <w:pStyle w:val="TableText"/>
              <w:ind w:left="76"/>
              <w:spacing w:before="82" w:line="164" w:lineRule="auto"/>
              <w:rPr/>
            </w:pPr>
            <w:r>
              <w:rPr>
                <w:spacing w:val="-2"/>
              </w:rPr>
              <w:t>456</w:t>
            </w:r>
          </w:p>
        </w:tc>
        <w:tc>
          <w:tcPr>
            <w:tcW w:w="450" w:type="dxa"/>
            <w:vAlign w:val="top"/>
            <w:tcBorders>
              <w:bottom w:val="nil"/>
              <w:top w:val="nil"/>
            </w:tcBorders>
          </w:tcPr>
          <w:p>
            <w:pPr>
              <w:pStyle w:val="TableText"/>
              <w:ind w:left="67"/>
              <w:spacing w:before="71" w:line="174" w:lineRule="auto"/>
              <w:rPr/>
            </w:pPr>
            <w:r>
              <w:rPr>
                <w:spacing w:val="-3"/>
              </w:rPr>
              <w:t>312</w:t>
            </w:r>
          </w:p>
        </w:tc>
        <w:tc>
          <w:tcPr>
            <w:tcW w:w="449" w:type="dxa"/>
            <w:vAlign w:val="top"/>
            <w:tcBorders>
              <w:bottom w:val="nil"/>
              <w:top w:val="nil"/>
            </w:tcBorders>
          </w:tcPr>
          <w:p>
            <w:pPr>
              <w:pStyle w:val="TableText"/>
              <w:ind w:left="68"/>
              <w:spacing w:before="72" w:line="173" w:lineRule="auto"/>
              <w:rPr/>
            </w:pPr>
            <w:r>
              <w:rPr>
                <w:spacing w:val="-3"/>
              </w:rPr>
              <w:t>606</w:t>
            </w:r>
          </w:p>
        </w:tc>
        <w:tc>
          <w:tcPr>
            <w:tcW w:w="450" w:type="dxa"/>
            <w:vAlign w:val="top"/>
            <w:tcBorders>
              <w:bottom w:val="nil"/>
              <w:top w:val="nil"/>
            </w:tcBorders>
          </w:tcPr>
          <w:p>
            <w:pPr>
              <w:pStyle w:val="TableText"/>
              <w:ind w:left="68"/>
              <w:spacing w:before="72" w:line="173" w:lineRule="auto"/>
              <w:rPr/>
            </w:pPr>
            <w:r>
              <w:rPr>
                <w:spacing w:val="-3"/>
              </w:rPr>
              <w:t>352</w:t>
            </w:r>
          </w:p>
        </w:tc>
        <w:tc>
          <w:tcPr>
            <w:tcW w:w="450" w:type="dxa"/>
            <w:vAlign w:val="top"/>
            <w:tcBorders>
              <w:bottom w:val="nil"/>
              <w:top w:val="nil"/>
            </w:tcBorders>
          </w:tcPr>
          <w:p>
            <w:pPr>
              <w:pStyle w:val="TableText"/>
              <w:ind w:left="68"/>
              <w:spacing w:before="72" w:line="173" w:lineRule="auto"/>
              <w:rPr/>
            </w:pPr>
            <w:r>
              <w:rPr>
                <w:spacing w:val="-2"/>
              </w:rPr>
              <w:t>848</w:t>
            </w:r>
          </w:p>
        </w:tc>
        <w:tc>
          <w:tcPr>
            <w:tcW w:w="450" w:type="dxa"/>
            <w:vAlign w:val="top"/>
            <w:tcBorders>
              <w:bottom w:val="nil"/>
              <w:top w:val="nil"/>
            </w:tcBorders>
          </w:tcPr>
          <w:p>
            <w:pPr>
              <w:pStyle w:val="TableText"/>
              <w:ind w:left="69"/>
              <w:spacing w:before="72" w:line="173" w:lineRule="auto"/>
              <w:rPr/>
            </w:pPr>
            <w:r>
              <w:rPr>
                <w:spacing w:val="-3"/>
              </w:rPr>
              <w:t>392</w:t>
            </w:r>
          </w:p>
        </w:tc>
        <w:tc>
          <w:tcPr>
            <w:tcW w:w="654" w:type="dxa"/>
            <w:vAlign w:val="top"/>
            <w:tcBorders>
              <w:bottom w:val="nil"/>
              <w:top w:val="nil"/>
            </w:tcBorders>
          </w:tcPr>
          <w:p>
            <w:pPr>
              <w:pStyle w:val="TableText"/>
              <w:ind w:left="119"/>
              <w:spacing w:before="82" w:line="164" w:lineRule="auto"/>
              <w:rPr/>
            </w:pPr>
            <w:r>
              <w:rPr>
                <w:spacing w:val="-5"/>
              </w:rPr>
              <w:t>1565</w:t>
            </w:r>
          </w:p>
        </w:tc>
      </w:tr>
      <w:tr>
        <w:trPr>
          <w:trHeight w:val="260" w:hRule="atLeast"/>
        </w:trPr>
        <w:tc>
          <w:tcPr>
            <w:tcW w:w="445" w:type="dxa"/>
            <w:vAlign w:val="top"/>
            <w:tcBorders>
              <w:bottom w:val="nil"/>
              <w:top w:val="nil"/>
            </w:tcBorders>
          </w:tcPr>
          <w:p>
            <w:pPr>
              <w:pStyle w:val="TableText"/>
              <w:ind w:left="134"/>
              <w:spacing w:before="70" w:line="183" w:lineRule="auto"/>
              <w:rPr>
                <w:sz w:val="16"/>
                <w:szCs w:val="16"/>
              </w:rPr>
            </w:pPr>
            <w:r>
              <w:rPr>
                <w:sz w:val="16"/>
                <w:szCs w:val="16"/>
                <w:spacing w:val="-3"/>
              </w:rPr>
              <w:t>33</w:t>
            </w:r>
          </w:p>
        </w:tc>
        <w:tc>
          <w:tcPr>
            <w:tcW w:w="469" w:type="dxa"/>
            <w:vAlign w:val="top"/>
            <w:tcBorders>
              <w:bottom w:val="nil"/>
              <w:top w:val="nil"/>
            </w:tcBorders>
          </w:tcPr>
          <w:p>
            <w:pPr>
              <w:pStyle w:val="TableText"/>
              <w:ind w:left="120"/>
              <w:spacing w:before="73" w:line="163" w:lineRule="auto"/>
              <w:rPr/>
            </w:pPr>
            <w:r>
              <w:rPr>
                <w:spacing w:val="-3"/>
              </w:rPr>
              <w:t>34</w:t>
            </w:r>
          </w:p>
        </w:tc>
        <w:tc>
          <w:tcPr>
            <w:tcW w:w="440" w:type="dxa"/>
            <w:vAlign w:val="top"/>
            <w:tcBorders>
              <w:bottom w:val="nil"/>
              <w:top w:val="nil"/>
            </w:tcBorders>
          </w:tcPr>
          <w:p>
            <w:pPr>
              <w:pStyle w:val="TableText"/>
              <w:ind w:left="130"/>
              <w:spacing w:before="60" w:line="183" w:lineRule="auto"/>
              <w:rPr>
                <w:sz w:val="16"/>
                <w:szCs w:val="16"/>
              </w:rPr>
            </w:pPr>
            <w:r>
              <w:rPr>
                <w:sz w:val="16"/>
                <w:szCs w:val="16"/>
                <w:spacing w:val="-3"/>
              </w:rPr>
              <w:t>73</w:t>
            </w:r>
          </w:p>
        </w:tc>
        <w:tc>
          <w:tcPr>
            <w:tcW w:w="449" w:type="dxa"/>
            <w:vAlign w:val="top"/>
            <w:tcBorders>
              <w:bottom w:val="nil"/>
              <w:top w:val="nil"/>
            </w:tcBorders>
          </w:tcPr>
          <w:p>
            <w:pPr>
              <w:pStyle w:val="TableText"/>
              <w:ind w:left="110"/>
              <w:spacing w:before="72" w:line="164" w:lineRule="auto"/>
              <w:rPr/>
            </w:pPr>
            <w:r>
              <w:rPr>
                <w:spacing w:val="-3"/>
              </w:rPr>
              <w:t>81</w:t>
            </w:r>
          </w:p>
        </w:tc>
        <w:tc>
          <w:tcPr>
            <w:tcW w:w="450" w:type="dxa"/>
            <w:vAlign w:val="top"/>
            <w:tcBorders>
              <w:bottom w:val="nil"/>
              <w:top w:val="nil"/>
            </w:tcBorders>
          </w:tcPr>
          <w:p>
            <w:pPr>
              <w:pStyle w:val="TableText"/>
              <w:ind w:left="61"/>
              <w:spacing w:before="72" w:line="164" w:lineRule="auto"/>
              <w:rPr/>
            </w:pPr>
            <w:r>
              <w:rPr>
                <w:spacing w:val="-6"/>
              </w:rPr>
              <w:t>113</w:t>
            </w:r>
          </w:p>
        </w:tc>
        <w:tc>
          <w:tcPr>
            <w:tcW w:w="450" w:type="dxa"/>
            <w:vAlign w:val="top"/>
            <w:tcBorders>
              <w:bottom w:val="nil"/>
              <w:top w:val="nil"/>
            </w:tcBorders>
          </w:tcPr>
          <w:p>
            <w:pPr>
              <w:pStyle w:val="TableText"/>
              <w:ind w:left="61"/>
              <w:spacing w:before="72" w:line="164" w:lineRule="auto"/>
              <w:rPr/>
            </w:pPr>
            <w:r>
              <w:rPr>
                <w:spacing w:val="-6"/>
              </w:rPr>
              <w:t>133</w:t>
            </w:r>
          </w:p>
        </w:tc>
        <w:tc>
          <w:tcPr>
            <w:tcW w:w="449" w:type="dxa"/>
            <w:vAlign w:val="top"/>
            <w:tcBorders>
              <w:bottom w:val="nil"/>
              <w:top w:val="nil"/>
            </w:tcBorders>
          </w:tcPr>
          <w:p>
            <w:pPr>
              <w:pStyle w:val="TableText"/>
              <w:ind w:left="62"/>
              <w:spacing w:before="72" w:line="164" w:lineRule="auto"/>
              <w:rPr/>
            </w:pPr>
            <w:r>
              <w:rPr>
                <w:spacing w:val="-6"/>
              </w:rPr>
              <w:t>153</w:t>
            </w:r>
          </w:p>
        </w:tc>
        <w:tc>
          <w:tcPr>
            <w:tcW w:w="459" w:type="dxa"/>
            <w:vAlign w:val="top"/>
            <w:tcBorders>
              <w:bottom w:val="nil"/>
              <w:top w:val="nil"/>
            </w:tcBorders>
          </w:tcPr>
          <w:p>
            <w:pPr>
              <w:pStyle w:val="TableText"/>
              <w:ind w:left="72"/>
              <w:spacing w:before="72" w:line="164" w:lineRule="auto"/>
              <w:rPr/>
            </w:pPr>
            <w:r>
              <w:rPr>
                <w:spacing w:val="-6"/>
              </w:rPr>
              <w:t>193</w:t>
            </w:r>
          </w:p>
        </w:tc>
        <w:tc>
          <w:tcPr>
            <w:tcW w:w="450" w:type="dxa"/>
            <w:vAlign w:val="top"/>
            <w:tcBorders>
              <w:bottom w:val="nil"/>
              <w:top w:val="nil"/>
            </w:tcBorders>
          </w:tcPr>
          <w:p>
            <w:pPr>
              <w:pStyle w:val="TableText"/>
              <w:ind w:left="63"/>
              <w:spacing w:before="72" w:line="164" w:lineRule="auto"/>
              <w:rPr/>
            </w:pPr>
            <w:r>
              <w:rPr>
                <w:spacing w:val="-6"/>
              </w:rPr>
              <w:t>193</w:t>
            </w:r>
          </w:p>
        </w:tc>
        <w:tc>
          <w:tcPr>
            <w:tcW w:w="449" w:type="dxa"/>
            <w:vAlign w:val="top"/>
            <w:tcBorders>
              <w:bottom w:val="nil"/>
              <w:top w:val="nil"/>
            </w:tcBorders>
          </w:tcPr>
          <w:p>
            <w:pPr>
              <w:pStyle w:val="TableText"/>
              <w:ind w:left="64"/>
              <w:spacing w:before="73" w:line="163" w:lineRule="auto"/>
              <w:rPr/>
            </w:pPr>
            <w:r>
              <w:rPr>
                <w:spacing w:val="-3"/>
              </w:rPr>
              <w:t>263</w:t>
            </w:r>
          </w:p>
        </w:tc>
        <w:tc>
          <w:tcPr>
            <w:tcW w:w="450" w:type="dxa"/>
            <w:vAlign w:val="top"/>
            <w:tcBorders>
              <w:bottom w:val="nil"/>
              <w:top w:val="nil"/>
            </w:tcBorders>
          </w:tcPr>
          <w:p>
            <w:pPr>
              <w:pStyle w:val="TableText"/>
              <w:ind w:left="64"/>
              <w:spacing w:before="73" w:line="163" w:lineRule="auto"/>
              <w:rPr/>
            </w:pPr>
            <w:r>
              <w:rPr>
                <w:spacing w:val="-3"/>
              </w:rPr>
              <w:t>233</w:t>
            </w:r>
          </w:p>
        </w:tc>
        <w:tc>
          <w:tcPr>
            <w:tcW w:w="449" w:type="dxa"/>
            <w:vAlign w:val="top"/>
            <w:tcBorders>
              <w:bottom w:val="nil"/>
              <w:top w:val="nil"/>
            </w:tcBorders>
          </w:tcPr>
          <w:p>
            <w:pPr>
              <w:pStyle w:val="TableText"/>
              <w:ind w:left="64"/>
              <w:spacing w:before="73" w:line="163" w:lineRule="auto"/>
              <w:rPr/>
            </w:pPr>
            <w:r>
              <w:rPr>
                <w:spacing w:val="-3"/>
              </w:rPr>
              <w:t>349</w:t>
            </w:r>
          </w:p>
        </w:tc>
        <w:tc>
          <w:tcPr>
            <w:tcW w:w="449" w:type="dxa"/>
            <w:vAlign w:val="top"/>
            <w:tcBorders>
              <w:bottom w:val="nil"/>
              <w:top w:val="nil"/>
            </w:tcBorders>
          </w:tcPr>
          <w:p>
            <w:pPr>
              <w:pStyle w:val="TableText"/>
              <w:ind w:left="66"/>
              <w:spacing w:before="62" w:line="173" w:lineRule="auto"/>
              <w:rPr/>
            </w:pPr>
            <w:r>
              <w:rPr>
                <w:spacing w:val="-3"/>
              </w:rPr>
              <w:t>273</w:t>
            </w:r>
          </w:p>
        </w:tc>
        <w:tc>
          <w:tcPr>
            <w:tcW w:w="459" w:type="dxa"/>
            <w:vAlign w:val="top"/>
            <w:tcBorders>
              <w:bottom w:val="nil"/>
              <w:top w:val="nil"/>
            </w:tcBorders>
          </w:tcPr>
          <w:p>
            <w:pPr>
              <w:pStyle w:val="TableText"/>
              <w:ind w:left="76"/>
              <w:spacing w:before="73" w:line="163" w:lineRule="auto"/>
              <w:rPr/>
            </w:pPr>
            <w:r>
              <w:rPr>
                <w:spacing w:val="-2"/>
              </w:rPr>
              <w:t>459</w:t>
            </w:r>
          </w:p>
        </w:tc>
        <w:tc>
          <w:tcPr>
            <w:tcW w:w="450" w:type="dxa"/>
            <w:vAlign w:val="top"/>
            <w:tcBorders>
              <w:bottom w:val="nil"/>
              <w:top w:val="nil"/>
            </w:tcBorders>
          </w:tcPr>
          <w:p>
            <w:pPr>
              <w:pStyle w:val="TableText"/>
              <w:ind w:left="67"/>
              <w:spacing w:before="72" w:line="164" w:lineRule="auto"/>
              <w:rPr/>
            </w:pPr>
            <w:r>
              <w:rPr>
                <w:spacing w:val="-3"/>
              </w:rPr>
              <w:t>313</w:t>
            </w:r>
          </w:p>
        </w:tc>
        <w:tc>
          <w:tcPr>
            <w:tcW w:w="449" w:type="dxa"/>
            <w:vAlign w:val="top"/>
            <w:tcBorders>
              <w:bottom w:val="nil"/>
              <w:top w:val="nil"/>
            </w:tcBorders>
          </w:tcPr>
          <w:p>
            <w:pPr>
              <w:pStyle w:val="TableText"/>
              <w:ind w:left="68"/>
              <w:spacing w:before="72" w:line="164" w:lineRule="auto"/>
              <w:rPr/>
            </w:pPr>
            <w:r>
              <w:rPr>
                <w:spacing w:val="-3"/>
              </w:rPr>
              <w:t>610</w:t>
            </w:r>
          </w:p>
        </w:tc>
        <w:tc>
          <w:tcPr>
            <w:tcW w:w="450" w:type="dxa"/>
            <w:vAlign w:val="top"/>
            <w:tcBorders>
              <w:bottom w:val="nil"/>
              <w:top w:val="nil"/>
            </w:tcBorders>
          </w:tcPr>
          <w:p>
            <w:pPr>
              <w:pStyle w:val="TableText"/>
              <w:ind w:left="68"/>
              <w:spacing w:before="73" w:line="163" w:lineRule="auto"/>
              <w:rPr/>
            </w:pPr>
            <w:r>
              <w:rPr>
                <w:spacing w:val="-3"/>
              </w:rPr>
              <w:t>353</w:t>
            </w:r>
          </w:p>
        </w:tc>
        <w:tc>
          <w:tcPr>
            <w:tcW w:w="450" w:type="dxa"/>
            <w:vAlign w:val="top"/>
            <w:tcBorders>
              <w:bottom w:val="nil"/>
              <w:top w:val="nil"/>
            </w:tcBorders>
          </w:tcPr>
          <w:p>
            <w:pPr>
              <w:pStyle w:val="TableText"/>
              <w:ind w:left="68"/>
              <w:spacing w:before="73" w:line="163" w:lineRule="auto"/>
              <w:rPr/>
            </w:pPr>
            <w:r>
              <w:rPr>
                <w:spacing w:val="-2"/>
              </w:rPr>
              <w:t>857</w:t>
            </w:r>
          </w:p>
        </w:tc>
        <w:tc>
          <w:tcPr>
            <w:tcW w:w="450" w:type="dxa"/>
            <w:vAlign w:val="top"/>
            <w:tcBorders>
              <w:bottom w:val="nil"/>
              <w:top w:val="nil"/>
            </w:tcBorders>
          </w:tcPr>
          <w:p>
            <w:pPr>
              <w:pStyle w:val="TableText"/>
              <w:ind w:left="69"/>
              <w:spacing w:before="62" w:line="173" w:lineRule="auto"/>
              <w:rPr/>
            </w:pPr>
            <w:r>
              <w:rPr>
                <w:spacing w:val="-3"/>
              </w:rPr>
              <w:t>393</w:t>
            </w:r>
          </w:p>
        </w:tc>
        <w:tc>
          <w:tcPr>
            <w:tcW w:w="654" w:type="dxa"/>
            <w:vAlign w:val="top"/>
            <w:tcBorders>
              <w:bottom w:val="nil"/>
              <w:top w:val="nil"/>
            </w:tcBorders>
          </w:tcPr>
          <w:p>
            <w:pPr>
              <w:pStyle w:val="TableText"/>
              <w:ind w:left="119"/>
              <w:spacing w:before="72" w:line="164" w:lineRule="auto"/>
              <w:rPr/>
            </w:pPr>
            <w:r>
              <w:rPr>
                <w:spacing w:val="-5"/>
              </w:rPr>
              <w:t>1619</w:t>
            </w:r>
          </w:p>
        </w:tc>
      </w:tr>
      <w:tr>
        <w:trPr>
          <w:trHeight w:val="280" w:hRule="atLeast"/>
        </w:trPr>
        <w:tc>
          <w:tcPr>
            <w:tcW w:w="445" w:type="dxa"/>
            <w:vAlign w:val="top"/>
            <w:tcBorders>
              <w:bottom w:val="nil"/>
              <w:top w:val="nil"/>
            </w:tcBorders>
          </w:tcPr>
          <w:p>
            <w:pPr>
              <w:pStyle w:val="TableText"/>
              <w:ind w:left="134"/>
              <w:spacing w:before="60" w:line="183" w:lineRule="auto"/>
              <w:rPr>
                <w:sz w:val="16"/>
                <w:szCs w:val="16"/>
              </w:rPr>
            </w:pPr>
            <w:r>
              <w:rPr>
                <w:sz w:val="16"/>
                <w:szCs w:val="16"/>
                <w:spacing w:val="-3"/>
              </w:rPr>
              <w:t>34</w:t>
            </w:r>
          </w:p>
        </w:tc>
        <w:tc>
          <w:tcPr>
            <w:tcW w:w="469" w:type="dxa"/>
            <w:vAlign w:val="top"/>
            <w:tcBorders>
              <w:bottom w:val="nil"/>
              <w:top w:val="nil"/>
            </w:tcBorders>
          </w:tcPr>
          <w:p>
            <w:pPr>
              <w:pStyle w:val="TableText"/>
              <w:ind w:left="120"/>
              <w:spacing w:before="93" w:line="163" w:lineRule="auto"/>
              <w:rPr/>
            </w:pPr>
            <w:r>
              <w:rPr>
                <w:spacing w:val="-3"/>
              </w:rPr>
              <w:t>36</w:t>
            </w:r>
          </w:p>
        </w:tc>
        <w:tc>
          <w:tcPr>
            <w:tcW w:w="440" w:type="dxa"/>
            <w:vAlign w:val="top"/>
            <w:tcBorders>
              <w:bottom w:val="nil"/>
              <w:top w:val="nil"/>
            </w:tcBorders>
          </w:tcPr>
          <w:p>
            <w:pPr>
              <w:pStyle w:val="TableText"/>
              <w:ind w:left="130"/>
              <w:spacing w:before="60" w:line="183" w:lineRule="auto"/>
              <w:rPr>
                <w:sz w:val="16"/>
                <w:szCs w:val="16"/>
              </w:rPr>
            </w:pPr>
            <w:r>
              <w:rPr>
                <w:sz w:val="16"/>
                <w:szCs w:val="16"/>
                <w:spacing w:val="-3"/>
              </w:rPr>
              <w:t>74</w:t>
            </w:r>
          </w:p>
        </w:tc>
        <w:tc>
          <w:tcPr>
            <w:tcW w:w="449" w:type="dxa"/>
            <w:vAlign w:val="top"/>
            <w:tcBorders>
              <w:bottom w:val="nil"/>
              <w:top w:val="nil"/>
            </w:tcBorders>
          </w:tcPr>
          <w:p>
            <w:pPr>
              <w:pStyle w:val="TableText"/>
              <w:ind w:left="110"/>
              <w:spacing w:before="93" w:line="163" w:lineRule="auto"/>
              <w:rPr/>
            </w:pPr>
            <w:r>
              <w:rPr>
                <w:spacing w:val="-3"/>
              </w:rPr>
              <w:t>82</w:t>
            </w:r>
          </w:p>
        </w:tc>
        <w:tc>
          <w:tcPr>
            <w:tcW w:w="450" w:type="dxa"/>
            <w:vAlign w:val="top"/>
            <w:tcBorders>
              <w:bottom w:val="nil"/>
              <w:top w:val="nil"/>
            </w:tcBorders>
          </w:tcPr>
          <w:p>
            <w:pPr>
              <w:pStyle w:val="TableText"/>
              <w:ind w:left="61"/>
              <w:spacing w:before="71" w:line="183" w:lineRule="auto"/>
              <w:rPr/>
            </w:pPr>
            <w:r>
              <w:rPr>
                <w:spacing w:val="-6"/>
              </w:rPr>
              <w:t>114</w:t>
            </w:r>
          </w:p>
        </w:tc>
        <w:tc>
          <w:tcPr>
            <w:tcW w:w="450" w:type="dxa"/>
            <w:vAlign w:val="top"/>
            <w:tcBorders>
              <w:bottom w:val="nil"/>
              <w:top w:val="nil"/>
            </w:tcBorders>
          </w:tcPr>
          <w:p>
            <w:pPr>
              <w:pStyle w:val="TableText"/>
              <w:ind w:left="61"/>
              <w:spacing w:before="92" w:line="164" w:lineRule="auto"/>
              <w:rPr/>
            </w:pPr>
            <w:r>
              <w:rPr>
                <w:spacing w:val="-6"/>
              </w:rPr>
              <w:t>134</w:t>
            </w:r>
          </w:p>
        </w:tc>
        <w:tc>
          <w:tcPr>
            <w:tcW w:w="449" w:type="dxa"/>
            <w:vAlign w:val="top"/>
            <w:tcBorders>
              <w:bottom w:val="nil"/>
              <w:top w:val="nil"/>
            </w:tcBorders>
          </w:tcPr>
          <w:p>
            <w:pPr>
              <w:pStyle w:val="TableText"/>
              <w:ind w:left="62"/>
              <w:spacing w:before="92" w:line="164" w:lineRule="auto"/>
              <w:rPr/>
            </w:pPr>
            <w:r>
              <w:rPr>
                <w:spacing w:val="-6"/>
              </w:rPr>
              <w:t>154</w:t>
            </w:r>
          </w:p>
        </w:tc>
        <w:tc>
          <w:tcPr>
            <w:tcW w:w="459" w:type="dxa"/>
            <w:vAlign w:val="top"/>
            <w:tcBorders>
              <w:bottom w:val="nil"/>
              <w:top w:val="nil"/>
            </w:tcBorders>
          </w:tcPr>
          <w:p>
            <w:pPr>
              <w:pStyle w:val="TableText"/>
              <w:ind w:left="72"/>
              <w:spacing w:before="92" w:line="164" w:lineRule="auto"/>
              <w:rPr/>
            </w:pPr>
            <w:r>
              <w:rPr>
                <w:spacing w:val="-6"/>
              </w:rPr>
              <w:t>194</w:t>
            </w:r>
          </w:p>
        </w:tc>
        <w:tc>
          <w:tcPr>
            <w:tcW w:w="450" w:type="dxa"/>
            <w:vAlign w:val="top"/>
            <w:tcBorders>
              <w:bottom w:val="nil"/>
              <w:top w:val="nil"/>
            </w:tcBorders>
          </w:tcPr>
          <w:p>
            <w:pPr>
              <w:pStyle w:val="TableText"/>
              <w:ind w:left="63"/>
              <w:spacing w:before="92" w:line="164" w:lineRule="auto"/>
              <w:rPr/>
            </w:pPr>
            <w:r>
              <w:rPr>
                <w:spacing w:val="-6"/>
              </w:rPr>
              <w:t>194</w:t>
            </w:r>
          </w:p>
        </w:tc>
        <w:tc>
          <w:tcPr>
            <w:tcW w:w="449" w:type="dxa"/>
            <w:vAlign w:val="top"/>
            <w:tcBorders>
              <w:bottom w:val="nil"/>
              <w:top w:val="nil"/>
            </w:tcBorders>
          </w:tcPr>
          <w:p>
            <w:pPr>
              <w:pStyle w:val="TableText"/>
              <w:ind w:left="64"/>
              <w:spacing w:before="72" w:line="182" w:lineRule="auto"/>
              <w:rPr/>
            </w:pPr>
            <w:r>
              <w:rPr>
                <w:spacing w:val="-3"/>
              </w:rPr>
              <w:t>265</w:t>
            </w:r>
          </w:p>
        </w:tc>
        <w:tc>
          <w:tcPr>
            <w:tcW w:w="450" w:type="dxa"/>
            <w:vAlign w:val="top"/>
            <w:tcBorders>
              <w:bottom w:val="nil"/>
              <w:top w:val="nil"/>
            </w:tcBorders>
          </w:tcPr>
          <w:p>
            <w:pPr>
              <w:pStyle w:val="TableText"/>
              <w:ind w:left="64"/>
              <w:spacing w:before="93" w:line="163" w:lineRule="auto"/>
              <w:rPr/>
            </w:pPr>
            <w:r>
              <w:rPr>
                <w:spacing w:val="-3"/>
              </w:rPr>
              <w:t>234</w:t>
            </w:r>
          </w:p>
        </w:tc>
        <w:tc>
          <w:tcPr>
            <w:tcW w:w="449" w:type="dxa"/>
            <w:vAlign w:val="top"/>
            <w:tcBorders>
              <w:bottom w:val="nil"/>
              <w:top w:val="nil"/>
            </w:tcBorders>
          </w:tcPr>
          <w:p>
            <w:pPr>
              <w:pStyle w:val="TableText"/>
              <w:ind w:left="64"/>
              <w:spacing w:before="72" w:line="182" w:lineRule="auto"/>
              <w:rPr/>
            </w:pPr>
            <w:r>
              <w:rPr>
                <w:spacing w:val="-3"/>
              </w:rPr>
              <w:t>352</w:t>
            </w:r>
          </w:p>
        </w:tc>
        <w:tc>
          <w:tcPr>
            <w:tcW w:w="449" w:type="dxa"/>
            <w:vAlign w:val="top"/>
            <w:tcBorders>
              <w:bottom w:val="nil"/>
              <w:top w:val="nil"/>
            </w:tcBorders>
          </w:tcPr>
          <w:p>
            <w:pPr>
              <w:pStyle w:val="TableText"/>
              <w:ind w:left="66"/>
              <w:spacing w:before="93" w:line="163" w:lineRule="auto"/>
              <w:rPr/>
            </w:pPr>
            <w:r>
              <w:rPr>
                <w:spacing w:val="-3"/>
              </w:rPr>
              <w:t>274</w:t>
            </w:r>
          </w:p>
        </w:tc>
        <w:tc>
          <w:tcPr>
            <w:tcW w:w="459" w:type="dxa"/>
            <w:vAlign w:val="top"/>
            <w:tcBorders>
              <w:bottom w:val="nil"/>
              <w:top w:val="nil"/>
            </w:tcBorders>
          </w:tcPr>
          <w:p>
            <w:pPr>
              <w:pStyle w:val="TableText"/>
              <w:ind w:left="76"/>
              <w:spacing w:before="93" w:line="163" w:lineRule="auto"/>
              <w:rPr/>
            </w:pPr>
            <w:r>
              <w:rPr>
                <w:spacing w:val="-2"/>
              </w:rPr>
              <w:t>462</w:t>
            </w:r>
          </w:p>
        </w:tc>
        <w:tc>
          <w:tcPr>
            <w:tcW w:w="450" w:type="dxa"/>
            <w:vAlign w:val="top"/>
            <w:tcBorders>
              <w:bottom w:val="nil"/>
              <w:top w:val="nil"/>
            </w:tcBorders>
          </w:tcPr>
          <w:p>
            <w:pPr>
              <w:pStyle w:val="TableText"/>
              <w:ind w:left="67"/>
              <w:spacing w:before="92" w:line="164" w:lineRule="auto"/>
              <w:rPr/>
            </w:pPr>
            <w:r>
              <w:rPr>
                <w:spacing w:val="-3"/>
              </w:rPr>
              <w:t>314</w:t>
            </w:r>
          </w:p>
        </w:tc>
        <w:tc>
          <w:tcPr>
            <w:tcW w:w="449" w:type="dxa"/>
            <w:vAlign w:val="top"/>
            <w:tcBorders>
              <w:bottom w:val="nil"/>
              <w:top w:val="nil"/>
            </w:tcBorders>
          </w:tcPr>
          <w:p>
            <w:pPr>
              <w:pStyle w:val="TableText"/>
              <w:ind w:left="68"/>
              <w:spacing w:before="92" w:line="164" w:lineRule="auto"/>
              <w:rPr/>
            </w:pPr>
            <w:r>
              <w:rPr>
                <w:spacing w:val="-3"/>
              </w:rPr>
              <w:t>615</w:t>
            </w:r>
          </w:p>
        </w:tc>
        <w:tc>
          <w:tcPr>
            <w:tcW w:w="450" w:type="dxa"/>
            <w:vAlign w:val="top"/>
            <w:tcBorders>
              <w:bottom w:val="nil"/>
              <w:top w:val="nil"/>
            </w:tcBorders>
          </w:tcPr>
          <w:p>
            <w:pPr>
              <w:pStyle w:val="TableText"/>
              <w:ind w:left="68"/>
              <w:spacing w:before="93" w:line="163" w:lineRule="auto"/>
              <w:rPr/>
            </w:pPr>
            <w:r>
              <w:rPr>
                <w:spacing w:val="-3"/>
              </w:rPr>
              <w:t>354</w:t>
            </w:r>
          </w:p>
        </w:tc>
        <w:tc>
          <w:tcPr>
            <w:tcW w:w="450" w:type="dxa"/>
            <w:vAlign w:val="top"/>
            <w:tcBorders>
              <w:bottom w:val="nil"/>
              <w:top w:val="nil"/>
            </w:tcBorders>
          </w:tcPr>
          <w:p>
            <w:pPr>
              <w:pStyle w:val="TableText"/>
              <w:ind w:left="68"/>
              <w:spacing w:before="72" w:line="182" w:lineRule="auto"/>
              <w:rPr/>
            </w:pPr>
            <w:r>
              <w:rPr>
                <w:spacing w:val="-2"/>
              </w:rPr>
              <w:t>865</w:t>
            </w:r>
          </w:p>
        </w:tc>
        <w:tc>
          <w:tcPr>
            <w:tcW w:w="450" w:type="dxa"/>
            <w:vAlign w:val="top"/>
            <w:tcBorders>
              <w:bottom w:val="nil"/>
              <w:top w:val="nil"/>
            </w:tcBorders>
          </w:tcPr>
          <w:p>
            <w:pPr>
              <w:pStyle w:val="TableText"/>
              <w:ind w:left="69"/>
              <w:spacing w:before="93" w:line="163" w:lineRule="auto"/>
              <w:rPr/>
            </w:pPr>
            <w:r>
              <w:rPr>
                <w:spacing w:val="-3"/>
              </w:rPr>
              <w:t>394</w:t>
            </w:r>
          </w:p>
        </w:tc>
        <w:tc>
          <w:tcPr>
            <w:tcW w:w="654" w:type="dxa"/>
            <w:vAlign w:val="top"/>
            <w:tcBorders>
              <w:bottom w:val="nil"/>
              <w:top w:val="nil"/>
            </w:tcBorders>
          </w:tcPr>
          <w:p>
            <w:pPr>
              <w:pStyle w:val="TableText"/>
              <w:ind w:left="119"/>
              <w:spacing w:before="92" w:line="164" w:lineRule="auto"/>
              <w:rPr/>
            </w:pPr>
            <w:r>
              <w:rPr>
                <w:spacing w:val="-5"/>
              </w:rPr>
              <w:t>1681</w:t>
            </w:r>
          </w:p>
        </w:tc>
      </w:tr>
      <w:tr>
        <w:trPr>
          <w:trHeight w:val="286" w:hRule="atLeast"/>
        </w:trPr>
        <w:tc>
          <w:tcPr>
            <w:tcW w:w="445" w:type="dxa"/>
            <w:vAlign w:val="top"/>
            <w:tcBorders>
              <w:top w:val="nil"/>
            </w:tcBorders>
          </w:tcPr>
          <w:p>
            <w:pPr>
              <w:pStyle w:val="TableText"/>
              <w:ind w:left="134"/>
              <w:spacing w:before="70" w:line="183" w:lineRule="auto"/>
              <w:rPr>
                <w:sz w:val="16"/>
                <w:szCs w:val="16"/>
              </w:rPr>
            </w:pPr>
            <w:r>
              <w:rPr>
                <w:sz w:val="16"/>
                <w:szCs w:val="16"/>
                <w:spacing w:val="-3"/>
              </w:rPr>
              <w:t>35</w:t>
            </w:r>
          </w:p>
        </w:tc>
        <w:tc>
          <w:tcPr>
            <w:tcW w:w="469" w:type="dxa"/>
            <w:vAlign w:val="top"/>
            <w:tcBorders>
              <w:top w:val="nil"/>
            </w:tcBorders>
          </w:tcPr>
          <w:p>
            <w:pPr>
              <w:pStyle w:val="TableText"/>
              <w:ind w:left="120"/>
              <w:spacing w:before="72" w:line="183" w:lineRule="auto"/>
              <w:rPr/>
            </w:pPr>
            <w:r>
              <w:rPr>
                <w:spacing w:val="-3"/>
              </w:rPr>
              <w:t>37</w:t>
            </w:r>
          </w:p>
        </w:tc>
        <w:tc>
          <w:tcPr>
            <w:tcW w:w="440" w:type="dxa"/>
            <w:vAlign w:val="top"/>
            <w:tcBorders>
              <w:top w:val="nil"/>
            </w:tcBorders>
          </w:tcPr>
          <w:p>
            <w:pPr>
              <w:pStyle w:val="TableText"/>
              <w:ind w:left="130"/>
              <w:spacing w:before="61" w:line="182" w:lineRule="auto"/>
              <w:rPr>
                <w:sz w:val="16"/>
                <w:szCs w:val="16"/>
              </w:rPr>
            </w:pPr>
            <w:r>
              <w:rPr>
                <w:sz w:val="16"/>
                <w:szCs w:val="16"/>
                <w:spacing w:val="-3"/>
              </w:rPr>
              <w:t>75</w:t>
            </w:r>
          </w:p>
        </w:tc>
        <w:tc>
          <w:tcPr>
            <w:tcW w:w="449" w:type="dxa"/>
            <w:vAlign w:val="top"/>
            <w:tcBorders>
              <w:top w:val="nil"/>
            </w:tcBorders>
          </w:tcPr>
          <w:p>
            <w:pPr>
              <w:pStyle w:val="TableText"/>
              <w:ind w:left="110"/>
              <w:spacing w:before="72" w:line="183" w:lineRule="auto"/>
              <w:rPr/>
            </w:pPr>
            <w:r>
              <w:rPr>
                <w:spacing w:val="-3"/>
              </w:rPr>
              <w:t>83</w:t>
            </w:r>
          </w:p>
        </w:tc>
        <w:tc>
          <w:tcPr>
            <w:tcW w:w="450" w:type="dxa"/>
            <w:vAlign w:val="top"/>
            <w:tcBorders>
              <w:top w:val="nil"/>
            </w:tcBorders>
          </w:tcPr>
          <w:p>
            <w:pPr>
              <w:pStyle w:val="TableText"/>
              <w:ind w:left="61"/>
              <w:spacing w:before="71" w:line="184" w:lineRule="auto"/>
              <w:rPr/>
            </w:pPr>
            <w:r>
              <w:rPr>
                <w:spacing w:val="-6"/>
              </w:rPr>
              <w:t>115</w:t>
            </w:r>
          </w:p>
        </w:tc>
        <w:tc>
          <w:tcPr>
            <w:tcW w:w="450" w:type="dxa"/>
            <w:vAlign w:val="top"/>
            <w:tcBorders>
              <w:top w:val="nil"/>
            </w:tcBorders>
          </w:tcPr>
          <w:p>
            <w:pPr>
              <w:pStyle w:val="TableText"/>
              <w:ind w:left="61"/>
              <w:spacing w:before="71" w:line="184" w:lineRule="auto"/>
              <w:rPr/>
            </w:pPr>
            <w:r>
              <w:rPr>
                <w:spacing w:val="-6"/>
              </w:rPr>
              <w:t>136</w:t>
            </w:r>
          </w:p>
        </w:tc>
        <w:tc>
          <w:tcPr>
            <w:tcW w:w="449" w:type="dxa"/>
            <w:vAlign w:val="top"/>
            <w:tcBorders>
              <w:top w:val="nil"/>
            </w:tcBorders>
          </w:tcPr>
          <w:p>
            <w:pPr>
              <w:pStyle w:val="TableText"/>
              <w:ind w:left="62"/>
              <w:spacing w:before="71" w:line="184" w:lineRule="auto"/>
              <w:rPr/>
            </w:pPr>
            <w:r>
              <w:rPr>
                <w:spacing w:val="-6"/>
              </w:rPr>
              <w:t>155</w:t>
            </w:r>
          </w:p>
        </w:tc>
        <w:tc>
          <w:tcPr>
            <w:tcW w:w="459" w:type="dxa"/>
            <w:vAlign w:val="top"/>
            <w:tcBorders>
              <w:top w:val="nil"/>
            </w:tcBorders>
          </w:tcPr>
          <w:p>
            <w:pPr>
              <w:pStyle w:val="TableText"/>
              <w:ind w:left="72"/>
              <w:spacing w:before="71" w:line="184" w:lineRule="auto"/>
              <w:rPr/>
            </w:pPr>
            <w:r>
              <w:rPr>
                <w:spacing w:val="-6"/>
              </w:rPr>
              <w:t>196</w:t>
            </w:r>
          </w:p>
        </w:tc>
        <w:tc>
          <w:tcPr>
            <w:tcW w:w="450" w:type="dxa"/>
            <w:vAlign w:val="top"/>
            <w:tcBorders>
              <w:top w:val="nil"/>
            </w:tcBorders>
          </w:tcPr>
          <w:p>
            <w:pPr>
              <w:pStyle w:val="TableText"/>
              <w:ind w:left="63"/>
              <w:spacing w:before="71" w:line="184" w:lineRule="auto"/>
              <w:rPr/>
            </w:pPr>
            <w:r>
              <w:rPr>
                <w:spacing w:val="-6"/>
              </w:rPr>
              <w:t>195</w:t>
            </w:r>
          </w:p>
        </w:tc>
        <w:tc>
          <w:tcPr>
            <w:tcW w:w="449" w:type="dxa"/>
            <w:vAlign w:val="top"/>
            <w:tcBorders>
              <w:top w:val="nil"/>
            </w:tcBorders>
          </w:tcPr>
          <w:p>
            <w:pPr>
              <w:pStyle w:val="TableText"/>
              <w:ind w:left="64"/>
              <w:spacing w:before="72" w:line="183" w:lineRule="auto"/>
              <w:rPr/>
            </w:pPr>
            <w:r>
              <w:rPr>
                <w:spacing w:val="-3"/>
              </w:rPr>
              <w:t>267</w:t>
            </w:r>
          </w:p>
        </w:tc>
        <w:tc>
          <w:tcPr>
            <w:tcW w:w="450" w:type="dxa"/>
            <w:vAlign w:val="top"/>
            <w:tcBorders>
              <w:top w:val="nil"/>
            </w:tcBorders>
          </w:tcPr>
          <w:p>
            <w:pPr>
              <w:pStyle w:val="TableText"/>
              <w:ind w:left="64"/>
              <w:spacing w:before="72" w:line="183" w:lineRule="auto"/>
              <w:rPr/>
            </w:pPr>
            <w:r>
              <w:rPr>
                <w:spacing w:val="-3"/>
              </w:rPr>
              <w:t>235</w:t>
            </w:r>
          </w:p>
        </w:tc>
        <w:tc>
          <w:tcPr>
            <w:tcW w:w="449" w:type="dxa"/>
            <w:vAlign w:val="top"/>
            <w:tcBorders>
              <w:top w:val="nil"/>
            </w:tcBorders>
          </w:tcPr>
          <w:p>
            <w:pPr>
              <w:pStyle w:val="TableText"/>
              <w:ind w:left="64"/>
              <w:spacing w:before="72" w:line="183" w:lineRule="auto"/>
              <w:rPr/>
            </w:pPr>
            <w:r>
              <w:rPr>
                <w:spacing w:val="-3"/>
              </w:rPr>
              <w:t>354</w:t>
            </w:r>
          </w:p>
        </w:tc>
        <w:tc>
          <w:tcPr>
            <w:tcW w:w="449" w:type="dxa"/>
            <w:vAlign w:val="top"/>
            <w:tcBorders>
              <w:top w:val="nil"/>
            </w:tcBorders>
          </w:tcPr>
          <w:p>
            <w:pPr>
              <w:pStyle w:val="TableText"/>
              <w:ind w:left="66"/>
              <w:spacing w:before="72" w:line="183" w:lineRule="auto"/>
              <w:rPr/>
            </w:pPr>
            <w:r>
              <w:rPr>
                <w:spacing w:val="-3"/>
              </w:rPr>
              <w:t>275</w:t>
            </w:r>
          </w:p>
        </w:tc>
        <w:tc>
          <w:tcPr>
            <w:tcW w:w="459" w:type="dxa"/>
            <w:vAlign w:val="top"/>
            <w:tcBorders>
              <w:top w:val="nil"/>
            </w:tcBorders>
          </w:tcPr>
          <w:p>
            <w:pPr>
              <w:pStyle w:val="TableText"/>
              <w:ind w:left="76"/>
              <w:spacing w:before="83" w:line="178" w:lineRule="auto"/>
              <w:rPr/>
            </w:pPr>
            <w:r>
              <w:rPr>
                <w:spacing w:val="-2"/>
              </w:rPr>
              <w:t>465</w:t>
            </w:r>
          </w:p>
        </w:tc>
        <w:tc>
          <w:tcPr>
            <w:tcW w:w="450" w:type="dxa"/>
            <w:vAlign w:val="top"/>
            <w:tcBorders>
              <w:top w:val="nil"/>
            </w:tcBorders>
          </w:tcPr>
          <w:p>
            <w:pPr>
              <w:pStyle w:val="TableText"/>
              <w:ind w:left="67"/>
              <w:spacing w:before="82" w:line="179" w:lineRule="auto"/>
              <w:rPr/>
            </w:pPr>
            <w:r>
              <w:rPr>
                <w:spacing w:val="-3"/>
              </w:rPr>
              <w:t>315</w:t>
            </w:r>
          </w:p>
        </w:tc>
        <w:tc>
          <w:tcPr>
            <w:tcW w:w="449" w:type="dxa"/>
            <w:vAlign w:val="top"/>
            <w:tcBorders>
              <w:top w:val="nil"/>
            </w:tcBorders>
          </w:tcPr>
          <w:p>
            <w:pPr>
              <w:pStyle w:val="TableText"/>
              <w:ind w:left="68"/>
              <w:spacing w:before="83" w:line="178" w:lineRule="auto"/>
              <w:rPr/>
            </w:pPr>
            <w:r>
              <w:rPr>
                <w:spacing w:val="-3"/>
              </w:rPr>
              <w:t>620</w:t>
            </w:r>
          </w:p>
        </w:tc>
        <w:tc>
          <w:tcPr>
            <w:tcW w:w="450" w:type="dxa"/>
            <w:vAlign w:val="top"/>
            <w:tcBorders>
              <w:top w:val="nil"/>
            </w:tcBorders>
          </w:tcPr>
          <w:p>
            <w:pPr>
              <w:pStyle w:val="TableText"/>
              <w:ind w:left="68"/>
              <w:spacing w:before="83" w:line="178" w:lineRule="auto"/>
              <w:rPr/>
            </w:pPr>
            <w:r>
              <w:rPr>
                <w:spacing w:val="-3"/>
              </w:rPr>
              <w:t>355</w:t>
            </w:r>
          </w:p>
        </w:tc>
        <w:tc>
          <w:tcPr>
            <w:tcW w:w="450" w:type="dxa"/>
            <w:vAlign w:val="top"/>
            <w:tcBorders>
              <w:top w:val="nil"/>
            </w:tcBorders>
          </w:tcPr>
          <w:p>
            <w:pPr>
              <w:pStyle w:val="TableText"/>
              <w:ind w:left="68"/>
              <w:spacing w:before="83" w:line="178" w:lineRule="auto"/>
              <w:rPr/>
            </w:pPr>
            <w:r>
              <w:rPr>
                <w:spacing w:val="-2"/>
              </w:rPr>
              <w:t>874</w:t>
            </w:r>
          </w:p>
        </w:tc>
        <w:tc>
          <w:tcPr>
            <w:tcW w:w="450" w:type="dxa"/>
            <w:vAlign w:val="top"/>
            <w:tcBorders>
              <w:top w:val="nil"/>
            </w:tcBorders>
          </w:tcPr>
          <w:p>
            <w:pPr>
              <w:pStyle w:val="TableText"/>
              <w:ind w:left="69"/>
              <w:spacing w:before="83" w:line="178" w:lineRule="auto"/>
              <w:rPr/>
            </w:pPr>
            <w:r>
              <w:rPr>
                <w:spacing w:val="-3"/>
              </w:rPr>
              <w:t>395</w:t>
            </w:r>
          </w:p>
        </w:tc>
        <w:tc>
          <w:tcPr>
            <w:tcW w:w="654" w:type="dxa"/>
            <w:vAlign w:val="top"/>
            <w:tcBorders>
              <w:top w:val="nil"/>
            </w:tcBorders>
          </w:tcPr>
          <w:p>
            <w:pPr>
              <w:pStyle w:val="TableText"/>
              <w:ind w:left="119"/>
              <w:spacing w:before="71" w:line="184" w:lineRule="auto"/>
              <w:rPr/>
            </w:pPr>
            <w:r>
              <w:rPr>
                <w:spacing w:val="-5"/>
              </w:rPr>
              <w:t>1754</w:t>
            </w:r>
          </w:p>
        </w:tc>
      </w:tr>
      <w:tr>
        <w:trPr>
          <w:trHeight w:val="323" w:hRule="atLeast"/>
        </w:trPr>
        <w:tc>
          <w:tcPr>
            <w:tcW w:w="445" w:type="dxa"/>
            <w:vAlign w:val="top"/>
            <w:tcBorders>
              <w:bottom w:val="nil"/>
            </w:tcBorders>
          </w:tcPr>
          <w:p>
            <w:pPr>
              <w:pStyle w:val="TableText"/>
              <w:ind w:left="134"/>
              <w:spacing w:before="124" w:line="183" w:lineRule="auto"/>
              <w:rPr>
                <w:sz w:val="16"/>
                <w:szCs w:val="16"/>
              </w:rPr>
            </w:pPr>
            <w:r>
              <w:rPr>
                <w:sz w:val="16"/>
                <w:szCs w:val="16"/>
                <w:spacing w:val="-3"/>
              </w:rPr>
              <w:t>36</w:t>
            </w:r>
          </w:p>
        </w:tc>
        <w:tc>
          <w:tcPr>
            <w:tcW w:w="469" w:type="dxa"/>
            <w:vAlign w:val="top"/>
            <w:tcBorders>
              <w:bottom w:val="nil"/>
            </w:tcBorders>
          </w:tcPr>
          <w:p>
            <w:pPr>
              <w:pStyle w:val="TableText"/>
              <w:ind w:left="120"/>
              <w:spacing w:before="136" w:line="163" w:lineRule="auto"/>
              <w:rPr/>
            </w:pPr>
            <w:r>
              <w:rPr>
                <w:spacing w:val="-3"/>
              </w:rPr>
              <w:t>38</w:t>
            </w:r>
          </w:p>
        </w:tc>
        <w:tc>
          <w:tcPr>
            <w:tcW w:w="440" w:type="dxa"/>
            <w:vAlign w:val="top"/>
            <w:tcBorders>
              <w:bottom w:val="nil"/>
            </w:tcBorders>
          </w:tcPr>
          <w:p>
            <w:pPr>
              <w:pStyle w:val="TableText"/>
              <w:ind w:left="130"/>
              <w:spacing w:before="124" w:line="183" w:lineRule="auto"/>
              <w:rPr>
                <w:sz w:val="16"/>
                <w:szCs w:val="16"/>
              </w:rPr>
            </w:pPr>
            <w:r>
              <w:rPr>
                <w:sz w:val="16"/>
                <w:szCs w:val="16"/>
                <w:spacing w:val="-3"/>
              </w:rPr>
              <w:t>76</w:t>
            </w:r>
          </w:p>
        </w:tc>
        <w:tc>
          <w:tcPr>
            <w:tcW w:w="449" w:type="dxa"/>
            <w:vAlign w:val="top"/>
            <w:tcBorders>
              <w:bottom w:val="nil"/>
            </w:tcBorders>
          </w:tcPr>
          <w:p>
            <w:pPr>
              <w:pStyle w:val="TableText"/>
              <w:ind w:left="110"/>
              <w:spacing w:before="136" w:line="163" w:lineRule="auto"/>
              <w:rPr/>
            </w:pPr>
            <w:r>
              <w:rPr>
                <w:spacing w:val="-3"/>
              </w:rPr>
              <w:t>84</w:t>
            </w:r>
          </w:p>
        </w:tc>
        <w:tc>
          <w:tcPr>
            <w:tcW w:w="450" w:type="dxa"/>
            <w:vAlign w:val="top"/>
            <w:tcBorders>
              <w:bottom w:val="nil"/>
            </w:tcBorders>
          </w:tcPr>
          <w:p>
            <w:pPr>
              <w:pStyle w:val="TableText"/>
              <w:ind w:left="61"/>
              <w:spacing w:before="136" w:line="163" w:lineRule="auto"/>
              <w:rPr/>
            </w:pPr>
            <w:r>
              <w:rPr>
                <w:spacing w:val="-6"/>
              </w:rPr>
              <w:t>116</w:t>
            </w:r>
          </w:p>
        </w:tc>
        <w:tc>
          <w:tcPr>
            <w:tcW w:w="450" w:type="dxa"/>
            <w:vAlign w:val="top"/>
            <w:tcBorders>
              <w:bottom w:val="nil"/>
            </w:tcBorders>
          </w:tcPr>
          <w:p>
            <w:pPr>
              <w:pStyle w:val="TableText"/>
              <w:ind w:left="61"/>
              <w:spacing w:before="125" w:line="173" w:lineRule="auto"/>
              <w:rPr/>
            </w:pPr>
            <w:r>
              <w:rPr>
                <w:spacing w:val="-6"/>
              </w:rPr>
              <w:t>137</w:t>
            </w:r>
          </w:p>
        </w:tc>
        <w:tc>
          <w:tcPr>
            <w:tcW w:w="449" w:type="dxa"/>
            <w:vAlign w:val="top"/>
            <w:tcBorders>
              <w:bottom w:val="nil"/>
            </w:tcBorders>
          </w:tcPr>
          <w:p>
            <w:pPr>
              <w:pStyle w:val="TableText"/>
              <w:ind w:left="62"/>
              <w:spacing w:before="136" w:line="163" w:lineRule="auto"/>
              <w:rPr/>
            </w:pPr>
            <w:r>
              <w:rPr>
                <w:spacing w:val="-6"/>
              </w:rPr>
              <w:t>156</w:t>
            </w:r>
          </w:p>
        </w:tc>
        <w:tc>
          <w:tcPr>
            <w:tcW w:w="459" w:type="dxa"/>
            <w:vAlign w:val="top"/>
            <w:tcBorders>
              <w:bottom w:val="nil"/>
            </w:tcBorders>
          </w:tcPr>
          <w:p>
            <w:pPr>
              <w:pStyle w:val="TableText"/>
              <w:ind w:left="72"/>
              <w:spacing w:before="136" w:line="163" w:lineRule="auto"/>
              <w:rPr/>
            </w:pPr>
            <w:r>
              <w:rPr>
                <w:spacing w:val="-6"/>
              </w:rPr>
              <w:t>198</w:t>
            </w:r>
          </w:p>
        </w:tc>
        <w:tc>
          <w:tcPr>
            <w:tcW w:w="450" w:type="dxa"/>
            <w:vAlign w:val="top"/>
            <w:tcBorders>
              <w:bottom w:val="nil"/>
            </w:tcBorders>
          </w:tcPr>
          <w:p>
            <w:pPr>
              <w:pStyle w:val="TableText"/>
              <w:ind w:left="63"/>
              <w:spacing w:before="136" w:line="163" w:lineRule="auto"/>
              <w:rPr/>
            </w:pPr>
            <w:r>
              <w:rPr>
                <w:spacing w:val="-6"/>
              </w:rPr>
              <w:t>196</w:t>
            </w:r>
          </w:p>
        </w:tc>
        <w:tc>
          <w:tcPr>
            <w:tcW w:w="449" w:type="dxa"/>
            <w:vAlign w:val="top"/>
            <w:tcBorders>
              <w:bottom w:val="nil"/>
            </w:tcBorders>
          </w:tcPr>
          <w:p>
            <w:pPr>
              <w:pStyle w:val="TableText"/>
              <w:ind w:left="64"/>
              <w:spacing w:before="136" w:line="163" w:lineRule="auto"/>
              <w:rPr/>
            </w:pPr>
            <w:r>
              <w:rPr>
                <w:spacing w:val="-3"/>
              </w:rPr>
              <w:t>269</w:t>
            </w:r>
          </w:p>
        </w:tc>
        <w:tc>
          <w:tcPr>
            <w:tcW w:w="450" w:type="dxa"/>
            <w:vAlign w:val="top"/>
            <w:tcBorders>
              <w:bottom w:val="nil"/>
            </w:tcBorders>
          </w:tcPr>
          <w:p>
            <w:pPr>
              <w:pStyle w:val="TableText"/>
              <w:ind w:left="64"/>
              <w:spacing w:before="136" w:line="163" w:lineRule="auto"/>
              <w:rPr/>
            </w:pPr>
            <w:r>
              <w:rPr>
                <w:spacing w:val="-3"/>
              </w:rPr>
              <w:t>236</w:t>
            </w:r>
          </w:p>
        </w:tc>
        <w:tc>
          <w:tcPr>
            <w:tcW w:w="449" w:type="dxa"/>
            <w:vAlign w:val="top"/>
            <w:tcBorders>
              <w:bottom w:val="nil"/>
            </w:tcBorders>
          </w:tcPr>
          <w:p>
            <w:pPr>
              <w:pStyle w:val="TableText"/>
              <w:ind w:left="64"/>
              <w:spacing w:before="106" w:line="183" w:lineRule="auto"/>
              <w:rPr/>
            </w:pPr>
            <w:r>
              <w:rPr>
                <w:spacing w:val="-3"/>
              </w:rPr>
              <w:t>357</w:t>
            </w:r>
          </w:p>
        </w:tc>
        <w:tc>
          <w:tcPr>
            <w:tcW w:w="449" w:type="dxa"/>
            <w:vAlign w:val="top"/>
            <w:tcBorders>
              <w:bottom w:val="nil"/>
            </w:tcBorders>
          </w:tcPr>
          <w:p>
            <w:pPr>
              <w:pStyle w:val="TableText"/>
              <w:ind w:left="66"/>
              <w:spacing w:before="106" w:line="183" w:lineRule="auto"/>
              <w:rPr/>
            </w:pPr>
            <w:r>
              <w:rPr>
                <w:spacing w:val="-3"/>
              </w:rPr>
              <w:t>276</w:t>
            </w:r>
          </w:p>
        </w:tc>
        <w:tc>
          <w:tcPr>
            <w:tcW w:w="459" w:type="dxa"/>
            <w:vAlign w:val="top"/>
            <w:tcBorders>
              <w:bottom w:val="nil"/>
            </w:tcBorders>
          </w:tcPr>
          <w:p>
            <w:pPr>
              <w:pStyle w:val="TableText"/>
              <w:ind w:left="76"/>
              <w:spacing w:before="136" w:line="163" w:lineRule="auto"/>
              <w:rPr/>
            </w:pPr>
            <w:r>
              <w:rPr>
                <w:spacing w:val="-2"/>
              </w:rPr>
              <w:t>468</w:t>
            </w:r>
          </w:p>
        </w:tc>
        <w:tc>
          <w:tcPr>
            <w:tcW w:w="450" w:type="dxa"/>
            <w:vAlign w:val="top"/>
            <w:tcBorders>
              <w:bottom w:val="nil"/>
            </w:tcBorders>
          </w:tcPr>
          <w:p>
            <w:pPr>
              <w:pStyle w:val="TableText"/>
              <w:ind w:left="67"/>
              <w:spacing w:before="136" w:line="163" w:lineRule="auto"/>
              <w:rPr/>
            </w:pPr>
            <w:r>
              <w:rPr>
                <w:spacing w:val="-3"/>
              </w:rPr>
              <w:t>316</w:t>
            </w:r>
          </w:p>
        </w:tc>
        <w:tc>
          <w:tcPr>
            <w:tcW w:w="449" w:type="dxa"/>
            <w:vAlign w:val="top"/>
            <w:tcBorders>
              <w:bottom w:val="nil"/>
            </w:tcBorders>
          </w:tcPr>
          <w:p>
            <w:pPr>
              <w:pStyle w:val="TableText"/>
              <w:ind w:left="68"/>
              <w:spacing w:before="136" w:line="163" w:lineRule="auto"/>
              <w:rPr/>
            </w:pPr>
            <w:r>
              <w:rPr>
                <w:spacing w:val="-3"/>
              </w:rPr>
              <w:t>624</w:t>
            </w:r>
          </w:p>
        </w:tc>
        <w:tc>
          <w:tcPr>
            <w:tcW w:w="450" w:type="dxa"/>
            <w:vAlign w:val="top"/>
            <w:tcBorders>
              <w:bottom w:val="nil"/>
            </w:tcBorders>
          </w:tcPr>
          <w:p>
            <w:pPr>
              <w:pStyle w:val="TableText"/>
              <w:ind w:left="68"/>
              <w:spacing w:before="136" w:line="163" w:lineRule="auto"/>
              <w:rPr/>
            </w:pPr>
            <w:r>
              <w:rPr>
                <w:spacing w:val="-3"/>
              </w:rPr>
              <w:t>356</w:t>
            </w:r>
          </w:p>
        </w:tc>
        <w:tc>
          <w:tcPr>
            <w:tcW w:w="450" w:type="dxa"/>
            <w:vAlign w:val="top"/>
            <w:tcBorders>
              <w:bottom w:val="nil"/>
            </w:tcBorders>
          </w:tcPr>
          <w:p>
            <w:pPr>
              <w:pStyle w:val="TableText"/>
              <w:ind w:left="68"/>
              <w:spacing w:before="136" w:line="163" w:lineRule="auto"/>
              <w:rPr/>
            </w:pPr>
            <w:r>
              <w:rPr>
                <w:spacing w:val="-2"/>
              </w:rPr>
              <w:t>883</w:t>
            </w:r>
          </w:p>
        </w:tc>
        <w:tc>
          <w:tcPr>
            <w:tcW w:w="450" w:type="dxa"/>
            <w:vAlign w:val="top"/>
            <w:tcBorders>
              <w:bottom w:val="nil"/>
            </w:tcBorders>
          </w:tcPr>
          <w:p>
            <w:pPr>
              <w:pStyle w:val="TableText"/>
              <w:ind w:left="69"/>
              <w:spacing w:before="136" w:line="163" w:lineRule="auto"/>
              <w:rPr/>
            </w:pPr>
            <w:r>
              <w:rPr>
                <w:spacing w:val="-3"/>
              </w:rPr>
              <w:t>396</w:t>
            </w:r>
          </w:p>
        </w:tc>
        <w:tc>
          <w:tcPr>
            <w:tcW w:w="654" w:type="dxa"/>
            <w:vAlign w:val="top"/>
            <w:tcBorders>
              <w:bottom w:val="nil"/>
            </w:tcBorders>
          </w:tcPr>
          <w:p>
            <w:pPr>
              <w:pStyle w:val="TableText"/>
              <w:ind w:left="119"/>
              <w:spacing w:before="125" w:line="173" w:lineRule="auto"/>
              <w:rPr/>
            </w:pPr>
            <w:r>
              <w:rPr>
                <w:spacing w:val="-5"/>
              </w:rPr>
              <w:t>1844</w:t>
            </w:r>
          </w:p>
        </w:tc>
      </w:tr>
      <w:tr>
        <w:trPr>
          <w:trHeight w:val="265" w:hRule="atLeast"/>
        </w:trPr>
        <w:tc>
          <w:tcPr>
            <w:tcW w:w="445" w:type="dxa"/>
            <w:vAlign w:val="top"/>
            <w:tcBorders>
              <w:bottom w:val="nil"/>
              <w:top w:val="nil"/>
            </w:tcBorders>
          </w:tcPr>
          <w:p>
            <w:pPr>
              <w:pStyle w:val="TableText"/>
              <w:ind w:left="134"/>
              <w:spacing w:before="71" w:line="183" w:lineRule="auto"/>
              <w:rPr>
                <w:sz w:val="16"/>
                <w:szCs w:val="16"/>
              </w:rPr>
            </w:pPr>
            <w:r>
              <w:rPr>
                <w:sz w:val="16"/>
                <w:szCs w:val="16"/>
                <w:spacing w:val="-3"/>
              </w:rPr>
              <w:t>37</w:t>
            </w:r>
          </w:p>
        </w:tc>
        <w:tc>
          <w:tcPr>
            <w:tcW w:w="469" w:type="dxa"/>
            <w:vAlign w:val="top"/>
            <w:tcBorders>
              <w:bottom w:val="nil"/>
              <w:top w:val="nil"/>
            </w:tcBorders>
          </w:tcPr>
          <w:p>
            <w:pPr>
              <w:pStyle w:val="TableText"/>
              <w:ind w:left="120"/>
              <w:spacing w:before="83" w:line="158" w:lineRule="auto"/>
              <w:rPr/>
            </w:pPr>
            <w:r>
              <w:rPr>
                <w:spacing w:val="-3"/>
              </w:rPr>
              <w:t>39</w:t>
            </w:r>
          </w:p>
        </w:tc>
        <w:tc>
          <w:tcPr>
            <w:tcW w:w="440" w:type="dxa"/>
            <w:vAlign w:val="top"/>
            <w:tcBorders>
              <w:bottom w:val="nil"/>
              <w:top w:val="nil"/>
            </w:tcBorders>
          </w:tcPr>
          <w:p>
            <w:pPr>
              <w:pStyle w:val="TableText"/>
              <w:ind w:left="130"/>
              <w:spacing w:before="62" w:line="182" w:lineRule="auto"/>
              <w:rPr>
                <w:sz w:val="16"/>
                <w:szCs w:val="16"/>
              </w:rPr>
            </w:pPr>
            <w:r>
              <w:rPr>
                <w:sz w:val="16"/>
                <w:szCs w:val="16"/>
                <w:spacing w:val="-3"/>
              </w:rPr>
              <w:t>77</w:t>
            </w:r>
          </w:p>
        </w:tc>
        <w:tc>
          <w:tcPr>
            <w:tcW w:w="449" w:type="dxa"/>
            <w:vAlign w:val="top"/>
            <w:tcBorders>
              <w:bottom w:val="nil"/>
              <w:top w:val="nil"/>
            </w:tcBorders>
          </w:tcPr>
          <w:p>
            <w:pPr>
              <w:pStyle w:val="TableText"/>
              <w:ind w:left="110"/>
              <w:spacing w:before="74" w:line="167" w:lineRule="auto"/>
              <w:rPr/>
            </w:pPr>
            <w:r>
              <w:rPr>
                <w:spacing w:val="-3"/>
              </w:rPr>
              <w:t>86</w:t>
            </w:r>
          </w:p>
        </w:tc>
        <w:tc>
          <w:tcPr>
            <w:tcW w:w="450" w:type="dxa"/>
            <w:vAlign w:val="top"/>
            <w:tcBorders>
              <w:bottom w:val="nil"/>
              <w:top w:val="nil"/>
            </w:tcBorders>
          </w:tcPr>
          <w:p>
            <w:pPr>
              <w:pStyle w:val="TableText"/>
              <w:ind w:left="61"/>
              <w:spacing w:before="73" w:line="168" w:lineRule="auto"/>
              <w:rPr/>
            </w:pPr>
            <w:r>
              <w:rPr>
                <w:spacing w:val="-6"/>
              </w:rPr>
              <w:t>117</w:t>
            </w:r>
          </w:p>
        </w:tc>
        <w:tc>
          <w:tcPr>
            <w:tcW w:w="450" w:type="dxa"/>
            <w:vAlign w:val="top"/>
            <w:tcBorders>
              <w:bottom w:val="nil"/>
              <w:top w:val="nil"/>
            </w:tcBorders>
          </w:tcPr>
          <w:p>
            <w:pPr>
              <w:pStyle w:val="TableText"/>
              <w:ind w:left="61"/>
              <w:spacing w:before="73" w:line="168" w:lineRule="auto"/>
              <w:rPr/>
            </w:pPr>
            <w:r>
              <w:rPr>
                <w:spacing w:val="-6"/>
              </w:rPr>
              <w:t>138</w:t>
            </w:r>
          </w:p>
        </w:tc>
        <w:tc>
          <w:tcPr>
            <w:tcW w:w="449" w:type="dxa"/>
            <w:vAlign w:val="top"/>
            <w:tcBorders>
              <w:bottom w:val="nil"/>
              <w:top w:val="nil"/>
            </w:tcBorders>
          </w:tcPr>
          <w:p>
            <w:pPr>
              <w:pStyle w:val="TableText"/>
              <w:ind w:left="62"/>
              <w:spacing w:before="73" w:line="168" w:lineRule="auto"/>
              <w:rPr/>
            </w:pPr>
            <w:r>
              <w:rPr>
                <w:spacing w:val="-6"/>
              </w:rPr>
              <w:t>157</w:t>
            </w:r>
          </w:p>
        </w:tc>
        <w:tc>
          <w:tcPr>
            <w:tcW w:w="459" w:type="dxa"/>
            <w:vAlign w:val="top"/>
            <w:tcBorders>
              <w:bottom w:val="nil"/>
              <w:top w:val="nil"/>
            </w:tcBorders>
          </w:tcPr>
          <w:p>
            <w:pPr>
              <w:pStyle w:val="TableText"/>
              <w:ind w:left="72"/>
              <w:spacing w:before="73" w:line="168" w:lineRule="auto"/>
              <w:rPr/>
            </w:pPr>
            <w:r>
              <w:rPr>
                <w:spacing w:val="-6"/>
              </w:rPr>
              <w:t>199</w:t>
            </w:r>
          </w:p>
        </w:tc>
        <w:tc>
          <w:tcPr>
            <w:tcW w:w="450" w:type="dxa"/>
            <w:vAlign w:val="top"/>
            <w:tcBorders>
              <w:bottom w:val="nil"/>
              <w:top w:val="nil"/>
            </w:tcBorders>
          </w:tcPr>
          <w:p>
            <w:pPr>
              <w:pStyle w:val="TableText"/>
              <w:ind w:left="63"/>
              <w:spacing w:before="73" w:line="168" w:lineRule="auto"/>
              <w:rPr/>
            </w:pPr>
            <w:r>
              <w:rPr>
                <w:spacing w:val="-6"/>
              </w:rPr>
              <w:t>197</w:t>
            </w:r>
          </w:p>
        </w:tc>
        <w:tc>
          <w:tcPr>
            <w:tcW w:w="449" w:type="dxa"/>
            <w:vAlign w:val="top"/>
            <w:tcBorders>
              <w:bottom w:val="nil"/>
              <w:top w:val="nil"/>
            </w:tcBorders>
          </w:tcPr>
          <w:p>
            <w:pPr>
              <w:pStyle w:val="TableText"/>
              <w:ind w:left="64"/>
              <w:spacing w:before="82" w:line="159" w:lineRule="auto"/>
              <w:rPr/>
            </w:pPr>
            <w:r>
              <w:rPr>
                <w:spacing w:val="-3"/>
              </w:rPr>
              <w:t>271</w:t>
            </w:r>
          </w:p>
        </w:tc>
        <w:tc>
          <w:tcPr>
            <w:tcW w:w="450" w:type="dxa"/>
            <w:vAlign w:val="top"/>
            <w:tcBorders>
              <w:bottom w:val="nil"/>
              <w:top w:val="nil"/>
            </w:tcBorders>
          </w:tcPr>
          <w:p>
            <w:pPr>
              <w:pStyle w:val="TableText"/>
              <w:ind w:left="64"/>
              <w:spacing w:before="74" w:line="167" w:lineRule="auto"/>
              <w:rPr/>
            </w:pPr>
            <w:r>
              <w:rPr>
                <w:spacing w:val="-3"/>
              </w:rPr>
              <w:t>237</w:t>
            </w:r>
          </w:p>
        </w:tc>
        <w:tc>
          <w:tcPr>
            <w:tcW w:w="449" w:type="dxa"/>
            <w:vAlign w:val="top"/>
            <w:tcBorders>
              <w:bottom w:val="nil"/>
              <w:top w:val="nil"/>
            </w:tcBorders>
          </w:tcPr>
          <w:p>
            <w:pPr>
              <w:pStyle w:val="TableText"/>
              <w:ind w:left="64"/>
              <w:spacing w:before="83" w:line="158" w:lineRule="auto"/>
              <w:rPr/>
            </w:pPr>
            <w:r>
              <w:rPr>
                <w:spacing w:val="-3"/>
              </w:rPr>
              <w:t>359</w:t>
            </w:r>
          </w:p>
        </w:tc>
        <w:tc>
          <w:tcPr>
            <w:tcW w:w="449" w:type="dxa"/>
            <w:vAlign w:val="top"/>
            <w:tcBorders>
              <w:bottom w:val="nil"/>
              <w:top w:val="nil"/>
            </w:tcBorders>
          </w:tcPr>
          <w:p>
            <w:pPr>
              <w:pStyle w:val="TableText"/>
              <w:ind w:left="66"/>
              <w:spacing w:before="83" w:line="158" w:lineRule="auto"/>
              <w:rPr/>
            </w:pPr>
            <w:r>
              <w:rPr>
                <w:spacing w:val="-3"/>
              </w:rPr>
              <w:t>277</w:t>
            </w:r>
          </w:p>
        </w:tc>
        <w:tc>
          <w:tcPr>
            <w:tcW w:w="459" w:type="dxa"/>
            <w:vAlign w:val="top"/>
            <w:tcBorders>
              <w:bottom w:val="nil"/>
              <w:top w:val="nil"/>
            </w:tcBorders>
          </w:tcPr>
          <w:p>
            <w:pPr>
              <w:pStyle w:val="TableText"/>
              <w:ind w:left="76"/>
              <w:spacing w:before="83" w:line="158" w:lineRule="auto"/>
              <w:rPr/>
            </w:pPr>
            <w:r>
              <w:rPr>
                <w:spacing w:val="-2"/>
              </w:rPr>
              <w:t>472</w:t>
            </w:r>
          </w:p>
        </w:tc>
        <w:tc>
          <w:tcPr>
            <w:tcW w:w="450" w:type="dxa"/>
            <w:vAlign w:val="top"/>
            <w:tcBorders>
              <w:bottom w:val="nil"/>
              <w:top w:val="nil"/>
            </w:tcBorders>
          </w:tcPr>
          <w:p>
            <w:pPr>
              <w:pStyle w:val="TableText"/>
              <w:ind w:left="67"/>
              <w:spacing w:before="73" w:line="168" w:lineRule="auto"/>
              <w:rPr/>
            </w:pPr>
            <w:r>
              <w:rPr>
                <w:spacing w:val="-3"/>
              </w:rPr>
              <w:t>317</w:t>
            </w:r>
          </w:p>
        </w:tc>
        <w:tc>
          <w:tcPr>
            <w:tcW w:w="449" w:type="dxa"/>
            <w:vAlign w:val="top"/>
            <w:tcBorders>
              <w:bottom w:val="nil"/>
              <w:top w:val="nil"/>
            </w:tcBorders>
          </w:tcPr>
          <w:p>
            <w:pPr>
              <w:pStyle w:val="TableText"/>
              <w:ind w:left="68"/>
              <w:spacing w:before="83" w:line="158" w:lineRule="auto"/>
              <w:rPr/>
            </w:pPr>
            <w:r>
              <w:rPr>
                <w:spacing w:val="-3"/>
              </w:rPr>
              <w:t>629</w:t>
            </w:r>
          </w:p>
        </w:tc>
        <w:tc>
          <w:tcPr>
            <w:tcW w:w="450" w:type="dxa"/>
            <w:vAlign w:val="top"/>
            <w:tcBorders>
              <w:bottom w:val="nil"/>
              <w:top w:val="nil"/>
            </w:tcBorders>
          </w:tcPr>
          <w:p>
            <w:pPr>
              <w:pStyle w:val="TableText"/>
              <w:ind w:left="68"/>
              <w:spacing w:before="83" w:line="158" w:lineRule="auto"/>
              <w:rPr/>
            </w:pPr>
            <w:r>
              <w:rPr>
                <w:spacing w:val="-3"/>
              </w:rPr>
              <w:t>357</w:t>
            </w:r>
          </w:p>
        </w:tc>
        <w:tc>
          <w:tcPr>
            <w:tcW w:w="450" w:type="dxa"/>
            <w:vAlign w:val="top"/>
            <w:tcBorders>
              <w:bottom w:val="nil"/>
              <w:top w:val="nil"/>
            </w:tcBorders>
          </w:tcPr>
          <w:p>
            <w:pPr>
              <w:pStyle w:val="TableText"/>
              <w:ind w:left="68"/>
              <w:spacing w:before="83" w:line="158" w:lineRule="auto"/>
              <w:rPr/>
            </w:pPr>
            <w:r>
              <w:rPr>
                <w:spacing w:val="-2"/>
              </w:rPr>
              <w:t>892</w:t>
            </w:r>
          </w:p>
        </w:tc>
        <w:tc>
          <w:tcPr>
            <w:tcW w:w="450" w:type="dxa"/>
            <w:vAlign w:val="top"/>
            <w:tcBorders>
              <w:bottom w:val="nil"/>
              <w:top w:val="nil"/>
            </w:tcBorders>
          </w:tcPr>
          <w:p>
            <w:pPr>
              <w:pStyle w:val="TableText"/>
              <w:ind w:left="69"/>
              <w:spacing w:before="74" w:line="167" w:lineRule="auto"/>
              <w:rPr/>
            </w:pPr>
            <w:r>
              <w:rPr>
                <w:spacing w:val="-3"/>
              </w:rPr>
              <w:t>397</w:t>
            </w:r>
          </w:p>
        </w:tc>
        <w:tc>
          <w:tcPr>
            <w:tcW w:w="654" w:type="dxa"/>
            <w:vAlign w:val="top"/>
            <w:tcBorders>
              <w:bottom w:val="nil"/>
              <w:top w:val="nil"/>
            </w:tcBorders>
          </w:tcPr>
          <w:p>
            <w:pPr>
              <w:pStyle w:val="TableText"/>
              <w:ind w:left="119"/>
              <w:spacing w:before="82" w:line="159" w:lineRule="auto"/>
              <w:rPr/>
            </w:pPr>
            <w:r>
              <w:rPr>
                <w:spacing w:val="-5"/>
              </w:rPr>
              <w:t>1961</w:t>
            </w:r>
          </w:p>
        </w:tc>
      </w:tr>
      <w:tr>
        <w:trPr>
          <w:trHeight w:val="280" w:hRule="atLeast"/>
        </w:trPr>
        <w:tc>
          <w:tcPr>
            <w:tcW w:w="445" w:type="dxa"/>
            <w:vAlign w:val="top"/>
            <w:tcBorders>
              <w:bottom w:val="nil"/>
              <w:top w:val="nil"/>
            </w:tcBorders>
          </w:tcPr>
          <w:p>
            <w:pPr>
              <w:pStyle w:val="TableText"/>
              <w:ind w:left="134"/>
              <w:spacing w:before="66" w:line="183" w:lineRule="auto"/>
              <w:rPr>
                <w:sz w:val="16"/>
                <w:szCs w:val="16"/>
              </w:rPr>
            </w:pPr>
            <w:r>
              <w:rPr>
                <w:sz w:val="16"/>
                <w:szCs w:val="16"/>
                <w:spacing w:val="-3"/>
              </w:rPr>
              <w:t>38</w:t>
            </w:r>
          </w:p>
        </w:tc>
        <w:tc>
          <w:tcPr>
            <w:tcW w:w="469" w:type="dxa"/>
            <w:vAlign w:val="top"/>
            <w:tcBorders>
              <w:bottom w:val="nil"/>
              <w:top w:val="nil"/>
            </w:tcBorders>
          </w:tcPr>
          <w:p>
            <w:pPr>
              <w:pStyle w:val="TableText"/>
              <w:ind w:left="120"/>
              <w:spacing w:before="98" w:line="158" w:lineRule="auto"/>
              <w:rPr/>
            </w:pPr>
            <w:r>
              <w:rPr>
                <w:spacing w:val="-2"/>
              </w:rPr>
              <w:t>40</w:t>
            </w:r>
          </w:p>
        </w:tc>
        <w:tc>
          <w:tcPr>
            <w:tcW w:w="440" w:type="dxa"/>
            <w:vAlign w:val="top"/>
            <w:tcBorders>
              <w:bottom w:val="nil"/>
              <w:top w:val="nil"/>
            </w:tcBorders>
          </w:tcPr>
          <w:p>
            <w:pPr>
              <w:pStyle w:val="TableText"/>
              <w:ind w:left="130"/>
              <w:spacing w:before="66" w:line="183" w:lineRule="auto"/>
              <w:rPr>
                <w:sz w:val="16"/>
                <w:szCs w:val="16"/>
              </w:rPr>
            </w:pPr>
            <w:r>
              <w:rPr>
                <w:sz w:val="16"/>
                <w:szCs w:val="16"/>
                <w:spacing w:val="-3"/>
              </w:rPr>
              <w:t>78</w:t>
            </w:r>
          </w:p>
        </w:tc>
        <w:tc>
          <w:tcPr>
            <w:tcW w:w="449" w:type="dxa"/>
            <w:vAlign w:val="top"/>
            <w:tcBorders>
              <w:bottom w:val="nil"/>
              <w:top w:val="nil"/>
            </w:tcBorders>
          </w:tcPr>
          <w:p>
            <w:pPr>
              <w:pStyle w:val="TableText"/>
              <w:ind w:left="110"/>
              <w:spacing w:before="79" w:line="176" w:lineRule="auto"/>
              <w:rPr/>
            </w:pPr>
            <w:r>
              <w:rPr>
                <w:spacing w:val="-3"/>
              </w:rPr>
              <w:t>87</w:t>
            </w:r>
          </w:p>
        </w:tc>
        <w:tc>
          <w:tcPr>
            <w:tcW w:w="450" w:type="dxa"/>
            <w:vAlign w:val="top"/>
            <w:tcBorders>
              <w:bottom w:val="nil"/>
              <w:top w:val="nil"/>
            </w:tcBorders>
          </w:tcPr>
          <w:p>
            <w:pPr>
              <w:pStyle w:val="TableText"/>
              <w:ind w:left="61"/>
              <w:spacing w:before="108" w:line="162" w:lineRule="exact"/>
              <w:rPr/>
            </w:pPr>
            <w:r>
              <w:rPr>
                <w:spacing w:val="-6"/>
                <w:position w:val="-2"/>
              </w:rPr>
              <w:t>118</w:t>
            </w:r>
          </w:p>
        </w:tc>
        <w:tc>
          <w:tcPr>
            <w:tcW w:w="450" w:type="dxa"/>
            <w:vAlign w:val="top"/>
            <w:tcBorders>
              <w:bottom w:val="nil"/>
              <w:top w:val="nil"/>
            </w:tcBorders>
          </w:tcPr>
          <w:p>
            <w:pPr>
              <w:pStyle w:val="TableText"/>
              <w:ind w:left="61"/>
              <w:spacing w:before="108" w:line="162" w:lineRule="exact"/>
              <w:rPr/>
            </w:pPr>
            <w:r>
              <w:rPr>
                <w:spacing w:val="-6"/>
                <w:position w:val="-2"/>
              </w:rPr>
              <w:t>140</w:t>
            </w:r>
          </w:p>
        </w:tc>
        <w:tc>
          <w:tcPr>
            <w:tcW w:w="449" w:type="dxa"/>
            <w:vAlign w:val="top"/>
            <w:tcBorders>
              <w:bottom w:val="nil"/>
              <w:top w:val="nil"/>
            </w:tcBorders>
          </w:tcPr>
          <w:p>
            <w:pPr>
              <w:pStyle w:val="TableText"/>
              <w:ind w:left="62"/>
              <w:spacing w:before="78" w:line="177" w:lineRule="auto"/>
              <w:rPr/>
            </w:pPr>
            <w:r>
              <w:rPr>
                <w:spacing w:val="-6"/>
              </w:rPr>
              <w:t>158</w:t>
            </w:r>
          </w:p>
        </w:tc>
        <w:tc>
          <w:tcPr>
            <w:tcW w:w="459" w:type="dxa"/>
            <w:vAlign w:val="top"/>
            <w:tcBorders>
              <w:bottom w:val="nil"/>
              <w:top w:val="nil"/>
            </w:tcBorders>
          </w:tcPr>
          <w:p>
            <w:pPr>
              <w:pStyle w:val="TableText"/>
              <w:ind w:left="72"/>
              <w:spacing w:before="78" w:line="177" w:lineRule="auto"/>
              <w:rPr/>
            </w:pPr>
            <w:r>
              <w:rPr>
                <w:spacing w:val="-3"/>
              </w:rPr>
              <w:t>201</w:t>
            </w:r>
          </w:p>
        </w:tc>
        <w:tc>
          <w:tcPr>
            <w:tcW w:w="450" w:type="dxa"/>
            <w:vAlign w:val="top"/>
            <w:tcBorders>
              <w:bottom w:val="nil"/>
              <w:top w:val="nil"/>
            </w:tcBorders>
          </w:tcPr>
          <w:p>
            <w:pPr>
              <w:pStyle w:val="TableText"/>
              <w:ind w:left="63"/>
              <w:spacing w:before="78" w:line="177" w:lineRule="auto"/>
              <w:rPr/>
            </w:pPr>
            <w:r>
              <w:rPr>
                <w:spacing w:val="-6"/>
              </w:rPr>
              <w:t>198</w:t>
            </w:r>
          </w:p>
        </w:tc>
        <w:tc>
          <w:tcPr>
            <w:tcW w:w="449" w:type="dxa"/>
            <w:vAlign w:val="top"/>
            <w:tcBorders>
              <w:bottom w:val="nil"/>
              <w:top w:val="nil"/>
            </w:tcBorders>
          </w:tcPr>
          <w:p>
            <w:pPr>
              <w:pStyle w:val="TableText"/>
              <w:ind w:left="64"/>
              <w:spacing w:before="79" w:line="176" w:lineRule="auto"/>
              <w:rPr/>
            </w:pPr>
            <w:r>
              <w:rPr>
                <w:spacing w:val="-3"/>
              </w:rPr>
              <w:t>273</w:t>
            </w:r>
          </w:p>
        </w:tc>
        <w:tc>
          <w:tcPr>
            <w:tcW w:w="450" w:type="dxa"/>
            <w:vAlign w:val="top"/>
            <w:tcBorders>
              <w:bottom w:val="nil"/>
              <w:top w:val="nil"/>
            </w:tcBorders>
          </w:tcPr>
          <w:p>
            <w:pPr>
              <w:pStyle w:val="TableText"/>
              <w:ind w:left="64"/>
              <w:spacing w:before="79" w:line="176" w:lineRule="auto"/>
              <w:rPr/>
            </w:pPr>
            <w:r>
              <w:rPr>
                <w:spacing w:val="-3"/>
              </w:rPr>
              <w:t>238</w:t>
            </w:r>
          </w:p>
        </w:tc>
        <w:tc>
          <w:tcPr>
            <w:tcW w:w="449" w:type="dxa"/>
            <w:vAlign w:val="top"/>
            <w:tcBorders>
              <w:bottom w:val="nil"/>
              <w:top w:val="nil"/>
            </w:tcBorders>
          </w:tcPr>
          <w:p>
            <w:pPr>
              <w:pStyle w:val="TableText"/>
              <w:ind w:left="64"/>
              <w:spacing w:before="79" w:line="176" w:lineRule="auto"/>
              <w:rPr/>
            </w:pPr>
            <w:r>
              <w:rPr>
                <w:spacing w:val="-3"/>
              </w:rPr>
              <w:t>362</w:t>
            </w:r>
          </w:p>
        </w:tc>
        <w:tc>
          <w:tcPr>
            <w:tcW w:w="449" w:type="dxa"/>
            <w:vAlign w:val="top"/>
            <w:tcBorders>
              <w:bottom w:val="nil"/>
              <w:top w:val="nil"/>
            </w:tcBorders>
          </w:tcPr>
          <w:p>
            <w:pPr>
              <w:pStyle w:val="TableText"/>
              <w:ind w:left="66"/>
              <w:spacing w:before="79" w:line="176" w:lineRule="auto"/>
              <w:rPr/>
            </w:pPr>
            <w:r>
              <w:rPr>
                <w:spacing w:val="-3"/>
              </w:rPr>
              <w:t>278</w:t>
            </w:r>
          </w:p>
        </w:tc>
        <w:tc>
          <w:tcPr>
            <w:tcW w:w="459" w:type="dxa"/>
            <w:vAlign w:val="top"/>
            <w:tcBorders>
              <w:bottom w:val="nil"/>
              <w:top w:val="nil"/>
            </w:tcBorders>
          </w:tcPr>
          <w:p>
            <w:pPr>
              <w:pStyle w:val="TableText"/>
              <w:ind w:left="76"/>
              <w:spacing w:before="98" w:line="158" w:lineRule="auto"/>
              <w:rPr/>
            </w:pPr>
            <w:r>
              <w:rPr>
                <w:spacing w:val="-2"/>
              </w:rPr>
              <w:t>475</w:t>
            </w:r>
          </w:p>
        </w:tc>
        <w:tc>
          <w:tcPr>
            <w:tcW w:w="450" w:type="dxa"/>
            <w:vAlign w:val="top"/>
            <w:tcBorders>
              <w:bottom w:val="nil"/>
              <w:top w:val="nil"/>
            </w:tcBorders>
          </w:tcPr>
          <w:p>
            <w:pPr>
              <w:pStyle w:val="TableText"/>
              <w:ind w:left="67"/>
              <w:spacing w:before="108" w:line="162" w:lineRule="exact"/>
              <w:rPr/>
            </w:pPr>
            <w:r>
              <w:rPr>
                <w:spacing w:val="-3"/>
                <w:position w:val="-2"/>
              </w:rPr>
              <w:t>318</w:t>
            </w:r>
          </w:p>
        </w:tc>
        <w:tc>
          <w:tcPr>
            <w:tcW w:w="449" w:type="dxa"/>
            <w:vAlign w:val="top"/>
            <w:tcBorders>
              <w:bottom w:val="nil"/>
              <w:top w:val="nil"/>
            </w:tcBorders>
          </w:tcPr>
          <w:p>
            <w:pPr>
              <w:pStyle w:val="TableText"/>
              <w:ind w:left="68"/>
              <w:spacing w:before="108" w:line="162" w:lineRule="exact"/>
              <w:rPr/>
            </w:pPr>
            <w:r>
              <w:rPr>
                <w:spacing w:val="-3"/>
                <w:position w:val="-2"/>
              </w:rPr>
              <w:t>634</w:t>
            </w:r>
          </w:p>
        </w:tc>
        <w:tc>
          <w:tcPr>
            <w:tcW w:w="450" w:type="dxa"/>
            <w:vAlign w:val="top"/>
            <w:tcBorders>
              <w:bottom w:val="nil"/>
              <w:top w:val="nil"/>
            </w:tcBorders>
          </w:tcPr>
          <w:p>
            <w:pPr>
              <w:pStyle w:val="TableText"/>
              <w:ind w:left="68"/>
              <w:spacing w:before="108" w:line="162" w:lineRule="exact"/>
              <w:rPr/>
            </w:pPr>
            <w:r>
              <w:rPr>
                <w:spacing w:val="-3"/>
                <w:position w:val="-2"/>
              </w:rPr>
              <w:t>358</w:t>
            </w:r>
          </w:p>
        </w:tc>
        <w:tc>
          <w:tcPr>
            <w:tcW w:w="450" w:type="dxa"/>
            <w:vAlign w:val="top"/>
            <w:tcBorders>
              <w:bottom w:val="nil"/>
              <w:top w:val="nil"/>
            </w:tcBorders>
          </w:tcPr>
          <w:p>
            <w:pPr>
              <w:pStyle w:val="TableText"/>
              <w:ind w:left="68"/>
              <w:spacing w:before="68" w:line="183" w:lineRule="auto"/>
              <w:rPr/>
            </w:pPr>
            <w:r>
              <w:rPr>
                <w:spacing w:val="-2"/>
              </w:rPr>
              <w:t>902</w:t>
            </w:r>
          </w:p>
        </w:tc>
        <w:tc>
          <w:tcPr>
            <w:tcW w:w="450" w:type="dxa"/>
            <w:vAlign w:val="top"/>
            <w:tcBorders>
              <w:bottom w:val="nil"/>
              <w:top w:val="nil"/>
            </w:tcBorders>
          </w:tcPr>
          <w:p>
            <w:pPr>
              <w:pStyle w:val="TableText"/>
              <w:ind w:left="69"/>
              <w:spacing w:before="79" w:line="176" w:lineRule="auto"/>
              <w:rPr/>
            </w:pPr>
            <w:r>
              <w:rPr>
                <w:spacing w:val="-3"/>
              </w:rPr>
              <w:t>398</w:t>
            </w:r>
          </w:p>
        </w:tc>
        <w:tc>
          <w:tcPr>
            <w:tcW w:w="654" w:type="dxa"/>
            <w:vAlign w:val="top"/>
            <w:tcBorders>
              <w:bottom w:val="nil"/>
              <w:top w:val="nil"/>
            </w:tcBorders>
          </w:tcPr>
          <w:p>
            <w:pPr>
              <w:pStyle w:val="TableText"/>
              <w:ind w:left="119"/>
              <w:spacing w:before="57" w:line="184" w:lineRule="auto"/>
              <w:rPr/>
            </w:pPr>
            <w:r>
              <w:rPr>
                <w:spacing w:val="-2"/>
              </w:rPr>
              <w:t>2127</w:t>
            </w:r>
          </w:p>
        </w:tc>
      </w:tr>
      <w:tr>
        <w:trPr>
          <w:trHeight w:val="274" w:hRule="atLeast"/>
        </w:trPr>
        <w:tc>
          <w:tcPr>
            <w:tcW w:w="445" w:type="dxa"/>
            <w:vAlign w:val="top"/>
            <w:tcBorders>
              <w:bottom w:val="nil"/>
              <w:top w:val="nil"/>
            </w:tcBorders>
          </w:tcPr>
          <w:p>
            <w:pPr>
              <w:pStyle w:val="TableText"/>
              <w:ind w:left="134"/>
              <w:spacing w:before="66" w:line="183" w:lineRule="auto"/>
              <w:rPr>
                <w:sz w:val="16"/>
                <w:szCs w:val="16"/>
              </w:rPr>
            </w:pPr>
            <w:r>
              <w:rPr>
                <w:sz w:val="16"/>
                <w:szCs w:val="16"/>
                <w:spacing w:val="-3"/>
              </w:rPr>
              <w:t>39</w:t>
            </w:r>
          </w:p>
        </w:tc>
        <w:tc>
          <w:tcPr>
            <w:tcW w:w="469" w:type="dxa"/>
            <w:vAlign w:val="top"/>
            <w:tcBorders>
              <w:bottom w:val="nil"/>
              <w:top w:val="nil"/>
            </w:tcBorders>
          </w:tcPr>
          <w:p>
            <w:pPr>
              <w:pStyle w:val="TableText"/>
              <w:ind w:left="120"/>
              <w:spacing w:before="77" w:line="172" w:lineRule="auto"/>
              <w:rPr/>
            </w:pPr>
            <w:r>
              <w:rPr>
                <w:spacing w:val="-2"/>
              </w:rPr>
              <w:t>41</w:t>
            </w:r>
          </w:p>
        </w:tc>
        <w:tc>
          <w:tcPr>
            <w:tcW w:w="440" w:type="dxa"/>
            <w:vAlign w:val="top"/>
            <w:tcBorders>
              <w:bottom w:val="nil"/>
              <w:top w:val="nil"/>
            </w:tcBorders>
          </w:tcPr>
          <w:p>
            <w:pPr>
              <w:pStyle w:val="TableText"/>
              <w:ind w:left="130"/>
              <w:spacing w:before="76" w:line="183" w:lineRule="auto"/>
              <w:rPr>
                <w:sz w:val="16"/>
                <w:szCs w:val="16"/>
              </w:rPr>
            </w:pPr>
            <w:r>
              <w:rPr>
                <w:sz w:val="16"/>
                <w:szCs w:val="16"/>
                <w:spacing w:val="-3"/>
              </w:rPr>
              <w:t>79</w:t>
            </w:r>
          </w:p>
        </w:tc>
        <w:tc>
          <w:tcPr>
            <w:tcW w:w="449" w:type="dxa"/>
            <w:vAlign w:val="top"/>
            <w:tcBorders>
              <w:bottom w:val="nil"/>
              <w:top w:val="nil"/>
            </w:tcBorders>
          </w:tcPr>
          <w:p>
            <w:pPr>
              <w:pStyle w:val="TableText"/>
              <w:ind w:left="110"/>
              <w:spacing w:before="88" w:line="162" w:lineRule="auto"/>
              <w:rPr/>
            </w:pPr>
            <w:r>
              <w:rPr>
                <w:spacing w:val="-3"/>
              </w:rPr>
              <w:t>88</w:t>
            </w:r>
          </w:p>
        </w:tc>
        <w:tc>
          <w:tcPr>
            <w:tcW w:w="450" w:type="dxa"/>
            <w:vAlign w:val="top"/>
            <w:tcBorders>
              <w:bottom w:val="nil"/>
              <w:top w:val="nil"/>
            </w:tcBorders>
          </w:tcPr>
          <w:p>
            <w:pPr>
              <w:pStyle w:val="TableText"/>
              <w:ind w:left="61"/>
              <w:spacing w:before="77" w:line="172" w:lineRule="auto"/>
              <w:rPr/>
            </w:pPr>
            <w:r>
              <w:rPr>
                <w:spacing w:val="-6"/>
              </w:rPr>
              <w:t>119</w:t>
            </w:r>
          </w:p>
        </w:tc>
        <w:tc>
          <w:tcPr>
            <w:tcW w:w="450" w:type="dxa"/>
            <w:vAlign w:val="top"/>
            <w:tcBorders>
              <w:bottom w:val="nil"/>
              <w:top w:val="nil"/>
            </w:tcBorders>
          </w:tcPr>
          <w:p>
            <w:pPr>
              <w:pStyle w:val="TableText"/>
              <w:ind w:left="61"/>
              <w:spacing w:before="88" w:line="162" w:lineRule="auto"/>
              <w:rPr/>
            </w:pPr>
            <w:r>
              <w:rPr>
                <w:spacing w:val="-6"/>
              </w:rPr>
              <w:t>141</w:t>
            </w:r>
          </w:p>
        </w:tc>
        <w:tc>
          <w:tcPr>
            <w:tcW w:w="449" w:type="dxa"/>
            <w:vAlign w:val="top"/>
            <w:tcBorders>
              <w:bottom w:val="nil"/>
              <w:top w:val="nil"/>
            </w:tcBorders>
          </w:tcPr>
          <w:p>
            <w:pPr>
              <w:pStyle w:val="TableText"/>
              <w:ind w:left="62"/>
              <w:spacing w:before="77" w:line="172" w:lineRule="auto"/>
              <w:rPr/>
            </w:pPr>
            <w:r>
              <w:rPr>
                <w:spacing w:val="-6"/>
              </w:rPr>
              <w:t>159</w:t>
            </w:r>
          </w:p>
        </w:tc>
        <w:tc>
          <w:tcPr>
            <w:tcW w:w="459" w:type="dxa"/>
            <w:vAlign w:val="top"/>
            <w:tcBorders>
              <w:bottom w:val="nil"/>
              <w:top w:val="nil"/>
            </w:tcBorders>
          </w:tcPr>
          <w:p>
            <w:pPr>
              <w:pStyle w:val="TableText"/>
              <w:ind w:left="72"/>
              <w:spacing w:before="78" w:line="171" w:lineRule="auto"/>
              <w:rPr/>
            </w:pPr>
            <w:r>
              <w:rPr>
                <w:spacing w:val="-3"/>
              </w:rPr>
              <w:t>203</w:t>
            </w:r>
          </w:p>
        </w:tc>
        <w:tc>
          <w:tcPr>
            <w:tcW w:w="450" w:type="dxa"/>
            <w:vAlign w:val="top"/>
            <w:tcBorders>
              <w:bottom w:val="nil"/>
              <w:top w:val="nil"/>
            </w:tcBorders>
          </w:tcPr>
          <w:p>
            <w:pPr>
              <w:pStyle w:val="TableText"/>
              <w:ind w:left="63"/>
              <w:spacing w:before="77" w:line="172" w:lineRule="auto"/>
              <w:rPr/>
            </w:pPr>
            <w:r>
              <w:rPr>
                <w:spacing w:val="-6"/>
              </w:rPr>
              <w:t>199</w:t>
            </w:r>
          </w:p>
        </w:tc>
        <w:tc>
          <w:tcPr>
            <w:tcW w:w="449" w:type="dxa"/>
            <w:vAlign w:val="top"/>
            <w:tcBorders>
              <w:bottom w:val="nil"/>
              <w:top w:val="nil"/>
            </w:tcBorders>
          </w:tcPr>
          <w:p>
            <w:pPr>
              <w:pStyle w:val="TableText"/>
              <w:ind w:left="64"/>
              <w:spacing w:before="78" w:line="171" w:lineRule="auto"/>
              <w:rPr/>
            </w:pPr>
            <w:r>
              <w:rPr>
                <w:spacing w:val="-3"/>
              </w:rPr>
              <w:t>275</w:t>
            </w:r>
          </w:p>
        </w:tc>
        <w:tc>
          <w:tcPr>
            <w:tcW w:w="450" w:type="dxa"/>
            <w:vAlign w:val="top"/>
            <w:tcBorders>
              <w:bottom w:val="nil"/>
              <w:top w:val="nil"/>
            </w:tcBorders>
          </w:tcPr>
          <w:p>
            <w:pPr>
              <w:pStyle w:val="TableText"/>
              <w:ind w:left="64"/>
              <w:spacing w:before="78" w:line="171" w:lineRule="auto"/>
              <w:rPr/>
            </w:pPr>
            <w:r>
              <w:rPr>
                <w:spacing w:val="-3"/>
              </w:rPr>
              <w:t>239</w:t>
            </w:r>
          </w:p>
        </w:tc>
        <w:tc>
          <w:tcPr>
            <w:tcW w:w="449" w:type="dxa"/>
            <w:vAlign w:val="top"/>
            <w:tcBorders>
              <w:bottom w:val="nil"/>
              <w:top w:val="nil"/>
            </w:tcBorders>
          </w:tcPr>
          <w:p>
            <w:pPr>
              <w:pStyle w:val="TableText"/>
              <w:ind w:left="64"/>
              <w:spacing w:before="78" w:line="171" w:lineRule="auto"/>
              <w:rPr/>
            </w:pPr>
            <w:r>
              <w:rPr>
                <w:spacing w:val="-3"/>
              </w:rPr>
              <w:t>364</w:t>
            </w:r>
          </w:p>
        </w:tc>
        <w:tc>
          <w:tcPr>
            <w:tcW w:w="449" w:type="dxa"/>
            <w:vAlign w:val="top"/>
            <w:tcBorders>
              <w:bottom w:val="nil"/>
              <w:top w:val="nil"/>
            </w:tcBorders>
          </w:tcPr>
          <w:p>
            <w:pPr>
              <w:pStyle w:val="TableText"/>
              <w:ind w:left="66"/>
              <w:spacing w:before="88" w:line="162" w:lineRule="auto"/>
              <w:rPr/>
            </w:pPr>
            <w:r>
              <w:rPr>
                <w:spacing w:val="-3"/>
              </w:rPr>
              <w:t>279</w:t>
            </w:r>
          </w:p>
        </w:tc>
        <w:tc>
          <w:tcPr>
            <w:tcW w:w="459" w:type="dxa"/>
            <w:vAlign w:val="top"/>
            <w:tcBorders>
              <w:bottom w:val="nil"/>
              <w:top w:val="nil"/>
            </w:tcBorders>
          </w:tcPr>
          <w:p>
            <w:pPr>
              <w:pStyle w:val="TableText"/>
              <w:ind w:left="76"/>
              <w:spacing w:before="88" w:line="162" w:lineRule="auto"/>
              <w:rPr/>
            </w:pPr>
            <w:r>
              <w:rPr>
                <w:spacing w:val="-2"/>
              </w:rPr>
              <w:t>478</w:t>
            </w:r>
          </w:p>
        </w:tc>
        <w:tc>
          <w:tcPr>
            <w:tcW w:w="450" w:type="dxa"/>
            <w:vAlign w:val="top"/>
            <w:tcBorders>
              <w:bottom w:val="nil"/>
              <w:top w:val="nil"/>
            </w:tcBorders>
          </w:tcPr>
          <w:p>
            <w:pPr>
              <w:pStyle w:val="TableText"/>
              <w:ind w:left="67"/>
              <w:spacing w:before="88" w:line="162" w:lineRule="auto"/>
              <w:rPr/>
            </w:pPr>
            <w:r>
              <w:rPr>
                <w:spacing w:val="-3"/>
              </w:rPr>
              <w:t>319</w:t>
            </w:r>
          </w:p>
        </w:tc>
        <w:tc>
          <w:tcPr>
            <w:tcW w:w="449" w:type="dxa"/>
            <w:vAlign w:val="top"/>
            <w:tcBorders>
              <w:bottom w:val="nil"/>
              <w:top w:val="nil"/>
            </w:tcBorders>
          </w:tcPr>
          <w:p>
            <w:pPr>
              <w:pStyle w:val="TableText"/>
              <w:ind w:left="68"/>
              <w:spacing w:before="88" w:line="162" w:lineRule="auto"/>
              <w:rPr/>
            </w:pPr>
            <w:r>
              <w:rPr>
                <w:spacing w:val="-3"/>
              </w:rPr>
              <w:t>639</w:t>
            </w:r>
          </w:p>
        </w:tc>
        <w:tc>
          <w:tcPr>
            <w:tcW w:w="450" w:type="dxa"/>
            <w:vAlign w:val="top"/>
            <w:tcBorders>
              <w:bottom w:val="nil"/>
              <w:top w:val="nil"/>
            </w:tcBorders>
          </w:tcPr>
          <w:p>
            <w:pPr>
              <w:pStyle w:val="TableText"/>
              <w:ind w:left="68"/>
              <w:spacing w:before="88" w:line="162" w:lineRule="auto"/>
              <w:rPr/>
            </w:pPr>
            <w:r>
              <w:rPr>
                <w:spacing w:val="-3"/>
              </w:rPr>
              <w:t>359</w:t>
            </w:r>
          </w:p>
        </w:tc>
        <w:tc>
          <w:tcPr>
            <w:tcW w:w="450" w:type="dxa"/>
            <w:vAlign w:val="top"/>
            <w:tcBorders>
              <w:bottom w:val="nil"/>
              <w:top w:val="nil"/>
            </w:tcBorders>
          </w:tcPr>
          <w:p>
            <w:pPr>
              <w:pStyle w:val="TableText"/>
              <w:ind w:left="68"/>
              <w:spacing w:before="88" w:line="162" w:lineRule="auto"/>
              <w:rPr/>
            </w:pPr>
            <w:r>
              <w:rPr>
                <w:spacing w:val="-2"/>
              </w:rPr>
              <w:t>911</w:t>
            </w:r>
          </w:p>
        </w:tc>
        <w:tc>
          <w:tcPr>
            <w:tcW w:w="450" w:type="dxa"/>
            <w:vAlign w:val="top"/>
            <w:tcBorders>
              <w:bottom w:val="nil"/>
              <w:top w:val="nil"/>
            </w:tcBorders>
          </w:tcPr>
          <w:p>
            <w:pPr>
              <w:pStyle w:val="TableText"/>
              <w:ind w:left="69"/>
              <w:spacing w:before="88" w:line="162" w:lineRule="auto"/>
              <w:rPr/>
            </w:pPr>
            <w:r>
              <w:rPr>
                <w:spacing w:val="-3"/>
              </w:rPr>
              <w:t>399</w:t>
            </w:r>
          </w:p>
        </w:tc>
        <w:tc>
          <w:tcPr>
            <w:tcW w:w="654" w:type="dxa"/>
            <w:vAlign w:val="top"/>
            <w:tcBorders>
              <w:bottom w:val="nil"/>
              <w:top w:val="nil"/>
            </w:tcBorders>
          </w:tcPr>
          <w:p>
            <w:pPr>
              <w:pStyle w:val="TableText"/>
              <w:ind w:left="119"/>
              <w:spacing w:before="48" w:line="183" w:lineRule="auto"/>
              <w:rPr/>
            </w:pPr>
            <w:r>
              <w:rPr>
                <w:spacing w:val="-2"/>
              </w:rPr>
              <w:t>2427</w:t>
            </w:r>
          </w:p>
        </w:tc>
      </w:tr>
      <w:tr>
        <w:trPr>
          <w:trHeight w:val="266" w:hRule="atLeast"/>
        </w:trPr>
        <w:tc>
          <w:tcPr>
            <w:tcW w:w="445" w:type="dxa"/>
            <w:vAlign w:val="top"/>
            <w:tcBorders>
              <w:top w:val="nil"/>
            </w:tcBorders>
          </w:tcPr>
          <w:p>
            <w:pPr>
              <w:pStyle w:val="TableText"/>
              <w:ind w:left="134"/>
              <w:spacing w:before="62" w:line="183" w:lineRule="auto"/>
              <w:rPr>
                <w:sz w:val="16"/>
                <w:szCs w:val="16"/>
              </w:rPr>
            </w:pPr>
            <w:r>
              <w:rPr>
                <w:sz w:val="16"/>
                <w:szCs w:val="16"/>
                <w:spacing w:val="-2"/>
              </w:rPr>
              <w:t>40</w:t>
            </w:r>
          </w:p>
        </w:tc>
        <w:tc>
          <w:tcPr>
            <w:tcW w:w="469" w:type="dxa"/>
            <w:vAlign w:val="top"/>
            <w:tcBorders>
              <w:top w:val="nil"/>
            </w:tcBorders>
          </w:tcPr>
          <w:p>
            <w:pPr>
              <w:pStyle w:val="TableText"/>
              <w:ind w:left="120"/>
              <w:spacing w:before="65" w:line="176" w:lineRule="auto"/>
              <w:rPr/>
            </w:pPr>
            <w:r>
              <w:rPr>
                <w:spacing w:val="-2"/>
              </w:rPr>
              <w:t>42</w:t>
            </w:r>
          </w:p>
        </w:tc>
        <w:tc>
          <w:tcPr>
            <w:tcW w:w="440" w:type="dxa"/>
            <w:vAlign w:val="top"/>
            <w:tcBorders>
              <w:top w:val="nil"/>
            </w:tcBorders>
          </w:tcPr>
          <w:p>
            <w:pPr>
              <w:pStyle w:val="TableText"/>
              <w:ind w:left="130"/>
              <w:spacing w:before="62" w:line="183" w:lineRule="auto"/>
              <w:rPr>
                <w:sz w:val="16"/>
                <w:szCs w:val="16"/>
              </w:rPr>
            </w:pPr>
            <w:r>
              <w:rPr>
                <w:sz w:val="16"/>
                <w:szCs w:val="16"/>
                <w:spacing w:val="-2"/>
              </w:rPr>
              <w:t>80</w:t>
            </w:r>
          </w:p>
        </w:tc>
        <w:tc>
          <w:tcPr>
            <w:tcW w:w="449" w:type="dxa"/>
            <w:vAlign w:val="top"/>
            <w:tcBorders>
              <w:top w:val="nil"/>
            </w:tcBorders>
          </w:tcPr>
          <w:p>
            <w:pPr>
              <w:pStyle w:val="TableText"/>
              <w:ind w:left="110"/>
              <w:spacing w:before="75" w:line="167" w:lineRule="auto"/>
              <w:rPr/>
            </w:pPr>
            <w:r>
              <w:rPr>
                <w:spacing w:val="-3"/>
              </w:rPr>
              <w:t>89</w:t>
            </w:r>
          </w:p>
        </w:tc>
        <w:tc>
          <w:tcPr>
            <w:tcW w:w="450" w:type="dxa"/>
            <w:vAlign w:val="top"/>
            <w:tcBorders>
              <w:top w:val="nil"/>
            </w:tcBorders>
          </w:tcPr>
          <w:p>
            <w:pPr>
              <w:pStyle w:val="TableText"/>
              <w:ind w:left="61"/>
              <w:spacing w:before="74" w:line="168" w:lineRule="auto"/>
              <w:rPr/>
            </w:pPr>
            <w:r>
              <w:rPr>
                <w:spacing w:val="-6"/>
              </w:rPr>
              <w:t>120</w:t>
            </w:r>
          </w:p>
        </w:tc>
        <w:tc>
          <w:tcPr>
            <w:tcW w:w="450" w:type="dxa"/>
            <w:vAlign w:val="top"/>
            <w:tcBorders>
              <w:top w:val="nil"/>
            </w:tcBorders>
          </w:tcPr>
          <w:p>
            <w:pPr>
              <w:pStyle w:val="TableText"/>
              <w:ind w:left="61"/>
              <w:spacing w:before="74" w:line="168" w:lineRule="auto"/>
              <w:rPr/>
            </w:pPr>
            <w:r>
              <w:rPr>
                <w:spacing w:val="-6"/>
              </w:rPr>
              <w:t>143</w:t>
            </w:r>
          </w:p>
        </w:tc>
        <w:tc>
          <w:tcPr>
            <w:tcW w:w="449" w:type="dxa"/>
            <w:vAlign w:val="top"/>
            <w:tcBorders>
              <w:top w:val="nil"/>
            </w:tcBorders>
          </w:tcPr>
          <w:p>
            <w:pPr>
              <w:pStyle w:val="TableText"/>
              <w:ind w:left="62"/>
              <w:spacing w:before="74" w:line="168" w:lineRule="auto"/>
              <w:rPr/>
            </w:pPr>
            <w:r>
              <w:rPr>
                <w:spacing w:val="-6"/>
              </w:rPr>
              <w:t>160</w:t>
            </w:r>
          </w:p>
        </w:tc>
        <w:tc>
          <w:tcPr>
            <w:tcW w:w="459" w:type="dxa"/>
            <w:vAlign w:val="top"/>
            <w:tcBorders>
              <w:top w:val="nil"/>
            </w:tcBorders>
          </w:tcPr>
          <w:p>
            <w:pPr>
              <w:pStyle w:val="TableText"/>
              <w:ind w:left="72"/>
              <w:spacing w:before="75" w:line="167" w:lineRule="auto"/>
              <w:rPr/>
            </w:pPr>
            <w:r>
              <w:rPr>
                <w:spacing w:val="-3"/>
              </w:rPr>
              <w:t>204</w:t>
            </w:r>
          </w:p>
        </w:tc>
        <w:tc>
          <w:tcPr>
            <w:tcW w:w="450" w:type="dxa"/>
            <w:vAlign w:val="top"/>
            <w:tcBorders>
              <w:top w:val="nil"/>
            </w:tcBorders>
          </w:tcPr>
          <w:p>
            <w:pPr>
              <w:pStyle w:val="TableText"/>
              <w:ind w:left="63"/>
              <w:spacing w:before="75" w:line="167" w:lineRule="auto"/>
              <w:rPr/>
            </w:pPr>
            <w:r>
              <w:rPr>
                <w:spacing w:val="-3"/>
              </w:rPr>
              <w:t>200</w:t>
            </w:r>
          </w:p>
        </w:tc>
        <w:tc>
          <w:tcPr>
            <w:tcW w:w="449" w:type="dxa"/>
            <w:vAlign w:val="top"/>
            <w:tcBorders>
              <w:top w:val="nil"/>
            </w:tcBorders>
          </w:tcPr>
          <w:p>
            <w:pPr>
              <w:pStyle w:val="TableText"/>
              <w:ind w:left="64"/>
              <w:spacing w:before="75" w:line="167" w:lineRule="auto"/>
              <w:rPr/>
            </w:pPr>
            <w:r>
              <w:rPr>
                <w:spacing w:val="-3"/>
              </w:rPr>
              <w:t>277</w:t>
            </w:r>
          </w:p>
        </w:tc>
        <w:tc>
          <w:tcPr>
            <w:tcW w:w="450" w:type="dxa"/>
            <w:vAlign w:val="top"/>
            <w:tcBorders>
              <w:top w:val="nil"/>
            </w:tcBorders>
          </w:tcPr>
          <w:p>
            <w:pPr>
              <w:pStyle w:val="TableText"/>
              <w:ind w:left="64"/>
              <w:spacing w:before="75" w:line="167" w:lineRule="auto"/>
              <w:rPr/>
            </w:pPr>
            <w:r>
              <w:rPr>
                <w:spacing w:val="-3"/>
              </w:rPr>
              <w:t>240</w:t>
            </w:r>
          </w:p>
        </w:tc>
        <w:tc>
          <w:tcPr>
            <w:tcW w:w="449" w:type="dxa"/>
            <w:vAlign w:val="top"/>
            <w:tcBorders>
              <w:top w:val="nil"/>
            </w:tcBorders>
          </w:tcPr>
          <w:p>
            <w:pPr>
              <w:pStyle w:val="TableText"/>
              <w:ind w:left="64"/>
              <w:spacing w:before="75" w:line="167" w:lineRule="auto"/>
              <w:rPr/>
            </w:pPr>
            <w:r>
              <w:rPr>
                <w:spacing w:val="-3"/>
              </w:rPr>
              <w:t>367</w:t>
            </w:r>
          </w:p>
        </w:tc>
        <w:tc>
          <w:tcPr>
            <w:tcW w:w="449" w:type="dxa"/>
            <w:vAlign w:val="top"/>
            <w:tcBorders>
              <w:top w:val="nil"/>
            </w:tcBorders>
          </w:tcPr>
          <w:p>
            <w:pPr>
              <w:pStyle w:val="TableText"/>
              <w:ind w:left="66"/>
              <w:spacing w:before="75" w:line="167" w:lineRule="auto"/>
              <w:rPr/>
            </w:pPr>
            <w:r>
              <w:rPr>
                <w:spacing w:val="-3"/>
              </w:rPr>
              <w:t>280</w:t>
            </w:r>
          </w:p>
        </w:tc>
        <w:tc>
          <w:tcPr>
            <w:tcW w:w="459" w:type="dxa"/>
            <w:vAlign w:val="top"/>
            <w:tcBorders>
              <w:top w:val="nil"/>
            </w:tcBorders>
          </w:tcPr>
          <w:p>
            <w:pPr>
              <w:pStyle w:val="TableText"/>
              <w:ind w:left="76"/>
              <w:spacing w:before="75" w:line="167" w:lineRule="auto"/>
              <w:rPr/>
            </w:pPr>
            <w:r>
              <w:rPr>
                <w:spacing w:val="-2"/>
              </w:rPr>
              <w:t>482</w:t>
            </w:r>
          </w:p>
        </w:tc>
        <w:tc>
          <w:tcPr>
            <w:tcW w:w="450" w:type="dxa"/>
            <w:vAlign w:val="top"/>
            <w:tcBorders>
              <w:top w:val="nil"/>
            </w:tcBorders>
          </w:tcPr>
          <w:p>
            <w:pPr>
              <w:pStyle w:val="TableText"/>
              <w:ind w:left="67"/>
              <w:spacing w:before="75" w:line="167" w:lineRule="auto"/>
              <w:rPr/>
            </w:pPr>
            <w:r>
              <w:rPr>
                <w:spacing w:val="-3"/>
              </w:rPr>
              <w:t>320</w:t>
            </w:r>
          </w:p>
        </w:tc>
        <w:tc>
          <w:tcPr>
            <w:tcW w:w="449" w:type="dxa"/>
            <w:vAlign w:val="top"/>
            <w:tcBorders>
              <w:top w:val="nil"/>
            </w:tcBorders>
          </w:tcPr>
          <w:p>
            <w:pPr>
              <w:pStyle w:val="TableText"/>
              <w:ind w:left="68"/>
              <w:spacing w:before="75" w:line="167" w:lineRule="auto"/>
              <w:rPr/>
            </w:pPr>
            <w:r>
              <w:rPr>
                <w:spacing w:val="-3"/>
              </w:rPr>
              <w:t>644</w:t>
            </w:r>
          </w:p>
        </w:tc>
        <w:tc>
          <w:tcPr>
            <w:tcW w:w="450" w:type="dxa"/>
            <w:vAlign w:val="top"/>
            <w:tcBorders>
              <w:top w:val="nil"/>
            </w:tcBorders>
          </w:tcPr>
          <w:p>
            <w:pPr>
              <w:pStyle w:val="TableText"/>
              <w:ind w:left="68"/>
              <w:spacing w:before="75" w:line="167" w:lineRule="auto"/>
              <w:rPr/>
            </w:pPr>
            <w:r>
              <w:rPr>
                <w:spacing w:val="-3"/>
              </w:rPr>
              <w:t>360</w:t>
            </w:r>
          </w:p>
        </w:tc>
        <w:tc>
          <w:tcPr>
            <w:tcW w:w="450" w:type="dxa"/>
            <w:vAlign w:val="top"/>
            <w:tcBorders>
              <w:top w:val="nil"/>
            </w:tcBorders>
          </w:tcPr>
          <w:p>
            <w:pPr>
              <w:pStyle w:val="TableText"/>
              <w:ind w:left="68"/>
              <w:spacing w:before="74" w:line="168" w:lineRule="auto"/>
              <w:rPr/>
            </w:pPr>
            <w:r>
              <w:rPr>
                <w:spacing w:val="-2"/>
              </w:rPr>
              <w:t>921</w:t>
            </w:r>
          </w:p>
        </w:tc>
        <w:tc>
          <w:tcPr>
            <w:tcW w:w="450" w:type="dxa"/>
            <w:vAlign w:val="top"/>
            <w:tcBorders>
              <w:top w:val="nil"/>
            </w:tcBorders>
          </w:tcPr>
          <w:p>
            <w:pPr>
              <w:pStyle w:val="TableText"/>
              <w:ind w:left="69"/>
              <w:spacing w:before="75" w:line="167" w:lineRule="auto"/>
              <w:rPr/>
            </w:pPr>
            <w:r>
              <w:rPr>
                <w:spacing w:val="-2"/>
              </w:rPr>
              <w:t>400</w:t>
            </w:r>
          </w:p>
        </w:tc>
        <w:tc>
          <w:tcPr>
            <w:tcW w:w="654" w:type="dxa"/>
            <w:vAlign w:val="top"/>
            <w:tcBorders>
              <w:top w:val="nil"/>
            </w:tcBorders>
          </w:tcPr>
          <w:p>
            <w:pPr>
              <w:rPr>
                <w:rFonts w:ascii="Arial"/>
                <w:sz w:val="21"/>
              </w:rPr>
            </w:pPr>
            <w:r/>
          </w:p>
        </w:tc>
      </w:tr>
      <w:tr>
        <w:trPr>
          <w:trHeight w:val="624" w:hRule="atLeast"/>
        </w:trPr>
        <w:tc>
          <w:tcPr>
            <w:tcW w:w="9220" w:type="dxa"/>
            <w:vAlign w:val="top"/>
            <w:gridSpan w:val="20"/>
          </w:tcPr>
          <w:p>
            <w:pPr>
              <w:pStyle w:val="TableText"/>
              <w:ind w:left="497"/>
              <w:spacing w:before="97" w:line="219" w:lineRule="auto"/>
              <w:rPr/>
            </w:pPr>
            <w:r>
              <w:rPr>
                <w:b/>
                <w:bCs/>
                <w:spacing w:val="-1"/>
              </w:rPr>
              <w:t>注1:</w:t>
            </w:r>
            <w:r>
              <w:rPr>
                <w:spacing w:val="-1"/>
              </w:rPr>
              <w:t>引自参考文献[1]中的Andersen转换表。</w:t>
            </w:r>
          </w:p>
          <w:p>
            <w:pPr>
              <w:pStyle w:val="TableText"/>
              <w:ind w:left="497"/>
              <w:spacing w:before="32" w:line="219" w:lineRule="auto"/>
              <w:rPr/>
            </w:pPr>
            <w:r>
              <w:rPr>
                <w:b/>
                <w:bCs/>
                <w:spacing w:val="-1"/>
              </w:rPr>
              <w:t>注2:</w:t>
            </w:r>
            <w:r>
              <w:rPr>
                <w:spacing w:val="-1"/>
              </w:rPr>
              <w:t>*表示超出了规定的定量界限(约2628个颗粒)。</w:t>
            </w:r>
          </w:p>
        </w:tc>
      </w:tr>
    </w:tbl>
    <w:p>
      <w:pPr>
        <w:spacing w:line="166" w:lineRule="exact"/>
        <w:rPr>
          <w:rFonts w:ascii="Arial"/>
          <w:sz w:val="14"/>
        </w:rPr>
      </w:pPr>
      <w:r/>
    </w:p>
    <w:p>
      <w:pPr>
        <w:spacing w:line="166" w:lineRule="exact"/>
        <w:sectPr>
          <w:footerReference w:type="default" r:id="rId19"/>
          <w:pgSz w:w="11910" w:h="16840"/>
          <w:pgMar w:top="1410" w:right="1269" w:bottom="1258" w:left="1395" w:header="0" w:footer="1119" w:gutter="0"/>
        </w:sectPr>
        <w:rPr>
          <w:rFonts w:ascii="Arial" w:hAnsi="Arial" w:eastAsia="Arial" w:cs="Arial"/>
          <w:sz w:val="14"/>
          <w:szCs w:val="14"/>
        </w:rPr>
      </w:pPr>
    </w:p>
    <w:p>
      <w:pPr>
        <w:ind w:left="3"/>
        <w:spacing w:before="29" w:line="183" w:lineRule="auto"/>
        <w:rPr>
          <w:rFonts w:ascii="SimSun" w:hAnsi="SimSun" w:eastAsia="SimSun" w:cs="SimSun"/>
          <w:sz w:val="21"/>
          <w:szCs w:val="21"/>
        </w:rPr>
      </w:pPr>
      <w:r>
        <w:pict>
          <v:rect id="_x0000_s2" style="position:absolute;margin-left:235.002pt;margin-top:324.498pt;mso-position-vertical-relative:page;mso-position-horizontal-relative:page;width:117.5pt;height:0.55pt;z-index:251699200;" o:allowincell="f" fillcolor="#000000" filled="true" stroked="false"/>
        </w:pict>
      </w:r>
      <w:r>
        <w:rPr>
          <w:rFonts w:ascii="SimSun" w:hAnsi="SimSun" w:eastAsia="SimSun" w:cs="SimSun"/>
          <w:sz w:val="21"/>
          <w:szCs w:val="21"/>
          <w:b/>
          <w:bCs/>
          <w:spacing w:val="-4"/>
        </w:rPr>
        <w:t>YY</w:t>
      </w:r>
      <w:r>
        <w:rPr>
          <w:rFonts w:ascii="SimSun" w:hAnsi="SimSun" w:eastAsia="SimSun" w:cs="SimSun"/>
          <w:sz w:val="21"/>
          <w:szCs w:val="21"/>
          <w:spacing w:val="70"/>
        </w:rPr>
        <w:t xml:space="preserve"> </w:t>
      </w:r>
      <w:r>
        <w:rPr>
          <w:rFonts w:ascii="SimSun" w:hAnsi="SimSun" w:eastAsia="SimSun" w:cs="SimSun"/>
          <w:sz w:val="21"/>
          <w:szCs w:val="21"/>
          <w:b/>
          <w:bCs/>
          <w:spacing w:val="-4"/>
        </w:rPr>
        <w:t>0469—2023</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3903"/>
        <w:spacing w:before="68" w:line="222" w:lineRule="auto"/>
        <w:rPr>
          <w:sz w:val="21"/>
          <w:szCs w:val="21"/>
        </w:rPr>
      </w:pPr>
      <w:r>
        <w:rPr>
          <w:sz w:val="21"/>
          <w:szCs w:val="21"/>
          <w:b/>
          <w:bCs/>
          <w:spacing w:val="-7"/>
        </w:rPr>
        <w:t>参</w:t>
      </w:r>
      <w:r>
        <w:rPr>
          <w:sz w:val="21"/>
          <w:szCs w:val="21"/>
          <w:spacing w:val="86"/>
        </w:rPr>
        <w:t xml:space="preserve"> </w:t>
      </w:r>
      <w:r>
        <w:rPr>
          <w:sz w:val="21"/>
          <w:szCs w:val="21"/>
          <w:b/>
          <w:bCs/>
          <w:spacing w:val="-7"/>
        </w:rPr>
        <w:t>考</w:t>
      </w:r>
      <w:r>
        <w:rPr>
          <w:sz w:val="21"/>
          <w:szCs w:val="21"/>
          <w:spacing w:val="-7"/>
        </w:rPr>
        <w:t xml:space="preserve">  </w:t>
      </w:r>
      <w:r>
        <w:rPr>
          <w:sz w:val="21"/>
          <w:szCs w:val="21"/>
          <w:b/>
          <w:bCs/>
          <w:spacing w:val="-7"/>
        </w:rPr>
        <w:t>文</w:t>
      </w:r>
      <w:r>
        <w:rPr>
          <w:sz w:val="21"/>
          <w:szCs w:val="21"/>
          <w:spacing w:val="10"/>
        </w:rPr>
        <w:t xml:space="preserve">  </w:t>
      </w:r>
      <w:r>
        <w:rPr>
          <w:sz w:val="21"/>
          <w:szCs w:val="21"/>
          <w:b/>
          <w:bCs/>
          <w:spacing w:val="-7"/>
        </w:rPr>
        <w:t>献</w:t>
      </w:r>
    </w:p>
    <w:p>
      <w:pPr>
        <w:ind w:firstLine="480"/>
        <w:spacing w:before="206" w:line="255" w:lineRule="auto"/>
        <w:rPr>
          <w:rFonts w:ascii="Times New Roman" w:hAnsi="Times New Roman" w:eastAsia="Times New Roman" w:cs="Times New Roman"/>
          <w:sz w:val="21"/>
          <w:szCs w:val="21"/>
        </w:rPr>
      </w:pPr>
      <w:r>
        <w:rPr>
          <w:rFonts w:ascii="SimSun" w:hAnsi="SimSun" w:eastAsia="SimSun" w:cs="SimSun"/>
          <w:sz w:val="21"/>
          <w:szCs w:val="21"/>
        </w:rPr>
        <w:t>[1]   </w:t>
      </w:r>
      <w:r>
        <w:rPr>
          <w:rFonts w:ascii="Times New Roman" w:hAnsi="Times New Roman" w:eastAsia="Times New Roman" w:cs="Times New Roman"/>
          <w:sz w:val="21"/>
          <w:szCs w:val="21"/>
        </w:rPr>
        <w:t>Andersen   AA.19</w:t>
      </w:r>
      <w:r>
        <w:rPr>
          <w:rFonts w:ascii="Times New Roman" w:hAnsi="Times New Roman" w:eastAsia="Times New Roman" w:cs="Times New Roman"/>
          <w:sz w:val="21"/>
          <w:szCs w:val="21"/>
          <w:spacing w:val="-1"/>
        </w:rPr>
        <w:t>58.New    sampler   for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the    collection,sizing   and    enumeration   of   viable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airborne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particles</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Bacteriology</w:t>
      </w:r>
      <w:r>
        <w:rPr>
          <w:rFonts w:ascii="Times New Roman" w:hAnsi="Times New Roman" w:eastAsia="Times New Roman" w:cs="Times New Roman"/>
          <w:sz w:val="21"/>
          <w:szCs w:val="21"/>
          <w:spacing w:val="1"/>
        </w:rPr>
        <w:t>,76(5):471-484.</w:t>
      </w:r>
    </w:p>
    <w:p>
      <w:pPr>
        <w:ind w:right="38" w:firstLine="420"/>
        <w:spacing w:before="104" w:line="231" w:lineRule="auto"/>
        <w:rPr>
          <w:rFonts w:ascii="Times New Roman" w:hAnsi="Times New Roman" w:eastAsia="Times New Roman" w:cs="Times New Roman"/>
          <w:sz w:val="21"/>
          <w:szCs w:val="21"/>
        </w:rPr>
      </w:pPr>
      <w:r>
        <w:rPr>
          <w:rFonts w:ascii="SimSun" w:hAnsi="SimSun" w:eastAsia="SimSun" w:cs="SimSun"/>
          <w:sz w:val="21"/>
          <w:szCs w:val="21"/>
        </w:rPr>
        <w:t>[2]  </w:t>
      </w:r>
      <w:r>
        <w:rPr>
          <w:rFonts w:ascii="Times New Roman" w:hAnsi="Times New Roman" w:eastAsia="Times New Roman" w:cs="Times New Roman"/>
          <w:sz w:val="21"/>
          <w:szCs w:val="21"/>
        </w:rPr>
        <w:t>ASTM  F1862/F1862M-17</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Standard  Test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Met</w:t>
      </w:r>
      <w:r>
        <w:rPr>
          <w:rFonts w:ascii="Times New Roman" w:hAnsi="Times New Roman" w:eastAsia="Times New Roman" w:cs="Times New Roman"/>
          <w:sz w:val="21"/>
          <w:szCs w:val="21"/>
          <w:spacing w:val="-1"/>
        </w:rPr>
        <w:t>hod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Resistance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of  Medical  Face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Masks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Penetration  by  Synthetic  Blood(Horizontal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Projection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of  Fixed  Volume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Known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Velocity)</w:t>
      </w:r>
    </w:p>
    <w:p>
      <w:pPr>
        <w:ind w:right="1" w:firstLine="420"/>
        <w:spacing w:before="74" w:line="265" w:lineRule="auto"/>
        <w:rPr>
          <w:rFonts w:ascii="Times New Roman" w:hAnsi="Times New Roman" w:eastAsia="Times New Roman" w:cs="Times New Roman"/>
          <w:sz w:val="21"/>
          <w:szCs w:val="21"/>
        </w:rPr>
      </w:pPr>
      <w:r>
        <w:rPr>
          <w:rFonts w:ascii="SimSun" w:hAnsi="SimSun" w:eastAsia="SimSun" w:cs="SimSun"/>
          <w:sz w:val="21"/>
          <w:szCs w:val="21"/>
          <w:spacing w:val="-1"/>
        </w:rPr>
        <w:t>[3]   </w:t>
      </w:r>
      <w:r>
        <w:rPr>
          <w:rFonts w:ascii="Times New Roman" w:hAnsi="Times New Roman" w:eastAsia="Times New Roman" w:cs="Times New Roman"/>
          <w:sz w:val="21"/>
          <w:szCs w:val="21"/>
          <w:spacing w:val="-1"/>
        </w:rPr>
        <w:t>ASTM   F2100-19</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Standard</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Specification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Performance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of  Materials   Used</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Medical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Face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Masks</w:t>
      </w:r>
    </w:p>
    <w:p>
      <w:pPr>
        <w:ind w:right="44" w:firstLine="420"/>
        <w:spacing w:before="81" w:line="255" w:lineRule="auto"/>
        <w:rPr>
          <w:rFonts w:ascii="Times New Roman" w:hAnsi="Times New Roman" w:eastAsia="Times New Roman" w:cs="Times New Roman"/>
          <w:sz w:val="21"/>
          <w:szCs w:val="21"/>
        </w:rPr>
      </w:pPr>
      <w:r>
        <w:rPr>
          <w:rFonts w:ascii="SimSun" w:hAnsi="SimSun" w:eastAsia="SimSun" w:cs="SimSun"/>
          <w:sz w:val="21"/>
          <w:szCs w:val="21"/>
          <w:spacing w:val="-1"/>
        </w:rPr>
        <w:t>[4]  </w:t>
      </w:r>
      <w:r>
        <w:rPr>
          <w:rFonts w:ascii="Times New Roman" w:hAnsi="Times New Roman" w:eastAsia="Times New Roman" w:cs="Times New Roman"/>
          <w:sz w:val="21"/>
          <w:szCs w:val="21"/>
          <w:spacing w:val="-1"/>
        </w:rPr>
        <w:t>ASTM   F2101-19</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Standard</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Test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Method</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Evaluating</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Bacterial</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Fi</w:t>
      </w:r>
      <w:r>
        <w:rPr>
          <w:rFonts w:ascii="Times New Roman" w:hAnsi="Times New Roman" w:eastAsia="Times New Roman" w:cs="Times New Roman"/>
          <w:sz w:val="21"/>
          <w:szCs w:val="21"/>
          <w:spacing w:val="-2"/>
        </w:rPr>
        <w:t>ltration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2"/>
        </w:rPr>
        <w:t>Efficiency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(BFE)of</w:t>
      </w:r>
      <w:r>
        <w:rPr>
          <w:rFonts w:ascii="Times New Roman" w:hAnsi="Times New Roman" w:eastAsia="Times New Roman" w:cs="Times New Roman"/>
          <w:sz w:val="21"/>
          <w:szCs w:val="21"/>
          <w:spacing w:val="52"/>
          <w:w w:val="101"/>
        </w:rPr>
        <w:t xml:space="preserve"> </w:t>
      </w:r>
      <w:r>
        <w:rPr>
          <w:rFonts w:ascii="Times New Roman" w:hAnsi="Times New Roman" w:eastAsia="Times New Roman" w:cs="Times New Roman"/>
          <w:sz w:val="21"/>
          <w:szCs w:val="21"/>
        </w:rPr>
        <w:t>Medical  Face  Mask  Materials,Using  a  Biological  Aerosol  of  Staph  ylococcus  aureus</w:t>
      </w:r>
    </w:p>
    <w:p>
      <w:pPr>
        <w:ind w:left="420"/>
        <w:spacing w:before="95" w:line="212" w:lineRule="auto"/>
        <w:rPr>
          <w:rFonts w:ascii="Times New Roman" w:hAnsi="Times New Roman" w:eastAsia="Times New Roman" w:cs="Times New Roman"/>
          <w:sz w:val="21"/>
          <w:szCs w:val="21"/>
        </w:rPr>
      </w:pPr>
      <w:r>
        <w:rPr>
          <w:rFonts w:ascii="SimSun" w:hAnsi="SimSun" w:eastAsia="SimSun" w:cs="SimSun"/>
          <w:sz w:val="21"/>
          <w:szCs w:val="21"/>
          <w:spacing w:val="-1"/>
        </w:rPr>
        <w:t>[5]  EN  14683:2019  </w:t>
      </w:r>
      <w:r>
        <w:rPr>
          <w:rFonts w:ascii="Times New Roman" w:hAnsi="Times New Roman" w:eastAsia="Times New Roman" w:cs="Times New Roman"/>
          <w:sz w:val="21"/>
          <w:szCs w:val="21"/>
          <w:spacing w:val="-1"/>
        </w:rPr>
        <w:t>Medical  face  masks-requirements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test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methods</w:t>
      </w:r>
    </w:p>
    <w:p>
      <w:pPr>
        <w:ind w:left="420"/>
        <w:spacing w:before="79" w:line="212" w:lineRule="auto"/>
        <w:rPr>
          <w:rFonts w:ascii="Times New Roman" w:hAnsi="Times New Roman" w:eastAsia="Times New Roman" w:cs="Times New Roman"/>
          <w:sz w:val="21"/>
          <w:szCs w:val="21"/>
        </w:rPr>
      </w:pPr>
      <w:r>
        <w:rPr>
          <w:rFonts w:ascii="SimSun" w:hAnsi="SimSun" w:eastAsia="SimSun" w:cs="SimSun"/>
          <w:sz w:val="21"/>
          <w:szCs w:val="21"/>
          <w:spacing w:val="-1"/>
        </w:rPr>
        <w:t>[6]  AS</w:t>
      </w:r>
      <w:r>
        <w:rPr>
          <w:rFonts w:ascii="SimSun" w:hAnsi="SimSun" w:eastAsia="SimSun" w:cs="SimSun"/>
          <w:sz w:val="21"/>
          <w:szCs w:val="21"/>
          <w:spacing w:val="32"/>
        </w:rPr>
        <w:t xml:space="preserve"> </w:t>
      </w:r>
      <w:r>
        <w:rPr>
          <w:rFonts w:ascii="SimSun" w:hAnsi="SimSun" w:eastAsia="SimSun" w:cs="SimSun"/>
          <w:sz w:val="21"/>
          <w:szCs w:val="21"/>
          <w:spacing w:val="-1"/>
        </w:rPr>
        <w:t>4381:2015  </w:t>
      </w:r>
      <w:r>
        <w:rPr>
          <w:rFonts w:ascii="Times New Roman" w:hAnsi="Times New Roman" w:eastAsia="Times New Roman" w:cs="Times New Roman"/>
          <w:sz w:val="21"/>
          <w:szCs w:val="21"/>
          <w:spacing w:val="-1"/>
        </w:rPr>
        <w:t>Single-use  </w:t>
      </w:r>
      <w:r>
        <w:rPr>
          <w:rFonts w:ascii="Times New Roman" w:hAnsi="Times New Roman" w:eastAsia="Times New Roman" w:cs="Times New Roman"/>
          <w:sz w:val="21"/>
          <w:szCs w:val="21"/>
          <w:spacing w:val="-2"/>
        </w:rPr>
        <w:t>face  masks  for  use  in  health  care</w:t>
      </w:r>
    </w:p>
    <w:sectPr>
      <w:footerReference w:type="default" r:id="rId20"/>
      <w:pgSz w:w="11910" w:h="16840"/>
      <w:pgMar w:top="1410" w:right="1414" w:bottom="1258" w:left="1259" w:header="0" w:footer="111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69" w:lineRule="auto"/>
      <w:rPr>
        <w:rFonts w:ascii="SimSun" w:hAnsi="SimSun" w:eastAsia="SimSun" w:cs="SimSun"/>
        <w:sz w:val="14"/>
        <w:szCs w:val="14"/>
      </w:rPr>
    </w:pPr>
    <w:r>
      <w:rPr>
        <w:rFonts w:ascii="SimSun" w:hAnsi="SimSun" w:eastAsia="SimSun" w:cs="SimSun"/>
        <w:sz w:val="14"/>
        <w:szCs w:val="14"/>
      </w:rPr>
      <w:t>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39"/>
      <w:spacing w:line="168" w:lineRule="auto"/>
      <w:rPr>
        <w:rFonts w:ascii="SimSun" w:hAnsi="SimSun" w:eastAsia="SimSun" w:cs="SimSun"/>
        <w:sz w:val="13"/>
        <w:szCs w:val="13"/>
      </w:rPr>
    </w:pPr>
    <w:r>
      <w:rPr>
        <w:rFonts w:ascii="SimSun" w:hAnsi="SimSun" w:eastAsia="SimSun" w:cs="SimSun"/>
        <w:sz w:val="13"/>
        <w:szCs w:val="13"/>
      </w:rPr>
      <w:t>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68" w:lineRule="auto"/>
      <w:rPr>
        <w:rFonts w:ascii="SimSun" w:hAnsi="SimSun" w:eastAsia="SimSun" w:cs="SimSun"/>
        <w:sz w:val="13"/>
        <w:szCs w:val="13"/>
      </w:rPr>
    </w:pPr>
    <w:r>
      <w:rPr>
        <w:rFonts w:ascii="SimSun" w:hAnsi="SimSun" w:eastAsia="SimSun" w:cs="SimSun"/>
        <w:sz w:val="13"/>
        <w:szCs w:val="13"/>
      </w:rPr>
      <w:t>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59"/>
      <w:spacing w:line="167" w:lineRule="auto"/>
      <w:rPr>
        <w:rFonts w:ascii="SimSun" w:hAnsi="SimSun" w:eastAsia="SimSun" w:cs="SimSun"/>
        <w:sz w:val="13"/>
        <w:szCs w:val="13"/>
      </w:rPr>
    </w:pPr>
    <w:r>
      <w:rPr>
        <w:rFonts w:ascii="SimSun" w:hAnsi="SimSun" w:eastAsia="SimSun" w:cs="SimSun"/>
        <w:sz w:val="13"/>
        <w:szCs w:val="13"/>
      </w:rPr>
      <w:t>5</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68" w:lineRule="auto"/>
      <w:rPr>
        <w:rFonts w:ascii="SimSun" w:hAnsi="SimSun" w:eastAsia="SimSun" w:cs="SimSun"/>
        <w:sz w:val="13"/>
        <w:szCs w:val="13"/>
      </w:rPr>
    </w:pPr>
    <w:r>
      <w:rPr>
        <w:rFonts w:ascii="SimSun" w:hAnsi="SimSun" w:eastAsia="SimSun" w:cs="SimSun"/>
        <w:sz w:val="13"/>
        <w:szCs w:val="13"/>
      </w:rPr>
      <w:t>6</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59"/>
      <w:spacing w:line="167" w:lineRule="auto"/>
      <w:rPr>
        <w:rFonts w:ascii="SimSun" w:hAnsi="SimSun" w:eastAsia="SimSun" w:cs="SimSun"/>
        <w:sz w:val="13"/>
        <w:szCs w:val="13"/>
      </w:rPr>
    </w:pPr>
    <w:r>
      <w:rPr>
        <w:rFonts w:ascii="SimSun" w:hAnsi="SimSun" w:eastAsia="SimSun" w:cs="SimSun"/>
        <w:sz w:val="13"/>
        <w:szCs w:val="13"/>
      </w:rPr>
      <w:t>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69" w:lineRule="auto"/>
      <w:rPr>
        <w:rFonts w:ascii="SimSun" w:hAnsi="SimSun" w:eastAsia="SimSun" w:cs="SimSun"/>
        <w:sz w:val="14"/>
        <w:szCs w:val="14"/>
      </w:rPr>
    </w:pPr>
    <w:r>
      <w:rPr>
        <w:rFonts w:ascii="SimSun" w:hAnsi="SimSun" w:eastAsia="SimSun" w:cs="SimSun"/>
        <w:sz w:val="14"/>
        <w:szCs w:val="14"/>
      </w:rPr>
      <w:t>8</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49"/>
      <w:spacing w:line="169" w:lineRule="auto"/>
      <w:rPr>
        <w:rFonts w:ascii="SimSun" w:hAnsi="SimSun" w:eastAsia="SimSun" w:cs="SimSun"/>
        <w:sz w:val="14"/>
        <w:szCs w:val="14"/>
      </w:rPr>
    </w:pPr>
    <w:r>
      <w:rPr>
        <w:rFonts w:ascii="SimSun" w:hAnsi="SimSun" w:eastAsia="SimSun" w:cs="SimSun"/>
        <w:sz w:val="14"/>
        <w:szCs w:val="14"/>
      </w:rPr>
      <w:t>9</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0" w:lineRule="auto"/>
      <w:rPr>
        <w:rFonts w:ascii="SimSun" w:hAnsi="SimSun" w:eastAsia="SimSun" w:cs="SimSun"/>
        <w:sz w:val="14"/>
        <w:szCs w:val="14"/>
      </w:rPr>
    </w:pPr>
    <w:r>
      <w:rPr>
        <w:rFonts w:ascii="SimSun" w:hAnsi="SimSun" w:eastAsia="SimSun" w:cs="SimSun"/>
        <w:sz w:val="14"/>
        <w:szCs w:val="14"/>
        <w:spacing w:val="-4"/>
      </w:rPr>
      <w:t>10</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84"/>
      <w:spacing w:line="170" w:lineRule="auto"/>
      <w:rPr>
        <w:rFonts w:ascii="SimSun" w:hAnsi="SimSun" w:eastAsia="SimSun" w:cs="SimSun"/>
        <w:sz w:val="14"/>
        <w:szCs w:val="14"/>
      </w:rPr>
    </w:pPr>
    <w:r>
      <w:rPr>
        <w:rFonts w:ascii="SimSun" w:hAnsi="SimSun" w:eastAsia="SimSun" w:cs="SimSun"/>
        <w:sz w:val="14"/>
        <w:szCs w:val="14"/>
        <w:spacing w:val="-4"/>
      </w:rPr>
      <w:t>11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70" w:lineRule="auto"/>
      <w:rPr>
        <w:rFonts w:ascii="SimSun" w:hAnsi="SimSun" w:eastAsia="SimSun" w:cs="SimSun"/>
        <w:sz w:val="14"/>
        <w:szCs w:val="14"/>
      </w:rPr>
    </w:pPr>
    <w:r>
      <w:rPr>
        <w:rFonts w:ascii="SimSun" w:hAnsi="SimSun" w:eastAsia="SimSun" w:cs="SimSun"/>
        <w:sz w:val="14"/>
        <w:szCs w:val="14"/>
        <w:spacing w:val="-4"/>
      </w:rPr>
      <w:t>12</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46"/>
      <w:szCs w:val="46"/>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footer" Target="footer4.xml"/><Relationship Id="rId7" Type="http://schemas.openxmlformats.org/officeDocument/2006/relationships/image" Target="media/image4.jpeg"/><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image" Target="media/image3.jpeg"/><Relationship Id="rId23" Type="http://schemas.openxmlformats.org/officeDocument/2006/relationships/fontTable" Target="fontTable.xml"/><Relationship Id="rId22" Type="http://schemas.openxmlformats.org/officeDocument/2006/relationships/styles" Target="styles.xml"/><Relationship Id="rId21" Type="http://schemas.openxmlformats.org/officeDocument/2006/relationships/settings" Target="settings.xml"/><Relationship Id="rId20" Type="http://schemas.openxmlformats.org/officeDocument/2006/relationships/footer" Target="footer11.xml"/><Relationship Id="rId2" Type="http://schemas.openxmlformats.org/officeDocument/2006/relationships/image" Target="media/image2.jpeg"/><Relationship Id="rId19" Type="http://schemas.openxmlformats.org/officeDocument/2006/relationships/footer" Target="footer10.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jpeg"/><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image" Target="media/image6.jpeg"/><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Kingsoft-PDF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dcterms:created xsi:type="dcterms:W3CDTF">2023-12-28T17:26:20Z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2023-12-28T17:26:22</vt:filetime>
  </property>
  <property fmtid="{D5CDD505-2E9C-101B-9397-08002B2CF9AE}" pid="4" name="UsrData">
    <vt:lpwstr>658d3f3772a3fa001ff36d48wl</vt:lpwstr>
  </property>
</Properties>
</file>