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36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92A"/>
                <w:spacing w:val="20"/>
                <w:sz w:val="16"/>
                <w:szCs w:val="16"/>
              </w:rPr>
              <w:t xml:space="preserve">TRINITY ANALYTICS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4"/>
                <w:szCs w:val="34"/>
              </w:rPr>
              <w:t xml:space="preserve">THE NFL RUNDOWN</w:t>
            </w:r>
          </w:p>
        </w:tc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20"/>
              <w:jc w:val="right"/>
            </w:pPr>
            <w:r>
              <w:rPr>
                <w:rFonts w:ascii="Calibri" w:cs="Calibri" w:eastAsia="Calibri" w:hAnsi="Calibri"/>
                <w:color w:val="C9CFDA"/>
                <w:sz w:val="15"/>
                <w:szCs w:val="15"/>
              </w:rPr>
              <w:t xml:space="preserve">SUPER BOWL LX</w:t>
            </w:r>
          </w:p>
          <w:p>
            <w:pPr>
              <w:spacing w:after="6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Patriots @ Seahawks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single" w:color="C9992A" w:sz="4"/>
              <w:left w:val="single" w:color="C9992A" w:sz="4"/>
              <w:bottom w:val="single" w:color="C9992A" w:sz="4"/>
              <w:right w:val="single" w:color="C9992A" w:sz="4"/>
            </w:tcBorders>
            <w:shd w:fill="FBF1DC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6B5511"/>
                <w:sz w:val="16"/>
                <w:szCs w:val="16"/>
              </w:rPr>
              <w:t xml:space="preserve">MOCKUP CONCEPT — layout preview for the 2026 season redesign. Figures below (injuries, PROE, pace, TPRR, snap shares, DvP) are sample values for formatting purposes, not live data.</w:t>
            </w:r>
          </w:p>
        </w:tc>
      </w:tr>
    </w:tbl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AWAY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England Patriots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16"/>
                <w:szCs w:val="16"/>
              </w:rPr>
              <w:t xml:space="preserve">17-3  ·  +194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3"/>
                <w:szCs w:val="13"/>
              </w:rPr>
              <w:t xml:space="preserve">HOME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Seattle Seahawks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DCEEC7"/>
                <w:sz w:val="16"/>
                <w:szCs w:val="16"/>
              </w:rPr>
              <w:t xml:space="preserve">16-3  ·  -235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SPREAD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SEA -4.5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TOTAL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45.5</w:t>
            </w:r>
          </w:p>
        </w:tc>
      </w:tr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TEAM TOTAL — NE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20.5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TEAM TOTAL — SEA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25.0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WEATHER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High 50s, no rain concern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KICKOFF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Sun · 5:30pm CT · Fox</w:t>
            </w:r>
          </w:p>
        </w:tc>
      </w:tr>
      <w:tr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NE ATS (SEASON)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11-8-1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SEA ATS (SEASON)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12-7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NE O/U (SEASON)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9-10</w:t>
            </w:r>
          </w:p>
        </w:tc>
        <w:tc>
          <w:tcPr>
            <w:tcW w:type="dxa" w:w="27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6B6F76"/>
                <w:sz w:val="13"/>
                <w:szCs w:val="13"/>
              </w:rPr>
              <w:t xml:space="preserve">SEA O/U (SEASON)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11-8</w:t>
            </w:r>
          </w:p>
        </w:tc>
      </w:tr>
    </w:tbl>
    <w:p>
      <w:pPr>
        <w:spacing w:after="2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Key Injuries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1400"/>
        <w:gridCol w:w="1900"/>
        <w:gridCol w:w="2200"/>
      </w:tblGrid>
      <w:tr>
        <w:trPr>
          <w:tblHeader/>
        </w:trP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629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TEAM</w:t>
            </w:r>
          </w:p>
        </w:tc>
        <w:tc>
          <w:tcPr>
            <w:tcW w:type="dxa" w:w="3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629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PLAYER</w:t>
            </w:r>
          </w:p>
        </w:tc>
        <w:tc>
          <w:tcPr>
            <w:tcW w:type="dxa" w:w="1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629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POS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629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16294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SEA</w:t>
            </w:r>
          </w:p>
        </w:tc>
        <w:tc>
          <w:tcPr>
            <w:tcW w:type="dxa" w:w="3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Zach Charbonnet</w:t>
            </w:r>
          </w:p>
        </w:tc>
        <w:tc>
          <w:tcPr>
            <w:tcW w:type="dxa" w:w="1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RB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3372C"/>
                <w:sz w:val="16"/>
                <w:szCs w:val="16"/>
              </w:rPr>
              <w:t xml:space="preserve">OUT</w:t>
            </w:r>
          </w:p>
        </w:tc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ACL — done for the season</w:t>
            </w:r>
          </w:p>
        </w:tc>
      </w:tr>
      <w:t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SEA</w:t>
            </w:r>
          </w:p>
        </w:tc>
        <w:tc>
          <w:tcPr>
            <w:tcW w:type="dxa" w:w="3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Uchenna Nwosu</w:t>
            </w:r>
          </w:p>
        </w:tc>
        <w:tc>
          <w:tcPr>
            <w:tcW w:type="dxa" w:w="1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EDGE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Questionable</w:t>
            </w:r>
          </w:p>
        </w:tc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Ankle — limited Fri.</w:t>
            </w:r>
          </w:p>
        </w:tc>
      </w:tr>
      <w:t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SEA</w:t>
            </w:r>
          </w:p>
        </w:tc>
        <w:tc>
          <w:tcPr>
            <w:tcW w:type="dxa" w:w="3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Devon Witherspoon</w:t>
            </w:r>
          </w:p>
        </w:tc>
        <w:tc>
          <w:tcPr>
            <w:tcW w:type="dxa" w:w="1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CB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92A"/>
                <w:sz w:val="16"/>
                <w:szCs w:val="16"/>
              </w:rPr>
              <w:t xml:space="preserve">Probable</w:t>
            </w:r>
          </w:p>
        </w:tc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Full practice Fri.</w:t>
            </w:r>
          </w:p>
        </w:tc>
      </w:tr>
      <w:t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</w:t>
            </w:r>
          </w:p>
        </w:tc>
        <w:tc>
          <w:tcPr>
            <w:tcW w:type="dxa" w:w="3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Christian Gonzalez</w:t>
            </w:r>
          </w:p>
        </w:tc>
        <w:tc>
          <w:tcPr>
            <w:tcW w:type="dxa" w:w="1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CB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16"/>
                <w:szCs w:val="16"/>
              </w:rPr>
              <w:t xml:space="preserve">Questionable</w:t>
            </w:r>
          </w:p>
        </w:tc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Groin — DNP Wed.</w:t>
            </w:r>
          </w:p>
        </w:tc>
      </w:tr>
      <w:tr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NE</w:t>
            </w:r>
          </w:p>
        </w:tc>
        <w:tc>
          <w:tcPr>
            <w:tcW w:type="dxa" w:w="3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Kayshon Boutte</w:t>
            </w:r>
          </w:p>
        </w:tc>
        <w:tc>
          <w:tcPr>
            <w:tcW w:type="dxa" w:w="1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</w:rPr>
              <w:t xml:space="preserve">WR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9992A"/>
                <w:sz w:val="16"/>
                <w:szCs w:val="16"/>
              </w:rPr>
              <w:t xml:space="preserve">Probable</w:t>
            </w:r>
          </w:p>
        </w:tc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Shoulder, no game missed</w:t>
            </w:r>
          </w:p>
        </w:tc>
      </w:tr>
    </w:tbl>
    <w:p>
      <w:pPr>
        <w:spacing w:after="2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Team Efficiency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15"/>
                <w:szCs w:val="15"/>
              </w:rPr>
              <w:t xml:space="preserve">Pass/rush rate, PROE, and pace — full season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50"/>
        <w:gridCol w:w="1350"/>
        <w:gridCol w:w="1350"/>
        <w:gridCol w:w="1350"/>
        <w:gridCol w:w="1350"/>
        <w:gridCol w:w="1850"/>
      </w:tblGrid>
      <w:tr>
        <w:trPr>
          <w:tblHeader/>
        </w:trP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TEAM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PASS RATE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RUSH RATE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PROE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PACE (sec/play)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PLAYS/GM</w:t>
            </w:r>
          </w:p>
        </w:tc>
        <w:tc>
          <w:tcPr>
            <w:tcW w:type="dxa" w:w="1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B1F3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EPA/PLAY (RK)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Seattle Seahawks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52%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48%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72C"/>
              </w:rPr>
              <w:t xml:space="preserve">-6.8%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27.8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62.4</w:t>
            </w:r>
          </w:p>
        </w:tc>
        <w:tc>
          <w:tcPr>
            <w:tcW w:type="dxa" w:w="1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8th</w:t>
            </w:r>
          </w:p>
        </w:tc>
      </w:tr>
      <w:tr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New England Patriots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58%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42%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C"/>
              </w:rPr>
              <w:t xml:space="preserve">+2.4%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26.1</w:t>
            </w:r>
          </w:p>
        </w:tc>
        <w:tc>
          <w:tcPr>
            <w:tcW w:type="dxa" w:w="13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65.1</w:t>
            </w:r>
          </w:p>
        </w:tc>
        <w:tc>
          <w:tcPr>
            <w:tcW w:type="dxa" w:w="18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7th</w:t>
            </w:r>
          </w:p>
        </w:tc>
      </w:tr>
    </w:tbl>
    <w:p>
      <w:pPr>
        <w:spacing w:after="2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Passing Game — Target Share &amp; TPRR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900"/>
        <w:gridCol w:w="1900"/>
        <w:gridCol w:w="2600"/>
      </w:tblGrid>
      <w:tr>
        <w:tc>
          <w:tcPr>
            <w:tcW w:type="dxa" w:w="4400"/>
            <w:gridSpan w:val="2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5"/>
                <w:szCs w:val="15"/>
              </w:rPr>
              <w:t xml:space="preserve">Seattle Seahawks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TGT SHARE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TPRR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REC YDS/GM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Jaxon Smith-Njigba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WR1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36.2%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28%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81.4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Cooper Kupp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WR2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15%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22%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44.7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AJ Barner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TE1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15%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20%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38.9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Kenneth Walker III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RB1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16.2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Rashid Shaheed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WR3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6%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18%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21.5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900"/>
        <w:gridCol w:w="1900"/>
        <w:gridCol w:w="2600"/>
      </w:tblGrid>
      <w:tr>
        <w:tc>
          <w:tcPr>
            <w:tcW w:type="dxa" w:w="4400"/>
            <w:gridSpan w:val="2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5"/>
                <w:szCs w:val="15"/>
              </w:rPr>
              <w:t xml:space="preserve">New England Patriots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TGT SHARE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TPRR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REC YDS/GM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Stefon Diggs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WR1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21%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24%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58.3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Hunter Henry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TE1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18%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21%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42.1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Mack Hollins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WR2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19%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31.8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DeMario Douglas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WR3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15%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27.4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Kayshon Boutte</w:t>
            </w:r>
          </w:p>
        </w:tc>
        <w:tc>
          <w:tcPr>
            <w:tcW w:type="dxa" w:w="1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WR4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10%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16%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26.9</w:t>
            </w:r>
          </w:p>
        </w:tc>
      </w:tr>
    </w:tbl>
    <w:p>
      <w:pPr>
        <w:spacing w:after="2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Running Back Workload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15"/>
                <w:szCs w:val="15"/>
              </w:rPr>
              <w:t xml:space="preserve">Snap share, volume, and passing-game role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400"/>
        <w:gridCol w:w="1750"/>
        <w:gridCol w:w="1550"/>
      </w:tblGrid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5"/>
                <w:szCs w:val="15"/>
              </w:rPr>
              <w:t xml:space="preserve">Seattle Seahawks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SNAP %</w:t>
            </w:r>
          </w:p>
        </w:tc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RUSH ATT/GM</w:t>
            </w:r>
          </w:p>
        </w:tc>
        <w:tc>
          <w:tcPr>
            <w:tcW w:type="dxa" w:w="17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TGT SHARE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YDS/ATT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Kenneth Walker III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58%</w:t>
            </w:r>
          </w:p>
        </w:tc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14.2</w:t>
            </w:r>
          </w:p>
        </w:tc>
        <w:tc>
          <w:tcPr>
            <w:tcW w:type="dxa" w:w="17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10%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4.6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George Holani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20%</w:t>
            </w:r>
          </w:p>
        </w:tc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3.1</w:t>
            </w:r>
          </w:p>
        </w:tc>
        <w:tc>
          <w:tcPr>
            <w:tcW w:type="dxa" w:w="17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4%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3.8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2400"/>
        <w:gridCol w:w="1750"/>
        <w:gridCol w:w="1550"/>
      </w:tblGrid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5"/>
                <w:szCs w:val="15"/>
              </w:rPr>
              <w:t xml:space="preserve">New England Patriots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SNAP %</w:t>
            </w:r>
          </w:p>
        </w:tc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RUSH ATT/GM</w:t>
            </w:r>
          </w:p>
        </w:tc>
        <w:tc>
          <w:tcPr>
            <w:tcW w:type="dxa" w:w="17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TGT SHARE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YDS/ATT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Rhamondre Stevenson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55%</w:t>
            </w:r>
          </w:p>
        </w:tc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15.8</w:t>
            </w:r>
          </w:p>
        </w:tc>
        <w:tc>
          <w:tcPr>
            <w:tcW w:type="dxa" w:w="17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8%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4.2</w:t>
            </w:r>
          </w:p>
        </w:tc>
      </w:tr>
      <w:tr>
        <w:tc>
          <w:tcPr>
            <w:tcW w:type="dxa" w:w="3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TreVeyon Henderson</w:t>
            </w:r>
          </w:p>
        </w:tc>
        <w:tc>
          <w:tcPr>
            <w:tcW w:type="dxa" w:w="1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</w:rPr>
              <w:t xml:space="preserve">35%</w:t>
            </w:r>
          </w:p>
        </w:tc>
        <w:tc>
          <w:tcPr>
            <w:tcW w:type="dxa" w:w="24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8.4</w:t>
            </w:r>
          </w:p>
        </w:tc>
        <w:tc>
          <w:tcPr>
            <w:tcW w:type="dxa" w:w="17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6%</w:t>
            </w:r>
          </w:p>
        </w:tc>
        <w:tc>
          <w:tcPr>
            <w:tcW w:type="dxa" w:w="155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4.9</w:t>
            </w:r>
          </w:p>
        </w:tc>
      </w:tr>
    </w:tbl>
    <w:p>
      <w:pPr>
        <w:spacing w:after="24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Defense vs. Position (DvP)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C9CFDA"/>
                <w:sz w:val="15"/>
                <w:szCs w:val="15"/>
              </w:rPr>
              <w:t xml:space="preserve">4-week sample vs. full-season sample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900"/>
        <w:gridCol w:w="3100"/>
      </w:tblGrid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5"/>
                <w:szCs w:val="15"/>
              </w:rPr>
              <w:t xml:space="preserve">SEA Defense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SEASON RANK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LAST 4 WEEKS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WR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8th-fewest yds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7A3C"/>
              </w:rPr>
              <w:t xml:space="preserve">Improving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Held last 2 WR1s under season avg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TE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5th-most rec.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Steady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TE1s beat them twice in playoffs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RB (rush)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3rd-fewest yds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Steady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Elite front vs. the run all year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RB (rec)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6th-most yds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72C"/>
              </w:rPr>
              <w:t xml:space="preserve">Worsening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37.5 rec yds/gm to RBs allowed</w:t>
            </w:r>
          </w:p>
        </w:tc>
      </w:tr>
    </w:tbl>
    <w:p>
      <w:pPr>
        <w:spacing w:after="16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900"/>
        <w:gridCol w:w="3100"/>
      </w:tblGrid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15"/>
                <w:szCs w:val="15"/>
              </w:rPr>
              <w:t xml:space="preserve">NE Defense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SEASON RANK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LAST 4 WEEKS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00224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NOTE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WR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2nd-fewest 40+ yd comp.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Steady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Elite depth coverage all season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TE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12th-most yds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Steady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Middle-of-pack vs. the position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RB (rush)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5th-fewest yds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</w:rPr>
              <w:t xml:space="preserve">Steady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4F5F7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Kept RB rush yards in check</w:t>
            </w:r>
          </w:p>
        </w:tc>
      </w:tr>
      <w:tr>
        <w:tc>
          <w:tcPr>
            <w:tcW w:type="dxa" w:w="22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</w:rPr>
              <w:t xml:space="preserve">vs RB (rec)</w:t>
            </w:r>
          </w:p>
        </w:tc>
        <w:tc>
          <w:tcPr>
            <w:tcW w:type="dxa" w:w="26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</w:rPr>
              <w:t xml:space="preserve">5th-most rec.</w:t>
            </w:r>
          </w:p>
        </w:tc>
        <w:tc>
          <w:tcPr>
            <w:tcW w:type="dxa" w:w="29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3372C"/>
              </w:rPr>
              <w:t xml:space="preserve">Worsening</w:t>
            </w:r>
          </w:p>
        </w:tc>
        <w:tc>
          <w:tcPr>
            <w:tcW w:type="dxa" w:w="3100"/>
            <w:tcBorders>
              <w:top w:val="single" w:color="D9DCE1" w:sz="4"/>
              <w:left w:val="single" w:color="D9DCE1" w:sz="4"/>
              <w:bottom w:val="single" w:color="D9DCE1" w:sz="4"/>
              <w:right w:val="single" w:color="D9DCE1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color w:val="6B6F76"/>
                <w:sz w:val="15"/>
                <w:szCs w:val="15"/>
              </w:rPr>
              <w:t xml:space="preserve">3 straight games w/ RB over rec-yds line</w:t>
            </w:r>
          </w:p>
        </w:tc>
      </w:tr>
    </w:tbl>
    <w:p>
      <w:pPr>
        <w:spacing w:after="28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Scouting Notes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Seattle wants to win with the run and let the defense close it out — lowest pass rate and highest rush rate in the league, with the offense leaning on Kenneth Walker III behind Charbonnet's absence. New England counters with the league's 4th-best PROE, willing to throw over expectation to keep pace with a faster-tempo script.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Jaxon Smith-Njigba is the workload anchor of this game script — no other Seahawks receiver is within 20 points of his target share. New England's coverage limited opposing WR1s all postseason, setting up the key swing spot in this matchup.</w:t>
      </w: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Rhamondre Stevenson has taken control of the Patriots backfield in the playoffs (58 touches to Henderson's 26 over three games) and profiles as a checkdown option against a Seattle defense that has been generous to running backs through the air.</w:t>
      </w:r>
    </w:p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1F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aps/>
                <w:color w:val="FFFFFF"/>
                <w:sz w:val="20"/>
                <w:szCs w:val="20"/>
              </w:rPr>
              <w:t xml:space="preserve">Anytime TD Leans &amp; Score Prediction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Jaxon Smith-Njigba (SEA) · Kenneth Walker III (SEA) · Hunter Henry (NE) · Rhamondre Stevenson (NE) · George Holani (SEA – sprinkle) · Austin Hooper (NE – sprinkle)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Score Prediction: </w:t>
      </w:r>
      <w:r>
        <w:rPr>
          <w:rFonts w:ascii="Calibri" w:cs="Calibri" w:eastAsia="Calibri" w:hAnsi="Calibri"/>
          <w:sz w:val="22"/>
          <w:szCs w:val="22"/>
        </w:rPr>
        <w:t xml:space="preserve">Seahawks 23, Patriots 20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2026-08-12T12:34:56.069Z</dcterms:created>
  <dcterms:modified xsi:type="dcterms:W3CDTF">2026-08-12T12:34:56.085Z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