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1258A" w:rsidRDefault="00905884">
      <w:r>
        <w:t xml:space="preserve">Практическая работа №4: «Обеспечение криптографической защиты информации в современных операционных системах. </w:t>
      </w:r>
      <w:r>
        <w:rPr>
          <w:lang w:val="en-US"/>
        </w:rPr>
        <w:t>Windows</w:t>
      </w:r>
      <w:r>
        <w:t>»</w:t>
      </w:r>
    </w:p>
    <w:p w:rsidR="00905884" w:rsidRDefault="00905884"/>
    <w:p w:rsidR="00905884" w:rsidRDefault="00905884" w:rsidP="00905884">
      <w:pPr>
        <w:pStyle w:val="a3"/>
        <w:numPr>
          <w:ilvl w:val="0"/>
          <w:numId w:val="3"/>
        </w:numPr>
      </w:pPr>
      <w:r>
        <w:t>Создаем папку с текстовым файлом:</w:t>
      </w:r>
    </w:p>
    <w:p w:rsidR="00905884" w:rsidRPr="00905884" w:rsidRDefault="00905884" w:rsidP="00905884">
      <w:pPr>
        <w:pStyle w:val="a3"/>
      </w:pPr>
    </w:p>
    <w:p w:rsidR="00905884" w:rsidRDefault="00905884" w:rsidP="00905884">
      <w:pPr>
        <w:pStyle w:val="a3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6615" cy="33394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84" w:rsidRDefault="00905884" w:rsidP="00905884">
      <w:pPr>
        <w:pStyle w:val="a3"/>
        <w:rPr>
          <w:lang w:val="en-US"/>
        </w:rPr>
      </w:pPr>
    </w:p>
    <w:p w:rsidR="00905884" w:rsidRPr="00905884" w:rsidRDefault="00905884" w:rsidP="00905884">
      <w:pPr>
        <w:pStyle w:val="a3"/>
      </w:pPr>
      <w:r>
        <w:t>Шифруем содержимое папки:</w:t>
      </w:r>
    </w:p>
    <w:p w:rsidR="00905884" w:rsidRDefault="00905884" w:rsidP="00905884">
      <w:pPr>
        <w:pStyle w:val="a3"/>
        <w:rPr>
          <w:lang w:val="en-US"/>
        </w:rPr>
      </w:pPr>
    </w:p>
    <w:p w:rsidR="00905884" w:rsidRDefault="00905884" w:rsidP="00905884">
      <w:pPr>
        <w:pStyle w:val="a3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6615" cy="333946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84" w:rsidRDefault="00905884" w:rsidP="00905884">
      <w:pPr>
        <w:pStyle w:val="a3"/>
        <w:rPr>
          <w:lang w:val="en-US"/>
        </w:rPr>
      </w:pPr>
    </w:p>
    <w:p w:rsidR="00905884" w:rsidRDefault="00905884" w:rsidP="00905884">
      <w:pPr>
        <w:pStyle w:val="a3"/>
        <w:rPr>
          <w:lang w:val="en-US"/>
        </w:rPr>
      </w:pPr>
    </w:p>
    <w:p w:rsidR="00905884" w:rsidRDefault="00905884" w:rsidP="00905884">
      <w:pPr>
        <w:pStyle w:val="a3"/>
        <w:rPr>
          <w:lang w:val="en-US"/>
        </w:rPr>
      </w:pPr>
    </w:p>
    <w:p w:rsidR="00905884" w:rsidRDefault="00905884" w:rsidP="00905884">
      <w:pPr>
        <w:pStyle w:val="a3"/>
        <w:rPr>
          <w:lang w:val="en-US"/>
        </w:rPr>
      </w:pPr>
    </w:p>
    <w:p w:rsidR="00905884" w:rsidRDefault="00905884" w:rsidP="00905884">
      <w:pPr>
        <w:pStyle w:val="a3"/>
      </w:pPr>
      <w:r>
        <w:lastRenderedPageBreak/>
        <w:t>Заходим в систему через нового пользователя и видим, что нет разрешения на чтение файла:</w:t>
      </w:r>
    </w:p>
    <w:p w:rsidR="00905884" w:rsidRDefault="00905884" w:rsidP="00905884">
      <w:pPr>
        <w:pStyle w:val="a3"/>
      </w:pPr>
    </w:p>
    <w:p w:rsidR="00905884" w:rsidRDefault="00905884" w:rsidP="00605806">
      <w:pPr>
        <w:pStyle w:val="a3"/>
      </w:pPr>
      <w:r>
        <w:rPr>
          <w:noProof/>
        </w:rPr>
        <w:drawing>
          <wp:inline distT="0" distB="0" distL="0" distR="0">
            <wp:extent cx="5936615" cy="33394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806" w:rsidRDefault="00605806" w:rsidP="00605806">
      <w:pPr>
        <w:pStyle w:val="a3"/>
      </w:pPr>
    </w:p>
    <w:p w:rsidR="00605806" w:rsidRDefault="00605806" w:rsidP="00605806">
      <w:pPr>
        <w:pStyle w:val="a3"/>
      </w:pPr>
      <w:r>
        <w:t>Экспортируем ключ шифрования:</w:t>
      </w:r>
    </w:p>
    <w:p w:rsidR="00605806" w:rsidRDefault="00605806" w:rsidP="00605806">
      <w:pPr>
        <w:pStyle w:val="a3"/>
      </w:pPr>
    </w:p>
    <w:p w:rsidR="00605806" w:rsidRDefault="00605806" w:rsidP="00605806">
      <w:pPr>
        <w:pStyle w:val="a3"/>
      </w:pPr>
      <w:r w:rsidRPr="00605806">
        <w:drawing>
          <wp:inline distT="0" distB="0" distL="0" distR="0" wp14:anchorId="23E9B8E5" wp14:editId="1BED05F1">
            <wp:extent cx="5936615" cy="26955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806" w:rsidRDefault="00605806" w:rsidP="00605806">
      <w:pPr>
        <w:pStyle w:val="a3"/>
      </w:pPr>
    </w:p>
    <w:p w:rsidR="00605806" w:rsidRDefault="00605806" w:rsidP="00605806">
      <w:pPr>
        <w:pStyle w:val="a3"/>
      </w:pPr>
    </w:p>
    <w:p w:rsidR="00605806" w:rsidRDefault="00605806" w:rsidP="00605806">
      <w:pPr>
        <w:pStyle w:val="a3"/>
      </w:pPr>
    </w:p>
    <w:p w:rsidR="00605806" w:rsidRDefault="00605806" w:rsidP="00605806">
      <w:pPr>
        <w:pStyle w:val="a3"/>
      </w:pPr>
    </w:p>
    <w:p w:rsidR="00605806" w:rsidRDefault="00605806" w:rsidP="00605806">
      <w:pPr>
        <w:pStyle w:val="a3"/>
      </w:pPr>
    </w:p>
    <w:p w:rsidR="00605806" w:rsidRDefault="00605806" w:rsidP="00605806">
      <w:pPr>
        <w:pStyle w:val="a3"/>
      </w:pPr>
    </w:p>
    <w:p w:rsidR="00605806" w:rsidRDefault="00605806" w:rsidP="00605806">
      <w:pPr>
        <w:pStyle w:val="a3"/>
      </w:pPr>
    </w:p>
    <w:p w:rsidR="00605806" w:rsidRDefault="00605806" w:rsidP="00605806">
      <w:pPr>
        <w:pStyle w:val="a3"/>
      </w:pPr>
    </w:p>
    <w:p w:rsidR="00605806" w:rsidRDefault="00605806" w:rsidP="00605806">
      <w:pPr>
        <w:pStyle w:val="a3"/>
      </w:pPr>
    </w:p>
    <w:p w:rsidR="00605806" w:rsidRDefault="00605806" w:rsidP="00605806">
      <w:pPr>
        <w:pStyle w:val="a3"/>
      </w:pPr>
    </w:p>
    <w:p w:rsidR="00605806" w:rsidRDefault="00605806" w:rsidP="00605806">
      <w:pPr>
        <w:pStyle w:val="a3"/>
      </w:pPr>
    </w:p>
    <w:p w:rsidR="00605806" w:rsidRPr="00605806" w:rsidRDefault="00605806" w:rsidP="00605806">
      <w:pPr>
        <w:pStyle w:val="a3"/>
        <w:numPr>
          <w:ilvl w:val="0"/>
          <w:numId w:val="3"/>
        </w:numPr>
      </w:pPr>
      <w:r>
        <w:rPr>
          <w:lang w:val="en-US"/>
        </w:rPr>
        <w:lastRenderedPageBreak/>
        <w:t>Cipher:</w:t>
      </w:r>
    </w:p>
    <w:p w:rsidR="00605806" w:rsidRDefault="00605806" w:rsidP="00605806">
      <w:pPr>
        <w:pStyle w:val="a3"/>
        <w:rPr>
          <w:lang w:val="en-US"/>
        </w:rPr>
      </w:pPr>
    </w:p>
    <w:p w:rsidR="00605806" w:rsidRDefault="00605806" w:rsidP="00605806">
      <w:pPr>
        <w:pStyle w:val="a3"/>
      </w:pPr>
      <w:r>
        <w:rPr>
          <w:noProof/>
        </w:rPr>
        <w:drawing>
          <wp:inline distT="0" distB="0" distL="0" distR="0">
            <wp:extent cx="5936615" cy="33394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806" w:rsidRDefault="00605806" w:rsidP="00605806">
      <w:pPr>
        <w:pStyle w:val="a3"/>
      </w:pPr>
    </w:p>
    <w:p w:rsidR="00605806" w:rsidRDefault="00605806" w:rsidP="00605806">
      <w:pPr>
        <w:pStyle w:val="a3"/>
      </w:pPr>
      <w:r>
        <w:t xml:space="preserve">Дальше что-то непонятное, я так и не понял как открыть файл вторым пользователем, используя резервную копию сертификата </w:t>
      </w:r>
      <w:proofErr w:type="gramStart"/>
      <w:r>
        <w:t>пользователя(</w:t>
      </w:r>
      <w:proofErr w:type="gramEnd"/>
      <w:r>
        <w:t>(</w:t>
      </w:r>
    </w:p>
    <w:p w:rsidR="00605806" w:rsidRDefault="00605806" w:rsidP="00605806">
      <w:pPr>
        <w:pStyle w:val="a3"/>
      </w:pPr>
    </w:p>
    <w:p w:rsidR="00605806" w:rsidRPr="00605806" w:rsidRDefault="00605806" w:rsidP="00605806">
      <w:pPr>
        <w:pStyle w:val="a3"/>
        <w:numPr>
          <w:ilvl w:val="0"/>
          <w:numId w:val="3"/>
        </w:numPr>
      </w:pPr>
      <w:r>
        <w:rPr>
          <w:lang w:val="en-US"/>
        </w:rPr>
        <w:t>BitLocker:</w:t>
      </w:r>
    </w:p>
    <w:p w:rsidR="00605806" w:rsidRPr="00605806" w:rsidRDefault="00605806" w:rsidP="00605806">
      <w:pPr>
        <w:pStyle w:val="a3"/>
      </w:pPr>
      <w:r>
        <w:t xml:space="preserve">Зашифровали </w:t>
      </w:r>
      <w:r>
        <w:rPr>
          <w:lang w:val="en-US"/>
        </w:rPr>
        <w:t>USB</w:t>
      </w:r>
      <w:r>
        <w:t xml:space="preserve">-носитель, используя </w:t>
      </w:r>
      <w:r>
        <w:rPr>
          <w:lang w:val="en-US"/>
        </w:rPr>
        <w:t>BitLocker</w:t>
      </w:r>
      <w:r w:rsidRPr="00605806">
        <w:t>:</w:t>
      </w:r>
    </w:p>
    <w:p w:rsidR="00605806" w:rsidRDefault="00605806" w:rsidP="00605806">
      <w:pPr>
        <w:pStyle w:val="a3"/>
      </w:pPr>
    </w:p>
    <w:p w:rsidR="00605806" w:rsidRDefault="00605806" w:rsidP="00605806">
      <w:pPr>
        <w:pStyle w:val="a3"/>
      </w:pPr>
      <w:r>
        <w:rPr>
          <w:noProof/>
        </w:rPr>
        <w:drawing>
          <wp:inline distT="0" distB="0" distL="0" distR="0">
            <wp:extent cx="5936615" cy="333946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806" w:rsidRDefault="00605806" w:rsidP="00605806">
      <w:pPr>
        <w:pStyle w:val="a3"/>
      </w:pPr>
    </w:p>
    <w:p w:rsidR="00605806" w:rsidRDefault="00605806" w:rsidP="00605806">
      <w:pPr>
        <w:pStyle w:val="a3"/>
      </w:pPr>
    </w:p>
    <w:p w:rsidR="00605806" w:rsidRDefault="00605806" w:rsidP="00605806">
      <w:pPr>
        <w:pStyle w:val="a3"/>
      </w:pPr>
    </w:p>
    <w:p w:rsidR="00605806" w:rsidRPr="00854D65" w:rsidRDefault="00605806" w:rsidP="00854D65">
      <w:r>
        <w:t xml:space="preserve">Требует пароль при повторном подключении </w:t>
      </w:r>
      <w:r w:rsidRPr="00854D65">
        <w:rPr>
          <w:lang w:val="en-US"/>
        </w:rPr>
        <w:t>USB</w:t>
      </w:r>
      <w:r>
        <w:t>-носителя:</w:t>
      </w:r>
    </w:p>
    <w:p w:rsidR="00605806" w:rsidRDefault="00605806" w:rsidP="00605806">
      <w:pPr>
        <w:pStyle w:val="a3"/>
      </w:pPr>
      <w:r w:rsidRPr="00605806">
        <w:lastRenderedPageBreak/>
        <w:drawing>
          <wp:inline distT="0" distB="0" distL="0" distR="0" wp14:anchorId="07EDD21C" wp14:editId="6D66EC58">
            <wp:extent cx="3200400" cy="2374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65" w:rsidRDefault="00854D65" w:rsidP="00605806">
      <w:pPr>
        <w:pStyle w:val="a3"/>
      </w:pPr>
    </w:p>
    <w:p w:rsidR="00854D65" w:rsidRDefault="00854D65" w:rsidP="00854D65">
      <w:pPr>
        <w:pStyle w:val="a3"/>
        <w:numPr>
          <w:ilvl w:val="0"/>
          <w:numId w:val="3"/>
        </w:numPr>
      </w:pPr>
      <w:r>
        <w:rPr>
          <w:lang w:val="en-US"/>
        </w:rPr>
        <w:t>VeraCrypt:</w:t>
      </w:r>
      <w:r w:rsidRPr="00854D65">
        <w:rPr>
          <w:noProof/>
        </w:rPr>
        <w:t xml:space="preserve"> </w:t>
      </w:r>
    </w:p>
    <w:p w:rsidR="00854D65" w:rsidRDefault="00854D65" w:rsidP="00854D65">
      <w:pPr>
        <w:pStyle w:val="a3"/>
        <w:rPr>
          <w:noProof/>
        </w:rPr>
      </w:pPr>
    </w:p>
    <w:p w:rsidR="00854D65" w:rsidRDefault="00854D65" w:rsidP="00854D65">
      <w:pPr>
        <w:pStyle w:val="a3"/>
      </w:pPr>
      <w:r>
        <w:t>Создаем новый том:</w:t>
      </w:r>
      <w:r w:rsidRPr="00854D65">
        <w:rPr>
          <w:noProof/>
        </w:rPr>
        <w:t xml:space="preserve"> </w:t>
      </w:r>
    </w:p>
    <w:p w:rsidR="00854D65" w:rsidRDefault="00854D65" w:rsidP="00854D65">
      <w:pPr>
        <w:pStyle w:val="a3"/>
      </w:pPr>
    </w:p>
    <w:p w:rsidR="00854D65" w:rsidRDefault="00854D65" w:rsidP="00854D65">
      <w:pPr>
        <w:pStyle w:val="a3"/>
      </w:pPr>
      <w:r>
        <w:rPr>
          <w:noProof/>
        </w:rPr>
        <w:drawing>
          <wp:inline distT="0" distB="0" distL="0" distR="0" wp14:anchorId="15D9A537" wp14:editId="59A3E933">
            <wp:extent cx="5936615" cy="33394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65" w:rsidRDefault="00854D65" w:rsidP="00854D65">
      <w:pPr>
        <w:pStyle w:val="a3"/>
      </w:pPr>
      <w:r>
        <w:rPr>
          <w:noProof/>
        </w:rPr>
        <w:lastRenderedPageBreak/>
        <w:drawing>
          <wp:inline distT="0" distB="0" distL="0" distR="0" wp14:anchorId="127CD097" wp14:editId="595AE454">
            <wp:extent cx="5936615" cy="333946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65" w:rsidRDefault="00854D65" w:rsidP="00854D65">
      <w:pPr>
        <w:pStyle w:val="a3"/>
      </w:pPr>
      <w:r>
        <w:rPr>
          <w:noProof/>
        </w:rPr>
        <w:drawing>
          <wp:inline distT="0" distB="0" distL="0" distR="0">
            <wp:extent cx="5936615" cy="333946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65" w:rsidRDefault="00854D65" w:rsidP="00854D65">
      <w:pPr>
        <w:pStyle w:val="a3"/>
      </w:pPr>
    </w:p>
    <w:p w:rsidR="00854D65" w:rsidRDefault="00854D65" w:rsidP="00854D65">
      <w:pPr>
        <w:pStyle w:val="a3"/>
      </w:pPr>
      <w:r>
        <w:rPr>
          <w:noProof/>
        </w:rPr>
        <w:lastRenderedPageBreak/>
        <w:drawing>
          <wp:inline distT="0" distB="0" distL="0" distR="0" wp14:anchorId="0B8FCA67" wp14:editId="26548E56">
            <wp:extent cx="5936615" cy="33394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6615" cy="333946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65" w:rsidRDefault="00854D65" w:rsidP="00854D65">
      <w:pPr>
        <w:pStyle w:val="a3"/>
      </w:pPr>
      <w:r>
        <w:rPr>
          <w:noProof/>
        </w:rPr>
        <w:lastRenderedPageBreak/>
        <w:drawing>
          <wp:inline distT="0" distB="0" distL="0" distR="0">
            <wp:extent cx="5936615" cy="333946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65" w:rsidRDefault="00854D65" w:rsidP="00854D65">
      <w:pPr>
        <w:pStyle w:val="a3"/>
      </w:pPr>
    </w:p>
    <w:p w:rsidR="00854D65" w:rsidRPr="00605806" w:rsidRDefault="00854D65" w:rsidP="00854D65">
      <w:pPr>
        <w:pStyle w:val="a3"/>
      </w:pPr>
    </w:p>
    <w:sectPr w:rsidR="00854D65" w:rsidRPr="00605806" w:rsidSect="0061687B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1A5BDD"/>
    <w:multiLevelType w:val="hybridMultilevel"/>
    <w:tmpl w:val="212A95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E36E34"/>
    <w:multiLevelType w:val="hybridMultilevel"/>
    <w:tmpl w:val="C3F29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D420E0"/>
    <w:multiLevelType w:val="hybridMultilevel"/>
    <w:tmpl w:val="0204C2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884"/>
    <w:rsid w:val="00605806"/>
    <w:rsid w:val="0061687B"/>
    <w:rsid w:val="00854D65"/>
    <w:rsid w:val="00905884"/>
    <w:rsid w:val="00F12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BD297E8"/>
  <w15:chartTrackingRefBased/>
  <w15:docId w15:val="{2DC7E631-1DB8-A946-A926-41414402D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58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tiff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Valera Kabanov</dc:creator>
  <cp:keywords/>
  <dc:description/>
  <cp:lastModifiedBy>Valera Kabanov</cp:lastModifiedBy>
  <cp:revision>1</cp:revision>
  <dcterms:created xsi:type="dcterms:W3CDTF">2020-11-19T08:21:00Z</dcterms:created>
  <dcterms:modified xsi:type="dcterms:W3CDTF">2020-11-19T09:13:00Z</dcterms:modified>
</cp:coreProperties>
</file>