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6376842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2025年终述职汇报-管培生-敖宇飞</w:t>
      </w:r>
    </w:p>
    <w:p w14:paraId="395F6E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尊敬的刘工：</w:t>
      </w:r>
    </w:p>
    <w:p w14:paraId="24FCB80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您好！</w:t>
      </w:r>
    </w:p>
    <w:p w14:paraId="779ACE8A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是技术部的管培生敖宇飞，自2025年9月25日加入公司以来，至今已近三个月。非常感谢公司给予我这个宝贵的学习和成长机会。这三个月是我快速融入公司文化、夯实技术基础的关键时期。现将我入职以来的工作学习情况、心得体会以及未来规划向您进行简要汇报，请您指正。</w:t>
      </w:r>
    </w:p>
    <w:p w14:paraId="640833D4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快速融入与学习适应阶段</w:t>
      </w:r>
    </w:p>
    <w:p w14:paraId="7881CB3F">
      <w:pPr>
        <w:widowControl w:val="0"/>
        <w:numPr>
          <w:numId w:val="0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了尽快适应公司环境、理解公司的运作模式并且融入技术团队，我首先是在入职时，相玥姐给我们进行的入职培训以及在初期的2周内，系统性地学习了公司提供的资料和推荐的学习资料，以此作为快速了解的起点：</w:t>
      </w:r>
    </w:p>
    <w:p w14:paraId="021D25B6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学习公司基础规范与文化：</w:t>
      </w:r>
    </w:p>
    <w:p w14:paraId="13AC2C98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我首先学习了《新员工入职培训》材料，深入了解了公司的组织架构、发展历程、企业文化（真诚正直、以用户为中心、奉献、共同成长、大胆试错、高效推进）、管理制度（考勤、日报、沟通路径、审批流程等）以及职业发展路径（职级体系、转正与晋升机制、竞聘制度、合伙人计划等）。这使我从宏观层面把握了公司的运作框架和价值导向、明确的个人成长的方向和路径——“</w:t>
      </w:r>
      <w:r>
        <w:rPr>
          <w:rFonts w:hint="eastAsia"/>
          <w:b/>
          <w:bCs/>
          <w:lang w:val="en-US" w:eastAsia="zh-CN"/>
        </w:rPr>
        <w:t>深入理解业务并且懂技术的产品经理</w:t>
      </w:r>
      <w:r>
        <w:rPr>
          <w:rFonts w:hint="eastAsia"/>
          <w:b w:val="0"/>
          <w:bCs w:val="0"/>
          <w:lang w:val="en-US" w:eastAsia="zh-CN"/>
        </w:rPr>
        <w:t>”。</w:t>
      </w:r>
    </w:p>
    <w:p w14:paraId="6183D0A7">
      <w:pPr>
        <w:widowControl w:val="0"/>
        <w:numPr>
          <w:numId w:val="0"/>
        </w:numPr>
        <w:ind w:leftChars="0"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同时，我还阅读了《奈飞文化手册》，这本书关于高绩效文化、坦诚沟通、人才密度的理念与公司倡导的“大胆试错”、“共同成长”等文化有诸多共鸣之处，进一步加深了我对打造卓越团队文化和高效工作方式的理解。</w:t>
      </w:r>
    </w:p>
    <w:p w14:paraId="0C4BC257">
      <w:pPr>
        <w:widowControl w:val="0"/>
        <w:numPr>
          <w:ilvl w:val="0"/>
          <w:numId w:val="2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/>
          <w:bCs/>
          <w:lang w:val="en-US" w:eastAsia="zh-CN"/>
        </w:rPr>
        <w:t>掌握高效沟通与工作方式：</w:t>
      </w:r>
    </w:p>
    <w:p w14:paraId="47953D4E">
      <w:pPr>
        <w:widowControl w:val="0"/>
        <w:numPr>
          <w:numId w:val="0"/>
        </w:numPr>
        <w:ind w:firstLine="420" w:firstLineChars="0"/>
        <w:jc w:val="both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通过学习《如何在30秒内说出关键点》，我掌握了高效的沟通核心技巧，理解了在快节奏的工作环境中清晰、简洁表达观点的重要性，并开始有意识地将其应用于日常汇报和交流中。例如，写实习日报或者是向才哥汇报Agent方面的进展的时候，就会用到该方法论：</w:t>
      </w:r>
    </w:p>
    <w:p w14:paraId="51C6CB31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撰写实习日报</w:t>
      </w:r>
      <w:r>
        <w:rPr>
          <w:rFonts w:hint="eastAsia"/>
          <w:b w:val="0"/>
          <w:bCs w:val="0"/>
          <w:lang w:val="en-US" w:eastAsia="zh-CN"/>
        </w:rPr>
        <w:t>时，我不再简单罗列出任务清单，而是按照“结论先行-&gt;关键进展-&gt;遇到的问题（有时会忽略）-&gt;下一步计划</w:t>
      </w:r>
      <w:r>
        <w:rPr>
          <w:rFonts w:hint="eastAsia"/>
          <w:b w:val="0"/>
          <w:bCs w:val="0"/>
          <w:lang w:val="en-US" w:eastAsia="zh-CN"/>
        </w:rPr>
        <w:t>（有时会忽略）</w:t>
      </w:r>
      <w:r>
        <w:rPr>
          <w:rFonts w:hint="eastAsia"/>
          <w:b w:val="0"/>
          <w:bCs w:val="0"/>
          <w:lang w:val="en-US" w:eastAsia="zh-CN"/>
        </w:rPr>
        <w:t>”的结构组织内容。例如，“目前，已完成了在dify的工作流的绘制，可以通过对用户的多轮对话来收集信息，并以JSON的形式输出。该部分主要是利用了dify的‘会话变量’来实现的。但遇到的问题是会话变量的数据结构如何合理定义，才能避免新增工作流节点。我的下一步先学习类似我的项目的dify工作流，学习他们如何配合使用多个节点以及会话变量来实现的。”</w:t>
      </w:r>
    </w:p>
    <w:p w14:paraId="25AF749F">
      <w:pPr>
        <w:widowControl w:val="0"/>
        <w:numPr>
          <w:ilvl w:val="0"/>
          <w:numId w:val="3"/>
        </w:numPr>
        <w:ind w:left="420" w:leftChars="0" w:hanging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在</w:t>
      </w:r>
      <w:r>
        <w:rPr>
          <w:rFonts w:hint="eastAsia"/>
          <w:b/>
          <w:bCs/>
          <w:lang w:val="en-US" w:eastAsia="zh-CN"/>
        </w:rPr>
        <w:t>向导师才哥口头汇报进展/寻求帮助</w:t>
      </w:r>
      <w:r>
        <w:rPr>
          <w:rFonts w:hint="eastAsia"/>
          <w:b w:val="0"/>
          <w:bCs w:val="0"/>
          <w:lang w:val="en-US" w:eastAsia="zh-CN"/>
        </w:rPr>
        <w:t>时，我也会尝试利用30s法则，提前梳理核心信息，确保能够准确传达“做了什么、结果如何、遇到的什么问题、需要您的哪些支持”。这种结构化的表达方式，不仅让沟通更聚焦、反馈更及时，也帮助我在汇报前主动理清思路，提升了自我复盘的质量。</w:t>
      </w:r>
    </w:p>
    <w:p w14:paraId="7527D6CB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此外，我还学习了相玥姐发给管培生的《PDCA循环工作方法》。理解了Plan、Do、Check、Act这一持续改进模型的内涵及其“环环相扣、螺旋上升”的特点，这帮助我建立了结构化的问题解决思路，但目前实践次数较少。</w:t>
      </w:r>
    </w:p>
    <w:p w14:paraId="2850201A">
      <w:pPr>
        <w:widowControl w:val="0"/>
        <w:numPr>
          <w:numId w:val="0"/>
        </w:numPr>
        <w:ind w:firstLine="420" w:firstLineChars="0"/>
        <w:jc w:val="both"/>
        <w:rPr>
          <w:rFonts w:hint="default"/>
          <w:b w:val="0"/>
          <w:bCs w:val="0"/>
          <w:lang w:val="en-US" w:eastAsia="zh-CN"/>
        </w:rPr>
      </w:pPr>
    </w:p>
    <w:p w14:paraId="1A30D08B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工作实践与初步贡献</w:t>
      </w:r>
    </w:p>
    <w:p w14:paraId="06BAAD39"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尽管入职时间仅有短短的3个月，我始终坚持以“快速上手、创造价值”为目标，积极投身于团队的实际项目中去，在导师林俊才的指导下，参与并完成了2个与智能资料收集相关的智能体——“多轮对话收集并保存报备信息与资料”（运营反馈暂时用不上）+“对压缩包内文件进行资料分类与信息收集”（目前该部分功能已实现，但还没进行测试使用），还有一个是功能服务——将文本以及图片嵌入到Excel中（仅适用于WPS）。</w:t>
      </w:r>
    </w:p>
    <w:p w14:paraId="5894BC8C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项目一---短信签名报备资料多轮对话收集Agent---耗时1个月左右</w:t>
      </w:r>
    </w:p>
    <w:p w14:paraId="6B1B6C2C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需求来源、理解</w:t>
      </w:r>
      <w:r>
        <w:rPr>
          <w:rFonts w:hint="eastAsia"/>
          <w:lang w:val="en-US" w:eastAsia="zh-CN"/>
        </w:rPr>
        <w:t>：</w:t>
      </w:r>
    </w:p>
    <w:p w14:paraId="79AE448E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最开始是导师林俊才给我介绍了一下需要做的Agent的背景——运营花大量时间去人工收集短信签名报备材料，导致效率低的问题。</w:t>
      </w:r>
    </w:p>
    <w:p w14:paraId="30860C21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用AI（以下AI泛指LLM、VLM、OCR等大语言模型、多模态模型以及光学字符识别）代替重复且大量的人工操作。我用AI代替人工识别材料并向用户获取所需填写的信息。</w:t>
      </w:r>
    </w:p>
    <w:p w14:paraId="5A7AD150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逻辑设计与实现</w:t>
      </w:r>
      <w:r>
        <w:rPr>
          <w:rFonts w:hint="eastAsia"/>
          <w:lang w:val="en-US" w:eastAsia="zh-CN"/>
        </w:rPr>
        <w:t>：</w:t>
      </w:r>
    </w:p>
    <w:p w14:paraId="5FF028DF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首先，先进入短信客服群去收集资料，阅读了大量的信息与文件，最终发现了所获取信息基本就两大类——文本类 + 图片类。因此我的ChatFlow上就设置了两大分支。</w:t>
      </w:r>
    </w:p>
    <w:p w14:paraId="63F77AD8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文本类——用户通过对话框上传所需的文本信息，用于收集短信签名、公司名称、统一社会信用代码、法人/经办人信息、经办人身份证、经办人电话号码等文本类信息。</w:t>
      </w:r>
    </w:p>
    <w:p w14:paraId="365B068E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图片文件类——用户通过对话框上传所需的文件，用于分类并提取所需文件中蕴含的信息，文件包括营业执照、身份证照片、ICP备案截图、商标注册证、合同链等图片\PDF类材料。</w:t>
      </w:r>
    </w:p>
    <w:p w14:paraId="4B7CD314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需要存储图片信息，则需要在服务器端部署静态文件下载服务，用于接收并存储用户上传的图片信息。</w:t>
      </w:r>
    </w:p>
    <w:p w14:paraId="25ADDC8B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然后用Dify自带的会话变量来存储多轮对话收集到的信息资料，并在Dify端进行处理，然后返回包含文本类以及图片类的JSON。</w:t>
      </w:r>
    </w:p>
    <w:p w14:paraId="791AB360">
      <w:pPr>
        <w:widowControl w:val="0"/>
        <w:numPr>
          <w:ilvl w:val="0"/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JSON后，需要在服务器端进行保存，则将用户提交的所有文本与图片信息自动整合生成结构化Excel表格，并返回下载链接，实现“一站式”资料归集。这里的Excel的作用是做映射并且对于用户比较友好（在项目二中会介绍到）。</w:t>
      </w:r>
    </w:p>
    <w:p w14:paraId="4D7623F9">
      <w:pPr>
        <w:widowControl w:val="0"/>
        <w:numPr>
          <w:ilvl w:val="0"/>
          <w:numId w:val="5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成果与收获</w:t>
      </w:r>
      <w:r>
        <w:rPr>
          <w:rFonts w:hint="eastAsia"/>
          <w:lang w:val="en-US" w:eastAsia="zh-CN"/>
        </w:rPr>
        <w:t>：</w:t>
      </w:r>
    </w:p>
    <w:p w14:paraId="0C13AAFC">
      <w:pPr>
        <w:widowControl w:val="0"/>
        <w:numPr>
          <w:numId w:val="0"/>
        </w:numPr>
        <w:ind w:left="420" w:leftChars="0"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该Agent（理论上）显著提升了资料收集的自动化水平。</w:t>
      </w:r>
    </w:p>
    <w:p w14:paraId="1C230B1E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在该项目的收获主要是，如何从大量数据中做到归一化处理，将复杂多样的数据，简化成好处理且较为简单的数据，并对该数据进行一系列的操作，最终得到了集合化的Excel。</w:t>
      </w:r>
    </w:p>
    <w:p w14:paraId="5D92B7A0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项目二---结构化数据以及图片导出并嵌入至Excel（仅支持WPS）---耗时1个星期</w:t>
      </w:r>
    </w:p>
    <w:p w14:paraId="29F77891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需求来源与理解</w:t>
      </w:r>
      <w:r>
        <w:rPr>
          <w:rFonts w:hint="eastAsia"/>
          <w:lang w:val="en-US" w:eastAsia="zh-CN"/>
        </w:rPr>
        <w:t>：</w:t>
      </w:r>
    </w:p>
    <w:p w14:paraId="26D2C4C9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针对项目二中的“将文本与图片信息嵌入到Excel”中可直接查看的Excel文件的需求。接收包含文本字段与oss图片链接的JSON数据。主要也是为了适配WPS办公环境，确保图片能够正常显示并嵌入到单元格中。</w:t>
      </w:r>
    </w:p>
    <w:p w14:paraId="1486BFC4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逻辑设计与实现</w:t>
      </w:r>
      <w:r>
        <w:rPr>
          <w:rFonts w:hint="eastAsia"/>
          <w:lang w:val="en-US" w:eastAsia="zh-CN"/>
        </w:rPr>
        <w:t>：</w:t>
      </w:r>
    </w:p>
    <w:p w14:paraId="0F215B18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Excel的嵌入，需要了解Excel组成以及形成的过程。把“无图片.xlsx”以及有“图片.xlsx”解包后对比发现：WPS对嵌入单元格图片实现了私有扩展：I）“xl/cellimages.xml”记录图片UUID、显示尺寸、rId；II）“xl/_rels/cellimages.xml.rels”完成 UUID -&gt; 真实图片文件的硬链接；III）“xl/worksheets/sheet1.xml”的对应单元格中写入“=DISPIMG(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UUID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,1)”；IV）“[Content_Types].xml”和“workbook.xml.rels”需追加新的入口。</w:t>
      </w:r>
    </w:p>
    <w:p w14:paraId="6A6F907C">
      <w:pPr>
        <w:widowControl w:val="0"/>
        <w:numPr>
          <w:ilvl w:val="0"/>
          <w:numId w:val="6"/>
        </w:numPr>
        <w:ind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成果与收获：</w:t>
      </w:r>
    </w:p>
    <w:p w14:paraId="65DD454A">
      <w:pPr>
        <w:widowControl w:val="0"/>
        <w:numPr>
          <w:numId w:val="0"/>
        </w:numPr>
        <w:ind w:left="420" w:leftChars="0" w:firstLine="42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只要补齐上述3个新增文件以及2处索引，即可让WPS在打开文件时自动加载并渲染成“贴在单元格里的图片”，且复制、筛选、隐藏行时图片会跟随单元格移动。</w:t>
      </w:r>
    </w:p>
    <w:p w14:paraId="3A56EABB">
      <w:pPr>
        <w:numPr>
          <w:ilvl w:val="0"/>
          <w:numId w:val="4"/>
        </w:numPr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项目三---压缩包资料自动分类与信息提取--耗时1个多月</w:t>
      </w:r>
    </w:p>
    <w:p w14:paraId="678D3789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需求来源与理解</w:t>
      </w:r>
    </w:p>
    <w:p w14:paraId="14EA38D8">
      <w:pPr>
        <w:widowControl w:val="0"/>
        <w:numPr>
          <w:ilvl w:val="0"/>
          <w:numId w:val="7"/>
        </w:numPr>
        <w:ind w:firstLine="420" w:firstLineChars="0"/>
        <w:jc w:val="both"/>
        <w:rPr>
          <w:rFonts w:hint="default"/>
          <w:lang w:val="en-US" w:eastAsia="zh-CN"/>
        </w:rPr>
      </w:pPr>
      <w:bookmarkStart w:id="0" w:name="_GoBack"/>
      <w:bookmarkEnd w:id="0"/>
    </w:p>
    <w:p w14:paraId="0F26CB3D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自我评估与反思</w:t>
      </w:r>
    </w:p>
    <w:p w14:paraId="0395622B">
      <w:pPr>
        <w:rPr>
          <w:rFonts w:hint="default"/>
          <w:lang w:val="en-US" w:eastAsia="zh-CN"/>
        </w:rPr>
      </w:pPr>
    </w:p>
    <w:p w14:paraId="27FA0899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未来发展规划与承诺</w:t>
      </w:r>
    </w:p>
    <w:p w14:paraId="51D30173">
      <w:pPr>
        <w:rPr>
          <w:rFonts w:hint="default"/>
          <w:lang w:val="en-US" w:eastAsia="zh-CN"/>
        </w:rPr>
      </w:pPr>
    </w:p>
    <w:p w14:paraId="2B207DF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此致</w:t>
      </w:r>
    </w:p>
    <w:p w14:paraId="0D4CCED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敬礼！</w:t>
      </w:r>
    </w:p>
    <w:p w14:paraId="294F78B6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敖宇飞</w:t>
      </w:r>
    </w:p>
    <w:p w14:paraId="77792CDC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2025/12/24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EF0A46"/>
    <w:multiLevelType w:val="singleLevel"/>
    <w:tmpl w:val="CFEF0A4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EB1CB8B1"/>
    <w:multiLevelType w:val="singleLevel"/>
    <w:tmpl w:val="EB1CB8B1"/>
    <w:lvl w:ilvl="0" w:tentative="0">
      <w:start w:val="1"/>
      <w:numFmt w:val="decimal"/>
      <w:suff w:val="nothing"/>
      <w:lvlText w:val="%1）"/>
      <w:lvlJc w:val="left"/>
    </w:lvl>
  </w:abstractNum>
  <w:abstractNum w:abstractNumId="2">
    <w:nsid w:val="0D7E032F"/>
    <w:multiLevelType w:val="singleLevel"/>
    <w:tmpl w:val="0D7E032F"/>
    <w:lvl w:ilvl="0" w:tentative="0">
      <w:start w:val="1"/>
      <w:numFmt w:val="decimal"/>
      <w:suff w:val="nothing"/>
      <w:lvlText w:val="%1）"/>
      <w:lvlJc w:val="left"/>
    </w:lvl>
  </w:abstractNum>
  <w:abstractNum w:abstractNumId="3">
    <w:nsid w:val="2DAF55D4"/>
    <w:multiLevelType w:val="singleLevel"/>
    <w:tmpl w:val="2DAF55D4"/>
    <w:lvl w:ilvl="0" w:tentative="0">
      <w:start w:val="1"/>
      <w:numFmt w:val="decimal"/>
      <w:suff w:val="nothing"/>
      <w:lvlText w:val="%1）"/>
      <w:lvlJc w:val="left"/>
    </w:lvl>
  </w:abstractNum>
  <w:abstractNum w:abstractNumId="4">
    <w:nsid w:val="36AFCD92"/>
    <w:multiLevelType w:val="singleLevel"/>
    <w:tmpl w:val="36AFCD92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4540A74"/>
    <w:multiLevelType w:val="singleLevel"/>
    <w:tmpl w:val="44540A74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6">
    <w:nsid w:val="4A1EBA1E"/>
    <w:multiLevelType w:val="singleLevel"/>
    <w:tmpl w:val="4A1EBA1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5"/>
  </w:num>
  <w:num w:numId="2">
    <w:abstractNumId w:val="4"/>
  </w:num>
  <w:num w:numId="3">
    <w:abstractNumId w:val="6"/>
  </w:num>
  <w:num w:numId="4">
    <w:abstractNumId w:val="0"/>
  </w:num>
  <w:num w:numId="5">
    <w:abstractNumId w:val="3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0867BE"/>
    <w:rsid w:val="08BF22FE"/>
    <w:rsid w:val="0EDF3A7D"/>
    <w:rsid w:val="0F7F4595"/>
    <w:rsid w:val="122136E2"/>
    <w:rsid w:val="134B586C"/>
    <w:rsid w:val="1F69491A"/>
    <w:rsid w:val="20C52024"/>
    <w:rsid w:val="20D504B9"/>
    <w:rsid w:val="26BE4573"/>
    <w:rsid w:val="2FAF6379"/>
    <w:rsid w:val="3F5860E5"/>
    <w:rsid w:val="46A2233C"/>
    <w:rsid w:val="47944EE3"/>
    <w:rsid w:val="4ACF67E0"/>
    <w:rsid w:val="4C6562E6"/>
    <w:rsid w:val="51DC0DF8"/>
    <w:rsid w:val="558570B1"/>
    <w:rsid w:val="56064695"/>
    <w:rsid w:val="5C0C0CAC"/>
    <w:rsid w:val="6A246A40"/>
    <w:rsid w:val="6A507835"/>
    <w:rsid w:val="6DFF1C9E"/>
    <w:rsid w:val="75412B9C"/>
    <w:rsid w:val="75AA6994"/>
    <w:rsid w:val="79674B9C"/>
    <w:rsid w:val="7AF10BC1"/>
    <w:rsid w:val="7CC0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5553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2025-12-22T02:13:43Z</dcterms:created>
  <dc:creator>hr003</dc:creator>
  <cp:lastModifiedBy>刘毅</cp:lastModifiedBy>
  <dcterms:modified xsi:type="dcterms:W3CDTF">2025-12-30T05:58:01Z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eyJoZGlkIjoiNjA0NDIwY2ZkN2ZjYzY0NzQzYzBmZDFjN2M5MDdmZjAiLCJ1c2VySWQiOiIzMjI5ODE2NDUifQ==</vt:lpwstr>
  </property>
  <property fmtid="{D5CDD505-2E9C-101B-9397-08002B2CF9AE}" pid="4" name="ICV">
    <vt:lpwstr>1D728244DBA64F3E94431B4864A9BEE4_12</vt:lpwstr>
  </property>
</Properties>
</file>