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BB4" w:rsidRPr="00D70949" w:rsidRDefault="00266C21" w:rsidP="00266C21">
      <w:pPr>
        <w:rPr>
          <w:sz w:val="32"/>
          <w:szCs w:val="32"/>
        </w:rPr>
      </w:pPr>
      <w:r w:rsidRPr="00D70949">
        <w:rPr>
          <w:rFonts w:hint="eastAsia"/>
          <w:sz w:val="32"/>
          <w:szCs w:val="32"/>
        </w:rPr>
        <w:t>恢复过程中：</w:t>
      </w:r>
    </w:p>
    <w:p w:rsidR="00266C21" w:rsidRDefault="00266C21" w:rsidP="00266C21">
      <w:pPr>
        <w:pStyle w:val="a3"/>
        <w:numPr>
          <w:ilvl w:val="0"/>
          <w:numId w:val="1"/>
        </w:numPr>
        <w:ind w:firstLineChars="0"/>
      </w:pPr>
      <w:r>
        <w:t>p</w:t>
      </w:r>
      <w:r>
        <w:rPr>
          <w:rFonts w:hint="eastAsia"/>
        </w:rPr>
        <w:t>rogress</w:t>
      </w:r>
    </w:p>
    <w:p w:rsidR="00266C21" w:rsidRDefault="00266C21" w:rsidP="00266C21">
      <w:pPr>
        <w:pStyle w:val="a3"/>
        <w:ind w:left="360" w:firstLineChars="0" w:firstLine="0"/>
      </w:pPr>
      <w:r>
        <w:rPr>
          <w:rFonts w:hint="eastAsia"/>
        </w:rPr>
        <w:t>progress-Localimport-RSlocalImport-</w:t>
      </w:r>
      <w:r>
        <w:t>restore1722-pprogress</w:t>
      </w:r>
      <w:r w:rsidR="00001F06">
        <w:rPr>
          <w:rFonts w:hint="eastAsia"/>
        </w:rPr>
        <w:t>-pprogress</w:t>
      </w:r>
    </w:p>
    <w:p w:rsidR="009A4CBE" w:rsidRDefault="009A4CBE" w:rsidP="005C7AE3">
      <w:pPr>
        <w:pStyle w:val="a3"/>
        <w:numPr>
          <w:ilvl w:val="0"/>
          <w:numId w:val="1"/>
        </w:numPr>
        <w:ind w:firstLineChars="0"/>
      </w:pPr>
      <w:r>
        <w:rPr>
          <w:rFonts w:hint="eastAsia"/>
        </w:rPr>
        <w:t>恢复过程中检测不通过：将drcclient重新启动一下。</w:t>
      </w:r>
    </w:p>
    <w:p w:rsidR="005C7AE3" w:rsidRDefault="005C7AE3" w:rsidP="005C7AE3">
      <w:r>
        <w:rPr>
          <w:rFonts w:hint="eastAsia"/>
        </w:rPr>
        <w:t>过程中：</w:t>
      </w:r>
    </w:p>
    <w:p w:rsidR="005C7AE3" w:rsidRDefault="005C7AE3" w:rsidP="005C7AE3">
      <w:r>
        <w:rPr>
          <w:rFonts w:hint="eastAsia"/>
        </w:rPr>
        <w:t>环境变量未生效</w:t>
      </w:r>
    </w:p>
    <w:p w:rsidR="005C7AE3" w:rsidRDefault="005C7AE3" w:rsidP="005C7AE3">
      <w:r>
        <w:t>E</w:t>
      </w:r>
      <w:r>
        <w:rPr>
          <w:rFonts w:hint="eastAsia"/>
        </w:rPr>
        <w:t>cho</w:t>
      </w:r>
      <w:r>
        <w:t xml:space="preserve"> </w:t>
      </w:r>
      <w:r>
        <w:rPr>
          <w:rFonts w:hint="eastAsia"/>
        </w:rPr>
        <w:t>%path%</w:t>
      </w:r>
      <w:r>
        <w:t xml:space="preserve"> </w:t>
      </w:r>
      <w:r>
        <w:rPr>
          <w:rFonts w:hint="eastAsia"/>
        </w:rPr>
        <w:t>查看环境变量。</w:t>
      </w:r>
    </w:p>
    <w:p w:rsidR="006C0141" w:rsidRPr="006C0141" w:rsidRDefault="006C0141" w:rsidP="006C0141">
      <w:pPr>
        <w:ind w:firstLine="420"/>
      </w:pPr>
      <w:r w:rsidRPr="006C0141">
        <w:t>环境变量（environment variables）一般是指在</w:t>
      </w:r>
      <w:hyperlink r:id="rId7" w:tgtFrame="_blank" w:history="1">
        <w:r w:rsidRPr="006C0141">
          <w:t>操作系统</w:t>
        </w:r>
      </w:hyperlink>
      <w:r w:rsidRPr="006C0141">
        <w:t>中用来指定操作系统运行环境的一些参数，如：</w:t>
      </w:r>
      <w:hyperlink r:id="rId8" w:tgtFrame="_blank" w:history="1">
        <w:r w:rsidRPr="006C0141">
          <w:t>临时文件夹</w:t>
        </w:r>
      </w:hyperlink>
      <w:r w:rsidRPr="006C0141">
        <w:t>位置和</w:t>
      </w:r>
      <w:hyperlink r:id="rId9" w:tgtFrame="_blank" w:history="1">
        <w:r w:rsidRPr="006C0141">
          <w:t>系统文件夹</w:t>
        </w:r>
      </w:hyperlink>
      <w:r w:rsidRPr="006C0141">
        <w:t>位置等。</w:t>
      </w:r>
    </w:p>
    <w:p w:rsidR="006C0141" w:rsidRDefault="006C0141" w:rsidP="006C0141">
      <w:pPr>
        <w:ind w:firstLine="420"/>
      </w:pPr>
      <w:r w:rsidRPr="006C0141">
        <w:t>环境</w:t>
      </w:r>
      <w:hyperlink r:id="rId10" w:tgtFrame="_blank" w:history="1">
        <w:r w:rsidRPr="006C0141">
          <w:t>变量</w:t>
        </w:r>
      </w:hyperlink>
      <w:r w:rsidRPr="006C0141">
        <w:t>是在操作系统中一个具有特定名字的对象，它包含了一个或者多个应用</w:t>
      </w:r>
      <w:hyperlink r:id="rId11" w:tgtFrame="_blank" w:history="1">
        <w:r w:rsidRPr="006C0141">
          <w:t>程序</w:t>
        </w:r>
      </w:hyperlink>
      <w:r w:rsidRPr="006C0141">
        <w:t>所将使用到的信息。例如Windows和DOS操作系统中的path环境变量，当要求系统运行一个</w:t>
      </w:r>
      <w:hyperlink r:id="rId12" w:tgtFrame="_blank" w:history="1">
        <w:r w:rsidRPr="006C0141">
          <w:t>程序</w:t>
        </w:r>
      </w:hyperlink>
      <w:r w:rsidRPr="006C0141">
        <w:t>而没有告诉它程序所在的完整路径时，系统除了在</w:t>
      </w:r>
      <w:hyperlink r:id="rId13" w:tgtFrame="_blank" w:history="1">
        <w:r w:rsidRPr="006C0141">
          <w:t>当前目录</w:t>
        </w:r>
      </w:hyperlink>
      <w:r w:rsidRPr="006C0141">
        <w:t>下面寻找此程序外，还应到path中指定的路径去找。用户通过设置环境</w:t>
      </w:r>
      <w:hyperlink r:id="rId14" w:tgtFrame="_blank" w:history="1">
        <w:r w:rsidRPr="006C0141">
          <w:t>变量</w:t>
        </w:r>
      </w:hyperlink>
      <w:r w:rsidRPr="006C0141">
        <w:t>，来更好的运行进程</w:t>
      </w:r>
      <w:r>
        <w:rPr>
          <w:rFonts w:hint="eastAsia"/>
        </w:rPr>
        <w:t>。</w:t>
      </w:r>
    </w:p>
    <w:p w:rsidR="001E6142" w:rsidRDefault="001E6142" w:rsidP="006C0141">
      <w:pPr>
        <w:ind w:firstLine="420"/>
      </w:pPr>
      <w:r>
        <w:rPr>
          <w:rFonts w:hint="eastAsia"/>
        </w:rPr>
        <w:t>添加了环境变量之后，就可以在任何目录下执行相关的程序了。</w:t>
      </w:r>
    </w:p>
    <w:p w:rsidR="00820702" w:rsidRDefault="00820702" w:rsidP="00820702"/>
    <w:p w:rsidR="00820702" w:rsidRDefault="00820702" w:rsidP="00820702">
      <w:r>
        <w:rPr>
          <w:rFonts w:hint="eastAsia"/>
        </w:rPr>
        <w:t>1110bug</w:t>
      </w:r>
      <w:r>
        <w:t xml:space="preserve"> </w:t>
      </w:r>
      <w:r>
        <w:rPr>
          <w:rFonts w:hint="eastAsia"/>
        </w:rPr>
        <w:t>debug发现</w:t>
      </w:r>
      <w:r w:rsidRPr="00820702">
        <w:t>C:\capsheaf\fsdb\DFZ_BR_AGENT\mssql\bin</w:t>
      </w:r>
      <w:r>
        <w:t>\DRC</w:t>
      </w:r>
      <w:r>
        <w:rPr>
          <w:rFonts w:hint="eastAsia"/>
        </w:rPr>
        <w:t>Vdi.exe</w:t>
      </w:r>
      <w:r>
        <w:t xml:space="preserve"> </w:t>
      </w:r>
      <w:r>
        <w:rPr>
          <w:rFonts w:hint="eastAsia"/>
        </w:rPr>
        <w:t>运行环境缺失，需要添加</w:t>
      </w:r>
      <w:r w:rsidRPr="00820702">
        <w:t>vcredist_x86_vs2008SP1.exe</w:t>
      </w:r>
      <w:r>
        <w:rPr>
          <w:rFonts w:hint="eastAsia"/>
        </w:rPr>
        <w:t>，添加好相应的运行库之后，备份成功。</w:t>
      </w:r>
    </w:p>
    <w:p w:rsidR="00820702" w:rsidRDefault="00820702" w:rsidP="00820702"/>
    <w:p w:rsidR="00820702" w:rsidRDefault="00820702" w:rsidP="00820702">
      <w:pPr>
        <w:rPr>
          <w:rStyle w:val="a7"/>
          <w:rFonts w:ascii="Verdana" w:hAnsi="Verdana"/>
          <w:color w:val="4B4B4B"/>
          <w:sz w:val="20"/>
          <w:szCs w:val="20"/>
          <w:shd w:val="clear" w:color="auto" w:fill="FFFFFF"/>
        </w:rPr>
      </w:pPr>
      <w:r>
        <w:rPr>
          <w:rFonts w:hint="eastAsia"/>
        </w:rPr>
        <w:t>运行库：</w:t>
      </w:r>
      <w:r>
        <w:rPr>
          <w:rFonts w:ascii="Verdana" w:hAnsi="Verdana"/>
          <w:color w:val="4B4B4B"/>
          <w:sz w:val="20"/>
          <w:szCs w:val="20"/>
          <w:shd w:val="clear" w:color="auto" w:fill="FFFFFF"/>
        </w:rPr>
        <w:t>任何一个</w:t>
      </w:r>
      <w:r>
        <w:rPr>
          <w:rFonts w:ascii="Verdana" w:hAnsi="Verdana"/>
          <w:color w:val="4B4B4B"/>
          <w:sz w:val="20"/>
          <w:szCs w:val="20"/>
          <w:shd w:val="clear" w:color="auto" w:fill="FFFFFF"/>
        </w:rPr>
        <w:t>C</w:t>
      </w:r>
      <w:r>
        <w:rPr>
          <w:rFonts w:ascii="Verdana" w:hAnsi="Verdana"/>
          <w:color w:val="4B4B4B"/>
          <w:sz w:val="20"/>
          <w:szCs w:val="20"/>
          <w:shd w:val="clear" w:color="auto" w:fill="FFFFFF"/>
        </w:rPr>
        <w:t>程序，背后都有一套庞大的代码对其支持，让其能够正常运行。前面了解的入口函数以及一些初始化所要使用的函数都必须包含在这个代码集合中，这样的代码集合叫做</w:t>
      </w:r>
      <w:r>
        <w:rPr>
          <w:rStyle w:val="apple-converted-space"/>
          <w:rFonts w:ascii="Verdana" w:hAnsi="Verdana"/>
          <w:color w:val="4B4B4B"/>
          <w:sz w:val="20"/>
          <w:szCs w:val="20"/>
          <w:shd w:val="clear" w:color="auto" w:fill="FFFFFF"/>
        </w:rPr>
        <w:t> </w:t>
      </w:r>
      <w:r>
        <w:rPr>
          <w:rStyle w:val="a7"/>
          <w:rFonts w:ascii="Verdana" w:hAnsi="Verdana"/>
          <w:color w:val="4B4B4B"/>
          <w:sz w:val="20"/>
          <w:szCs w:val="20"/>
          <w:shd w:val="clear" w:color="auto" w:fill="FFFFFF"/>
        </w:rPr>
        <w:t>运行时库</w:t>
      </w:r>
      <w:r>
        <w:rPr>
          <w:rStyle w:val="apple-converted-space"/>
          <w:rFonts w:ascii="Verdana" w:hAnsi="Verdana"/>
          <w:color w:val="4B4B4B"/>
          <w:sz w:val="20"/>
          <w:szCs w:val="20"/>
          <w:shd w:val="clear" w:color="auto" w:fill="FFFFFF"/>
        </w:rPr>
        <w:t> </w:t>
      </w:r>
      <w:r>
        <w:rPr>
          <w:rFonts w:ascii="Verdana" w:hAnsi="Verdana"/>
          <w:color w:val="4B4B4B"/>
          <w:sz w:val="20"/>
          <w:szCs w:val="20"/>
          <w:shd w:val="clear" w:color="auto" w:fill="FFFFFF"/>
        </w:rPr>
        <w:t>，而</w:t>
      </w:r>
      <w:r>
        <w:rPr>
          <w:rFonts w:ascii="Verdana" w:hAnsi="Verdana"/>
          <w:color w:val="4B4B4B"/>
          <w:sz w:val="20"/>
          <w:szCs w:val="20"/>
          <w:shd w:val="clear" w:color="auto" w:fill="FFFFFF"/>
        </w:rPr>
        <w:t>C</w:t>
      </w:r>
      <w:r>
        <w:rPr>
          <w:rFonts w:ascii="Verdana" w:hAnsi="Verdana"/>
          <w:color w:val="4B4B4B"/>
          <w:sz w:val="20"/>
          <w:szCs w:val="20"/>
          <w:shd w:val="clear" w:color="auto" w:fill="FFFFFF"/>
        </w:rPr>
        <w:t>语言的运行库，称为</w:t>
      </w:r>
      <w:r>
        <w:rPr>
          <w:rStyle w:val="apple-converted-space"/>
          <w:rFonts w:ascii="Verdana" w:hAnsi="Verdana"/>
          <w:color w:val="4B4B4B"/>
          <w:sz w:val="20"/>
          <w:szCs w:val="20"/>
          <w:shd w:val="clear" w:color="auto" w:fill="FFFFFF"/>
        </w:rPr>
        <w:t> </w:t>
      </w:r>
      <w:r>
        <w:rPr>
          <w:rStyle w:val="a7"/>
          <w:rFonts w:ascii="Verdana" w:hAnsi="Verdana"/>
          <w:color w:val="4B4B4B"/>
          <w:sz w:val="20"/>
          <w:szCs w:val="20"/>
          <w:shd w:val="clear" w:color="auto" w:fill="FFFFFF"/>
        </w:rPr>
        <w:t>C</w:t>
      </w:r>
      <w:r>
        <w:rPr>
          <w:rStyle w:val="a7"/>
          <w:rFonts w:ascii="Verdana" w:hAnsi="Verdana"/>
          <w:color w:val="4B4B4B"/>
          <w:sz w:val="20"/>
          <w:szCs w:val="20"/>
          <w:shd w:val="clear" w:color="auto" w:fill="FFFFFF"/>
        </w:rPr>
        <w:t>运行库</w:t>
      </w:r>
      <w:r>
        <w:rPr>
          <w:rStyle w:val="apple-converted-space"/>
          <w:rFonts w:ascii="Verdana" w:hAnsi="Verdana"/>
          <w:color w:val="4B4B4B"/>
          <w:sz w:val="20"/>
          <w:szCs w:val="20"/>
          <w:shd w:val="clear" w:color="auto" w:fill="FFFFFF"/>
        </w:rPr>
        <w:t> </w:t>
      </w:r>
      <w:r>
        <w:rPr>
          <w:rFonts w:ascii="Verdana" w:hAnsi="Verdana"/>
          <w:color w:val="4B4B4B"/>
          <w:sz w:val="20"/>
          <w:szCs w:val="20"/>
          <w:shd w:val="clear" w:color="auto" w:fill="FFFFFF"/>
        </w:rPr>
        <w:t>简称</w:t>
      </w:r>
      <w:r>
        <w:rPr>
          <w:rStyle w:val="apple-converted-space"/>
          <w:rFonts w:ascii="Verdana" w:hAnsi="Verdana"/>
          <w:color w:val="4B4B4B"/>
          <w:sz w:val="20"/>
          <w:szCs w:val="20"/>
          <w:shd w:val="clear" w:color="auto" w:fill="FFFFFF"/>
        </w:rPr>
        <w:t> </w:t>
      </w:r>
      <w:r>
        <w:rPr>
          <w:rStyle w:val="a7"/>
          <w:rFonts w:ascii="Verdana" w:hAnsi="Verdana"/>
          <w:color w:val="4B4B4B"/>
          <w:sz w:val="20"/>
          <w:szCs w:val="20"/>
          <w:shd w:val="clear" w:color="auto" w:fill="FFFFFF"/>
        </w:rPr>
        <w:t>CRT</w:t>
      </w:r>
      <w:r>
        <w:rPr>
          <w:rStyle w:val="a7"/>
          <w:rFonts w:ascii="Verdana" w:hAnsi="Verdana" w:hint="eastAsia"/>
          <w:color w:val="4B4B4B"/>
          <w:sz w:val="20"/>
          <w:szCs w:val="20"/>
          <w:shd w:val="clear" w:color="auto" w:fill="FFFFFF"/>
        </w:rPr>
        <w:t>（</w:t>
      </w:r>
      <w:r>
        <w:rPr>
          <w:rStyle w:val="a7"/>
          <w:rFonts w:ascii="Verdana" w:hAnsi="Verdana" w:hint="eastAsia"/>
          <w:color w:val="4B4B4B"/>
          <w:sz w:val="20"/>
          <w:szCs w:val="20"/>
          <w:shd w:val="clear" w:color="auto" w:fill="FFFFFF"/>
        </w:rPr>
        <w:t>running</w:t>
      </w:r>
      <w:r>
        <w:rPr>
          <w:rStyle w:val="a7"/>
          <w:rFonts w:ascii="Verdana" w:hAnsi="Verdana"/>
          <w:color w:val="4B4B4B"/>
          <w:sz w:val="20"/>
          <w:szCs w:val="20"/>
          <w:shd w:val="clear" w:color="auto" w:fill="FFFFFF"/>
        </w:rPr>
        <w:t xml:space="preserve"> </w:t>
      </w:r>
      <w:r>
        <w:rPr>
          <w:rStyle w:val="a7"/>
          <w:rFonts w:ascii="Verdana" w:hAnsi="Verdana" w:hint="eastAsia"/>
          <w:color w:val="4B4B4B"/>
          <w:sz w:val="20"/>
          <w:szCs w:val="20"/>
          <w:shd w:val="clear" w:color="auto" w:fill="FFFFFF"/>
        </w:rPr>
        <w:t>time</w:t>
      </w:r>
      <w:r>
        <w:rPr>
          <w:rStyle w:val="a7"/>
          <w:rFonts w:ascii="Verdana" w:hAnsi="Verdana"/>
          <w:color w:val="4B4B4B"/>
          <w:sz w:val="20"/>
          <w:szCs w:val="20"/>
          <w:shd w:val="clear" w:color="auto" w:fill="FFFFFF"/>
        </w:rPr>
        <w:t xml:space="preserve"> </w:t>
      </w:r>
      <w:r>
        <w:rPr>
          <w:rStyle w:val="a7"/>
          <w:rFonts w:ascii="Verdana" w:hAnsi="Verdana" w:hint="eastAsia"/>
          <w:color w:val="4B4B4B"/>
          <w:sz w:val="20"/>
          <w:szCs w:val="20"/>
          <w:shd w:val="clear" w:color="auto" w:fill="FFFFFF"/>
        </w:rPr>
        <w:t>lib</w:t>
      </w:r>
      <w:r>
        <w:rPr>
          <w:rStyle w:val="a7"/>
          <w:rFonts w:ascii="Verdana" w:hAnsi="Verdana" w:hint="eastAsia"/>
          <w:color w:val="4B4B4B"/>
          <w:sz w:val="20"/>
          <w:szCs w:val="20"/>
          <w:shd w:val="clear" w:color="auto" w:fill="FFFFFF"/>
        </w:rPr>
        <w:t>）</w:t>
      </w:r>
    </w:p>
    <w:p w:rsidR="00833726" w:rsidRDefault="00833726" w:rsidP="00820702">
      <w:pPr>
        <w:rPr>
          <w:rStyle w:val="a7"/>
          <w:rFonts w:ascii="Verdana" w:hAnsi="Verdana"/>
          <w:color w:val="4B4B4B"/>
          <w:sz w:val="20"/>
          <w:szCs w:val="20"/>
          <w:shd w:val="clear" w:color="auto" w:fill="FFFFFF"/>
        </w:rPr>
      </w:pPr>
    </w:p>
    <w:p w:rsidR="00833726" w:rsidRDefault="00833726" w:rsidP="00833726">
      <w:pPr>
        <w:pStyle w:val="a3"/>
        <w:numPr>
          <w:ilvl w:val="0"/>
          <w:numId w:val="1"/>
        </w:numPr>
        <w:ind w:firstLineChars="0"/>
        <w:rPr>
          <w:rStyle w:val="a7"/>
          <w:rFonts w:ascii="Verdana" w:hAnsi="Verdana"/>
          <w:color w:val="4B4B4B"/>
          <w:sz w:val="20"/>
          <w:szCs w:val="20"/>
          <w:shd w:val="clear" w:color="auto" w:fill="FFFFFF"/>
        </w:rPr>
      </w:pPr>
      <w:r w:rsidRPr="00833726">
        <w:rPr>
          <w:rStyle w:val="a7"/>
          <w:rFonts w:ascii="Verdana" w:hAnsi="Verdana"/>
          <w:color w:val="4B4B4B"/>
          <w:sz w:val="20"/>
          <w:szCs w:val="20"/>
          <w:shd w:val="clear" w:color="auto" w:fill="FFFFFF"/>
        </w:rPr>
        <w:t>rsstart()</w:t>
      </w:r>
      <w:r w:rsidRPr="00833726">
        <w:rPr>
          <w:rStyle w:val="a7"/>
          <w:rFonts w:ascii="Verdana" w:hAnsi="Verdana" w:hint="eastAsia"/>
          <w:color w:val="4B4B4B"/>
          <w:sz w:val="20"/>
          <w:szCs w:val="20"/>
          <w:shd w:val="clear" w:color="auto" w:fill="FFFFFF"/>
        </w:rPr>
        <w:t>出错，发现</w:t>
      </w:r>
      <w:r w:rsidRPr="00833726">
        <w:rPr>
          <w:rStyle w:val="a7"/>
          <w:rFonts w:ascii="Verdana" w:hAnsi="Verdana" w:hint="eastAsia"/>
          <w:color w:val="4B4B4B"/>
          <w:sz w:val="20"/>
          <w:szCs w:val="20"/>
          <w:shd w:val="clear" w:color="auto" w:fill="FFFFFF"/>
        </w:rPr>
        <w:t>xml</w:t>
      </w:r>
      <w:r w:rsidRPr="00833726">
        <w:rPr>
          <w:rStyle w:val="a7"/>
          <w:rFonts w:ascii="Verdana" w:hAnsi="Verdana"/>
          <w:color w:val="4B4B4B"/>
          <w:sz w:val="20"/>
          <w:szCs w:val="20"/>
          <w:shd w:val="clear" w:color="auto" w:fill="FFFFFF"/>
        </w:rPr>
        <w:t xml:space="preserve"> </w:t>
      </w:r>
      <w:r w:rsidRPr="00833726">
        <w:rPr>
          <w:rStyle w:val="a7"/>
          <w:rFonts w:ascii="Verdana" w:hAnsi="Verdana" w:hint="eastAsia"/>
          <w:color w:val="4B4B4B"/>
          <w:sz w:val="20"/>
          <w:szCs w:val="20"/>
          <w:shd w:val="clear" w:color="auto" w:fill="FFFFFF"/>
        </w:rPr>
        <w:t>schemavildate</w:t>
      </w:r>
      <w:r w:rsidRPr="00833726">
        <w:rPr>
          <w:rStyle w:val="a7"/>
          <w:rFonts w:ascii="Verdana" w:hAnsi="Verdana" w:hint="eastAsia"/>
          <w:color w:val="4B4B4B"/>
          <w:sz w:val="20"/>
          <w:szCs w:val="20"/>
          <w:shd w:val="clear" w:color="auto" w:fill="FFFFFF"/>
        </w:rPr>
        <w:t>（</w:t>
      </w:r>
      <w:r w:rsidRPr="00833726">
        <w:rPr>
          <w:rStyle w:val="a7"/>
          <w:rFonts w:ascii="Verdana" w:hAnsi="Verdana" w:hint="eastAsia"/>
          <w:color w:val="4B4B4B"/>
          <w:sz w:val="20"/>
          <w:szCs w:val="20"/>
          <w:shd w:val="clear" w:color="auto" w:fill="FFFFFF"/>
        </w:rPr>
        <w:t>.xsd</w:t>
      </w:r>
      <w:r w:rsidRPr="00833726">
        <w:rPr>
          <w:rStyle w:val="a7"/>
          <w:rFonts w:ascii="Verdana" w:hAnsi="Verdana" w:hint="eastAsia"/>
          <w:color w:val="4B4B4B"/>
          <w:sz w:val="20"/>
          <w:szCs w:val="20"/>
          <w:shd w:val="clear" w:color="auto" w:fill="FFFFFF"/>
        </w:rPr>
        <w:t>）检查是否符合</w:t>
      </w:r>
      <w:r w:rsidRPr="00833726">
        <w:rPr>
          <w:rStyle w:val="a7"/>
          <w:rFonts w:ascii="Verdana" w:hAnsi="Verdana" w:hint="eastAsia"/>
          <w:color w:val="4B4B4B"/>
          <w:sz w:val="20"/>
          <w:szCs w:val="20"/>
          <w:shd w:val="clear" w:color="auto" w:fill="FFFFFF"/>
        </w:rPr>
        <w:t>xm</w:t>
      </w:r>
      <w:r>
        <w:rPr>
          <w:rStyle w:val="a7"/>
          <w:rFonts w:ascii="Verdana" w:hAnsi="Verdana" w:hint="eastAsia"/>
          <w:color w:val="4B4B4B"/>
          <w:sz w:val="20"/>
          <w:szCs w:val="20"/>
          <w:shd w:val="clear" w:color="auto" w:fill="FFFFFF"/>
        </w:rPr>
        <w:t>l</w:t>
      </w:r>
      <w:r>
        <w:rPr>
          <w:rStyle w:val="a7"/>
          <w:rFonts w:ascii="Verdana" w:hAnsi="Verdana"/>
          <w:color w:val="4B4B4B"/>
          <w:sz w:val="20"/>
          <w:szCs w:val="20"/>
          <w:shd w:val="clear" w:color="auto" w:fill="FFFFFF"/>
        </w:rPr>
        <w:t xml:space="preserve"> schema</w:t>
      </w:r>
      <w:r>
        <w:rPr>
          <w:rStyle w:val="a7"/>
          <w:rFonts w:ascii="Verdana" w:hAnsi="Verdana" w:hint="eastAsia"/>
          <w:color w:val="4B4B4B"/>
          <w:sz w:val="20"/>
          <w:szCs w:val="20"/>
          <w:shd w:val="clear" w:color="auto" w:fill="FFFFFF"/>
        </w:rPr>
        <w:t>规范</w:t>
      </w:r>
    </w:p>
    <w:p w:rsidR="00833726" w:rsidRDefault="00BA3761" w:rsidP="00833726">
      <w:pPr>
        <w:pStyle w:val="a3"/>
        <w:numPr>
          <w:ilvl w:val="0"/>
          <w:numId w:val="1"/>
        </w:numPr>
        <w:ind w:firstLineChars="0"/>
        <w:rPr>
          <w:rStyle w:val="a7"/>
          <w:rFonts w:ascii="Verdana" w:hAnsi="Verdana"/>
          <w:color w:val="4B4B4B"/>
          <w:sz w:val="20"/>
          <w:szCs w:val="20"/>
          <w:shd w:val="clear" w:color="auto" w:fill="FFFFFF"/>
        </w:rPr>
      </w:pPr>
      <w:r>
        <w:rPr>
          <w:rStyle w:val="a7"/>
          <w:rFonts w:ascii="Verdana" w:hAnsi="Verdana" w:hint="eastAsia"/>
          <w:color w:val="4B4B4B"/>
          <w:sz w:val="20"/>
          <w:szCs w:val="20"/>
          <w:shd w:val="clear" w:color="auto" w:fill="FFFFFF"/>
        </w:rPr>
        <w:t>环境检测要保证</w:t>
      </w:r>
      <w:r>
        <w:rPr>
          <w:rStyle w:val="a7"/>
          <w:rFonts w:ascii="Verdana" w:hAnsi="Verdana" w:hint="eastAsia"/>
          <w:color w:val="4B4B4B"/>
          <w:sz w:val="20"/>
          <w:szCs w:val="20"/>
          <w:shd w:val="clear" w:color="auto" w:fill="FFFFFF"/>
        </w:rPr>
        <w:t>capSheafServer.exe</w:t>
      </w:r>
      <w:r>
        <w:rPr>
          <w:rStyle w:val="a7"/>
          <w:rFonts w:ascii="Verdana" w:hAnsi="Verdana" w:hint="eastAsia"/>
          <w:color w:val="4B4B4B"/>
          <w:sz w:val="20"/>
          <w:szCs w:val="20"/>
          <w:shd w:val="clear" w:color="auto" w:fill="FFFFFF"/>
        </w:rPr>
        <w:t>是开启的（如果需要</w:t>
      </w:r>
      <w:r>
        <w:rPr>
          <w:rStyle w:val="a7"/>
          <w:rFonts w:ascii="Verdana" w:hAnsi="Verdana" w:hint="eastAsia"/>
          <w:color w:val="4B4B4B"/>
          <w:sz w:val="20"/>
          <w:szCs w:val="20"/>
          <w:shd w:val="clear" w:color="auto" w:fill="FFFFFF"/>
        </w:rPr>
        <w:t>watchdog</w:t>
      </w:r>
      <w:r>
        <w:rPr>
          <w:rStyle w:val="a7"/>
          <w:rFonts w:ascii="Verdana" w:hAnsi="Verdana" w:hint="eastAsia"/>
          <w:color w:val="4B4B4B"/>
          <w:sz w:val="20"/>
          <w:szCs w:val="20"/>
          <w:shd w:val="clear" w:color="auto" w:fill="FFFFFF"/>
        </w:rPr>
        <w:t>）也是需要开启的。</w:t>
      </w:r>
    </w:p>
    <w:p w:rsidR="00BA3761" w:rsidRPr="00833726" w:rsidRDefault="00BA3761" w:rsidP="00833726">
      <w:pPr>
        <w:pStyle w:val="a3"/>
        <w:numPr>
          <w:ilvl w:val="0"/>
          <w:numId w:val="1"/>
        </w:numPr>
        <w:ind w:firstLineChars="0"/>
        <w:rPr>
          <w:rFonts w:ascii="Verdana" w:hAnsi="Verdana"/>
          <w:b/>
          <w:bCs/>
          <w:color w:val="4B4B4B"/>
          <w:sz w:val="20"/>
          <w:szCs w:val="20"/>
          <w:shd w:val="clear" w:color="auto" w:fill="FFFFFF"/>
        </w:rPr>
      </w:pPr>
    </w:p>
    <w:p w:rsidR="006C0141" w:rsidRPr="00D70949" w:rsidRDefault="00960E28" w:rsidP="005C7AE3">
      <w:pPr>
        <w:rPr>
          <w:sz w:val="32"/>
          <w:szCs w:val="32"/>
        </w:rPr>
      </w:pPr>
      <w:r w:rsidRPr="00D70949">
        <w:rPr>
          <w:rFonts w:hint="eastAsia"/>
          <w:sz w:val="32"/>
          <w:szCs w:val="32"/>
        </w:rPr>
        <w:t>备份过程中：</w:t>
      </w:r>
    </w:p>
    <w:p w:rsidR="00960E28" w:rsidRDefault="00960E28" w:rsidP="00D70949">
      <w:pPr>
        <w:pStyle w:val="a3"/>
        <w:numPr>
          <w:ilvl w:val="0"/>
          <w:numId w:val="2"/>
        </w:numPr>
        <w:ind w:firstLineChars="0"/>
      </w:pPr>
      <w:r>
        <w:t>StartBK-ProcessJob-</w:t>
      </w:r>
      <w:r>
        <w:rPr>
          <w:rFonts w:hint="eastAsia"/>
        </w:rPr>
        <w:t>BK_CREATEOBJ</w:t>
      </w:r>
      <w:r>
        <w:t>-BKCreateObj()-StartWork()-launchBackupJob_background()</w:t>
      </w:r>
    </w:p>
    <w:p w:rsidR="00D70949" w:rsidRDefault="00D70949" w:rsidP="00D70949">
      <w:r>
        <w:rPr>
          <w:rFonts w:hint="eastAsia"/>
        </w:rPr>
        <w:t>2._construct</w:t>
      </w:r>
    </w:p>
    <w:p w:rsidR="00D70949" w:rsidRDefault="00D70949" w:rsidP="00D70949">
      <w:r>
        <w:tab/>
      </w:r>
      <w:r>
        <w:rPr>
          <w:rFonts w:hint="eastAsia"/>
        </w:rPr>
        <w:t>构造：capsheaf</w:t>
      </w:r>
      <w:r>
        <w:t xml:space="preserve">/client/control </w:t>
      </w:r>
      <w:r>
        <w:rPr>
          <w:rFonts w:hint="eastAsia"/>
        </w:rPr>
        <w:t>中</w:t>
      </w:r>
    </w:p>
    <w:p w:rsidR="00D70949" w:rsidRDefault="00D70949" w:rsidP="00D70949">
      <w:r>
        <w:tab/>
      </w:r>
      <w:r>
        <w:rPr>
          <w:rFonts w:hint="eastAsia"/>
        </w:rPr>
        <w:t>通过创建文件：停止（stop）/恢复（rs）/执行（execute）/继续（continue）/恢复停止（rsstop）等文件来进行中断控制</w:t>
      </w:r>
    </w:p>
    <w:p w:rsidR="00D70949" w:rsidRDefault="00D70949" w:rsidP="00D70949">
      <w:r>
        <w:rPr>
          <w:rFonts w:hint="eastAsia"/>
        </w:rPr>
        <w:t>在temp中会存在类似的文件，进行状态的标记。</w:t>
      </w:r>
    </w:p>
    <w:p w:rsidR="00D70949" w:rsidRDefault="00D70949" w:rsidP="00D70949">
      <w:r>
        <w:rPr>
          <w:rFonts w:hint="eastAsia"/>
        </w:rPr>
        <w:t>在调试过程中，如果程序卡在了某一个部分，需要单步/跳进函数 中来执行，有可能其中有循环，导致程序卡死</w:t>
      </w:r>
    </w:p>
    <w:p w:rsidR="00D70949" w:rsidRDefault="00D70949" w:rsidP="00D70949">
      <w:pPr>
        <w:pStyle w:val="a3"/>
        <w:numPr>
          <w:ilvl w:val="0"/>
          <w:numId w:val="2"/>
        </w:numPr>
        <w:ind w:firstLineChars="0"/>
      </w:pPr>
      <w:r>
        <w:rPr>
          <w:rFonts w:hint="eastAsia"/>
        </w:rPr>
        <w:t>run()-&gt;processjob()-&gt;BK_STARTJOB_DONE-&gt;BK_CREATEOBJ-&gt;</w:t>
      </w:r>
      <w:r>
        <w:t>BKCreateObj()</w:t>
      </w:r>
    </w:p>
    <w:p w:rsidR="00D70949" w:rsidRDefault="00D70949" w:rsidP="00D70949">
      <w:pPr>
        <w:pStyle w:val="a3"/>
        <w:ind w:left="360" w:firstLineChars="0" w:firstLine="0"/>
      </w:pPr>
      <w:r>
        <w:rPr>
          <w:rFonts w:hint="eastAsia"/>
        </w:rPr>
        <w:t>在这个函数中完成了大部分的工作，VDI部分的内容利用这个部分已经完成了传输。</w:t>
      </w:r>
    </w:p>
    <w:p w:rsidR="00960E28" w:rsidRDefault="00960E28" w:rsidP="005C7AE3"/>
    <w:p w:rsidR="00866DC2" w:rsidRDefault="00866DC2" w:rsidP="005C7AE3"/>
    <w:p w:rsidR="00866DC2" w:rsidRDefault="00866DC2" w:rsidP="005C7AE3"/>
    <w:p w:rsidR="00866DC2" w:rsidRDefault="00866DC2" w:rsidP="005C7AE3"/>
    <w:p w:rsidR="00866DC2" w:rsidRDefault="00866DC2" w:rsidP="005C7AE3">
      <w:r>
        <w:rPr>
          <w:rFonts w:hint="eastAsia"/>
        </w:rPr>
        <w:lastRenderedPageBreak/>
        <w:t>2000版本合并的问题：</w:t>
      </w:r>
    </w:p>
    <w:p w:rsidR="00866DC2" w:rsidRDefault="00866DC2" w:rsidP="00866DC2">
      <w:pPr>
        <w:pStyle w:val="a3"/>
        <w:numPr>
          <w:ilvl w:val="0"/>
          <w:numId w:val="3"/>
        </w:numPr>
        <w:ind w:firstLineChars="0"/>
      </w:pPr>
      <w:r w:rsidRPr="00866DC2">
        <w:t>D:\laboratory\code</w:t>
      </w:r>
      <w:r>
        <w:t>\</w:t>
      </w:r>
      <w:r w:rsidRPr="00866DC2">
        <w:t>DFZ_BR_AGENT 2000x1</w:t>
      </w:r>
      <w:r>
        <w:t xml:space="preserve"> </w:t>
      </w:r>
      <w:r>
        <w:rPr>
          <w:rFonts w:hint="eastAsia"/>
        </w:rPr>
        <w:t>这个是2000最新的版本与129机子上的是相同的版本</w:t>
      </w:r>
    </w:p>
    <w:p w:rsidR="00866DC2" w:rsidRDefault="00866DC2" w:rsidP="00866DC2">
      <w:pPr>
        <w:pStyle w:val="a3"/>
        <w:numPr>
          <w:ilvl w:val="0"/>
          <w:numId w:val="3"/>
        </w:numPr>
        <w:ind w:firstLineChars="0"/>
      </w:pPr>
      <w:r>
        <w:rPr>
          <w:rFonts w:hint="eastAsia"/>
        </w:rPr>
        <w:t>现在C盘中的capsheaf与156上的版本是同一个，vdi运行正常。</w:t>
      </w:r>
    </w:p>
    <w:p w:rsidR="00796F9B" w:rsidRDefault="00796F9B" w:rsidP="00796F9B"/>
    <w:p w:rsidR="00796F9B" w:rsidRDefault="00796F9B" w:rsidP="00796F9B"/>
    <w:p w:rsidR="00796F9B" w:rsidRDefault="00796F9B" w:rsidP="00796F9B">
      <w:r>
        <w:rPr>
          <w:rFonts w:hint="eastAsia"/>
        </w:rPr>
        <w:t>2000实例检测为空：</w:t>
      </w:r>
    </w:p>
    <w:p w:rsidR="00796F9B" w:rsidRPr="00796F9B" w:rsidRDefault="00796F9B" w:rsidP="00796F9B">
      <w:pPr>
        <w:widowControl/>
        <w:jc w:val="left"/>
        <w:rPr>
          <w:rFonts w:ascii="宋体" w:eastAsia="宋体" w:hAnsi="宋体" w:cs="宋体"/>
          <w:kern w:val="0"/>
          <w:sz w:val="24"/>
          <w:szCs w:val="24"/>
        </w:rPr>
      </w:pPr>
      <w:r w:rsidRPr="00796F9B">
        <w:rPr>
          <w:rFonts w:ascii="宋体" w:eastAsia="宋体" w:hAnsi="宋体" w:cs="宋体"/>
          <w:noProof/>
          <w:kern w:val="0"/>
          <w:sz w:val="24"/>
          <w:szCs w:val="24"/>
        </w:rPr>
        <w:drawing>
          <wp:inline distT="0" distB="0" distL="0" distR="0">
            <wp:extent cx="5762625" cy="3032760"/>
            <wp:effectExtent l="0" t="0" r="9525" b="0"/>
            <wp:docPr id="1" name="图片 1" descr="D:\application\qq\logfile\744133191\Image\C2C\7O1]$SA`)6~9S]VFO4L3K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plication\qq\logfile\744133191\Image\C2C\7O1]$SA`)6~9S]VFO4L3KL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5869" cy="3060781"/>
                    </a:xfrm>
                    <a:prstGeom prst="rect">
                      <a:avLst/>
                    </a:prstGeom>
                    <a:noFill/>
                    <a:ln>
                      <a:noFill/>
                    </a:ln>
                  </pic:spPr>
                </pic:pic>
              </a:graphicData>
            </a:graphic>
          </wp:inline>
        </w:drawing>
      </w:r>
    </w:p>
    <w:p w:rsidR="00796F9B" w:rsidRPr="00796F9B" w:rsidRDefault="00796F9B" w:rsidP="00796F9B">
      <w:pPr>
        <w:widowControl/>
        <w:jc w:val="left"/>
        <w:rPr>
          <w:rFonts w:ascii="宋体" w:eastAsia="宋体" w:hAnsi="宋体" w:cs="宋体"/>
          <w:kern w:val="0"/>
          <w:sz w:val="24"/>
          <w:szCs w:val="24"/>
        </w:rPr>
      </w:pPr>
      <w:r w:rsidRPr="00796F9B">
        <w:rPr>
          <w:rFonts w:ascii="宋体" w:eastAsia="宋体" w:hAnsi="宋体" w:cs="宋体"/>
          <w:noProof/>
          <w:kern w:val="0"/>
          <w:sz w:val="24"/>
          <w:szCs w:val="24"/>
        </w:rPr>
        <w:drawing>
          <wp:inline distT="0" distB="0" distL="0" distR="0">
            <wp:extent cx="5972175" cy="3977335"/>
            <wp:effectExtent l="0" t="0" r="0" b="4445"/>
            <wp:docPr id="2" name="图片 2" descr="D:\application\qq\logfile\744133191\Image\C2C\`LF{HN}G`X2Y4BFT8O]T(Z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lication\qq\logfile\744133191\Image\C2C\`LF{HN}G`X2Y4BFT8O]T(ZJ.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9277" cy="4002044"/>
                    </a:xfrm>
                    <a:prstGeom prst="rect">
                      <a:avLst/>
                    </a:prstGeom>
                    <a:noFill/>
                    <a:ln>
                      <a:noFill/>
                    </a:ln>
                  </pic:spPr>
                </pic:pic>
              </a:graphicData>
            </a:graphic>
          </wp:inline>
        </w:drawing>
      </w:r>
    </w:p>
    <w:p w:rsidR="00796F9B" w:rsidRPr="00796F9B" w:rsidRDefault="00796F9B" w:rsidP="00796F9B">
      <w:pPr>
        <w:rPr>
          <w:rFonts w:hint="eastAsia"/>
        </w:rPr>
      </w:pPr>
      <w:r>
        <w:rPr>
          <w:rFonts w:hint="eastAsia"/>
        </w:rPr>
        <w:lastRenderedPageBreak/>
        <w:t>重新添加针对32位的注册表路径</w:t>
      </w:r>
      <w:bookmarkStart w:id="0" w:name="_GoBack"/>
      <w:bookmarkEnd w:id="0"/>
    </w:p>
    <w:sectPr w:rsidR="00796F9B" w:rsidRPr="00796F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F27" w:rsidRDefault="00737F27" w:rsidP="005C7AE3">
      <w:r>
        <w:separator/>
      </w:r>
    </w:p>
  </w:endnote>
  <w:endnote w:type="continuationSeparator" w:id="0">
    <w:p w:rsidR="00737F27" w:rsidRDefault="00737F27" w:rsidP="005C7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F27" w:rsidRDefault="00737F27" w:rsidP="005C7AE3">
      <w:r>
        <w:separator/>
      </w:r>
    </w:p>
  </w:footnote>
  <w:footnote w:type="continuationSeparator" w:id="0">
    <w:p w:rsidR="00737F27" w:rsidRDefault="00737F27" w:rsidP="005C7A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82E75"/>
    <w:multiLevelType w:val="hybridMultilevel"/>
    <w:tmpl w:val="5C8A9C34"/>
    <w:lvl w:ilvl="0" w:tplc="F9EC5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CE14B5"/>
    <w:multiLevelType w:val="hybridMultilevel"/>
    <w:tmpl w:val="FAB23D2C"/>
    <w:lvl w:ilvl="0" w:tplc="CD68A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06C670A"/>
    <w:multiLevelType w:val="hybridMultilevel"/>
    <w:tmpl w:val="5A4A5688"/>
    <w:lvl w:ilvl="0" w:tplc="DEBEC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C34"/>
    <w:rsid w:val="00001F06"/>
    <w:rsid w:val="001E6142"/>
    <w:rsid w:val="00266C21"/>
    <w:rsid w:val="00336C18"/>
    <w:rsid w:val="004A1D02"/>
    <w:rsid w:val="005C7AE3"/>
    <w:rsid w:val="00606943"/>
    <w:rsid w:val="006C0141"/>
    <w:rsid w:val="00737F27"/>
    <w:rsid w:val="00743F10"/>
    <w:rsid w:val="00796F9B"/>
    <w:rsid w:val="007A1DA4"/>
    <w:rsid w:val="00820702"/>
    <w:rsid w:val="00833726"/>
    <w:rsid w:val="00866DC2"/>
    <w:rsid w:val="008A577B"/>
    <w:rsid w:val="00920BB4"/>
    <w:rsid w:val="009268DE"/>
    <w:rsid w:val="0094173A"/>
    <w:rsid w:val="00960E28"/>
    <w:rsid w:val="009A4CBE"/>
    <w:rsid w:val="00BA3761"/>
    <w:rsid w:val="00CC4FA4"/>
    <w:rsid w:val="00D70949"/>
    <w:rsid w:val="00DA6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E53FE0-8F96-4DC5-8A7B-6B18EEEF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6C21"/>
    <w:pPr>
      <w:ind w:firstLineChars="200" w:firstLine="420"/>
    </w:pPr>
  </w:style>
  <w:style w:type="paragraph" w:styleId="a4">
    <w:name w:val="header"/>
    <w:basedOn w:val="a"/>
    <w:link w:val="Char"/>
    <w:uiPriority w:val="99"/>
    <w:unhideWhenUsed/>
    <w:rsid w:val="005C7A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C7AE3"/>
    <w:rPr>
      <w:sz w:val="18"/>
      <w:szCs w:val="18"/>
    </w:rPr>
  </w:style>
  <w:style w:type="paragraph" w:styleId="a5">
    <w:name w:val="footer"/>
    <w:basedOn w:val="a"/>
    <w:link w:val="Char0"/>
    <w:uiPriority w:val="99"/>
    <w:unhideWhenUsed/>
    <w:rsid w:val="005C7AE3"/>
    <w:pPr>
      <w:tabs>
        <w:tab w:val="center" w:pos="4153"/>
        <w:tab w:val="right" w:pos="8306"/>
      </w:tabs>
      <w:snapToGrid w:val="0"/>
      <w:jc w:val="left"/>
    </w:pPr>
    <w:rPr>
      <w:sz w:val="18"/>
      <w:szCs w:val="18"/>
    </w:rPr>
  </w:style>
  <w:style w:type="character" w:customStyle="1" w:styleId="Char0">
    <w:name w:val="页脚 Char"/>
    <w:basedOn w:val="a0"/>
    <w:link w:val="a5"/>
    <w:uiPriority w:val="99"/>
    <w:rsid w:val="005C7AE3"/>
    <w:rPr>
      <w:sz w:val="18"/>
      <w:szCs w:val="18"/>
    </w:rPr>
  </w:style>
  <w:style w:type="character" w:styleId="a6">
    <w:name w:val="Hyperlink"/>
    <w:basedOn w:val="a0"/>
    <w:uiPriority w:val="99"/>
    <w:semiHidden/>
    <w:unhideWhenUsed/>
    <w:rsid w:val="006C0141"/>
    <w:rPr>
      <w:color w:val="0000FF"/>
      <w:u w:val="single"/>
    </w:rPr>
  </w:style>
  <w:style w:type="character" w:customStyle="1" w:styleId="apple-converted-space">
    <w:name w:val="apple-converted-space"/>
    <w:basedOn w:val="a0"/>
    <w:rsid w:val="00820702"/>
  </w:style>
  <w:style w:type="character" w:styleId="a7">
    <w:name w:val="Strong"/>
    <w:basedOn w:val="a0"/>
    <w:uiPriority w:val="22"/>
    <w:qFormat/>
    <w:rsid w:val="00820702"/>
    <w:rPr>
      <w:b/>
      <w:bCs/>
    </w:rPr>
  </w:style>
  <w:style w:type="paragraph" w:styleId="HTML">
    <w:name w:val="HTML Preformatted"/>
    <w:basedOn w:val="a"/>
    <w:link w:val="HTMLChar"/>
    <w:uiPriority w:val="99"/>
    <w:semiHidden/>
    <w:unhideWhenUsed/>
    <w:rsid w:val="00960E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60E2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930520">
      <w:bodyDiv w:val="1"/>
      <w:marLeft w:val="0"/>
      <w:marRight w:val="0"/>
      <w:marTop w:val="0"/>
      <w:marBottom w:val="0"/>
      <w:divBdr>
        <w:top w:val="none" w:sz="0" w:space="0" w:color="auto"/>
        <w:left w:val="none" w:sz="0" w:space="0" w:color="auto"/>
        <w:bottom w:val="none" w:sz="0" w:space="0" w:color="auto"/>
        <w:right w:val="none" w:sz="0" w:space="0" w:color="auto"/>
      </w:divBdr>
      <w:divsChild>
        <w:div w:id="2006586471">
          <w:marLeft w:val="0"/>
          <w:marRight w:val="0"/>
          <w:marTop w:val="0"/>
          <w:marBottom w:val="0"/>
          <w:divBdr>
            <w:top w:val="none" w:sz="0" w:space="0" w:color="auto"/>
            <w:left w:val="none" w:sz="0" w:space="0" w:color="auto"/>
            <w:bottom w:val="none" w:sz="0" w:space="0" w:color="auto"/>
            <w:right w:val="none" w:sz="0" w:space="0" w:color="auto"/>
          </w:divBdr>
        </w:div>
      </w:divsChild>
    </w:div>
    <w:div w:id="1409958319">
      <w:bodyDiv w:val="1"/>
      <w:marLeft w:val="0"/>
      <w:marRight w:val="0"/>
      <w:marTop w:val="0"/>
      <w:marBottom w:val="0"/>
      <w:divBdr>
        <w:top w:val="none" w:sz="0" w:space="0" w:color="auto"/>
        <w:left w:val="none" w:sz="0" w:space="0" w:color="auto"/>
        <w:bottom w:val="none" w:sz="0" w:space="0" w:color="auto"/>
        <w:right w:val="none" w:sz="0" w:space="0" w:color="auto"/>
      </w:divBdr>
    </w:div>
    <w:div w:id="1807966415">
      <w:bodyDiv w:val="1"/>
      <w:marLeft w:val="0"/>
      <w:marRight w:val="0"/>
      <w:marTop w:val="0"/>
      <w:marBottom w:val="0"/>
      <w:divBdr>
        <w:top w:val="none" w:sz="0" w:space="0" w:color="auto"/>
        <w:left w:val="none" w:sz="0" w:space="0" w:color="auto"/>
        <w:bottom w:val="none" w:sz="0" w:space="0" w:color="auto"/>
        <w:right w:val="none" w:sz="0" w:space="0" w:color="auto"/>
      </w:divBdr>
      <w:divsChild>
        <w:div w:id="1464882929">
          <w:marLeft w:val="0"/>
          <w:marRight w:val="0"/>
          <w:marTop w:val="0"/>
          <w:marBottom w:val="225"/>
          <w:divBdr>
            <w:top w:val="none" w:sz="0" w:space="0" w:color="auto"/>
            <w:left w:val="none" w:sz="0" w:space="0" w:color="auto"/>
            <w:bottom w:val="none" w:sz="0" w:space="0" w:color="auto"/>
            <w:right w:val="none" w:sz="0" w:space="0" w:color="auto"/>
          </w:divBdr>
        </w:div>
        <w:div w:id="168640372">
          <w:marLeft w:val="0"/>
          <w:marRight w:val="0"/>
          <w:marTop w:val="0"/>
          <w:marBottom w:val="225"/>
          <w:divBdr>
            <w:top w:val="none" w:sz="0" w:space="0" w:color="auto"/>
            <w:left w:val="none" w:sz="0" w:space="0" w:color="auto"/>
            <w:bottom w:val="none" w:sz="0" w:space="0" w:color="auto"/>
            <w:right w:val="none" w:sz="0" w:space="0" w:color="auto"/>
          </w:divBdr>
        </w:div>
      </w:divsChild>
    </w:div>
    <w:div w:id="1973824749">
      <w:bodyDiv w:val="1"/>
      <w:marLeft w:val="0"/>
      <w:marRight w:val="0"/>
      <w:marTop w:val="0"/>
      <w:marBottom w:val="0"/>
      <w:divBdr>
        <w:top w:val="none" w:sz="0" w:space="0" w:color="auto"/>
        <w:left w:val="none" w:sz="0" w:space="0" w:color="auto"/>
        <w:bottom w:val="none" w:sz="0" w:space="0" w:color="auto"/>
        <w:right w:val="none" w:sz="0" w:space="0" w:color="auto"/>
      </w:divBdr>
      <w:divsChild>
        <w:div w:id="908659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4%B8%B4%E6%97%B6%E6%96%87%E4%BB%B6%E5%A4%B9" TargetMode="External"/><Relationship Id="rId13" Type="http://schemas.openxmlformats.org/officeDocument/2006/relationships/hyperlink" Target="http://baike.baidu.com/item/%E5%BD%93%E5%89%8D%E7%9B%AE%E5%BD%9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ike.baidu.com/item/%E6%93%8D%E4%BD%9C%E7%B3%BB%E7%BB%9F" TargetMode="External"/><Relationship Id="rId12" Type="http://schemas.openxmlformats.org/officeDocument/2006/relationships/hyperlink" Target="http://baike.baidu.com/item/%E7%A8%8B%E5%BA%8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item/%E7%A8%8B%E5%BA%8F"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baike.baidu.com/item/%E5%8F%98%E9%87%8F" TargetMode="External"/><Relationship Id="rId4" Type="http://schemas.openxmlformats.org/officeDocument/2006/relationships/webSettings" Target="webSettings.xml"/><Relationship Id="rId9" Type="http://schemas.openxmlformats.org/officeDocument/2006/relationships/hyperlink" Target="http://baike.baidu.com/item/%E7%B3%BB%E7%BB%9F%E6%96%87%E4%BB%B6%E5%A4%B9" TargetMode="External"/><Relationship Id="rId14" Type="http://schemas.openxmlformats.org/officeDocument/2006/relationships/hyperlink" Target="http://baike.baidu.com/item/%E5%8F%98%E9%87%8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cp:revision>
  <dcterms:created xsi:type="dcterms:W3CDTF">2017-06-21T08:48:00Z</dcterms:created>
  <dcterms:modified xsi:type="dcterms:W3CDTF">2017-09-07T02:58:00Z</dcterms:modified>
</cp:coreProperties>
</file>