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Vanilla</w:t>
      </w:r>
      <w:proofErr w:type="spellEnd"/>
      <w:r>
        <w:rPr>
          <w:rFonts w:ascii="CMU Serif Roman" w:hAnsi="CMU Serif Roman" w:cs="Arial"/>
          <w:b/>
          <w:bCs/>
          <w:color w:val="000000" w:themeColor="text1"/>
          <w:sz w:val="48"/>
          <w:szCs w:val="48"/>
        </w:rPr>
        <w:t xml:space="preserve">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00BC6194">
        <w:rPr>
          <w:rFonts w:ascii="CMU Serif Roman" w:hAnsi="CMU Serif Roman" w:cs="Arial"/>
          <w:color w:val="000000" w:themeColor="text1"/>
          <w:sz w:val="20"/>
          <w:szCs w:val="20"/>
        </w:rPr>
        <w:t>Calcopietro</w:t>
      </w:r>
      <w:proofErr w:type="spellEnd"/>
      <w:r w:rsidR="00BC6194">
        <w:rPr>
          <w:rFonts w:ascii="CMU Serif Roman" w:hAnsi="CMU Serif Roman" w:cs="Arial"/>
          <w:color w:val="000000" w:themeColor="text1"/>
          <w:sz w:val="20"/>
          <w:szCs w:val="20"/>
        </w:rPr>
        <w:t xml:space="preserve">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96CA21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5509C2">
        <w:rPr>
          <w:rFonts w:ascii="CMU Serif Roman" w:hAnsi="CMU Serif Roman" w:cs="Arial"/>
          <w:color w:val="000000" w:themeColor="text1"/>
          <w:sz w:val="20"/>
          <w:szCs w:val="20"/>
        </w:rPr>
        <w:t>?</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4B2CF556"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7 – Sviluppi Futuri…………………………………………………………………………………………………………………..?</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1353D8">
      <w:pPr>
        <w:rPr>
          <w:rFonts w:ascii="CMU Serif Roman" w:hAnsi="CMU Serif Roman" w:cs="Arial"/>
          <w:color w:val="000000" w:themeColor="text1"/>
          <w:sz w:val="32"/>
          <w:szCs w:val="32"/>
        </w:rPr>
      </w:pPr>
    </w:p>
    <w:p w14:paraId="51F196A5" w14:textId="15FBB7CE"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ServerV</w:t>
      </w:r>
      <w:proofErr w:type="spellEnd"/>
    </w:p>
    <w:p w14:paraId="7BC97B33" w14:textId="52B4A98E"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ServerG</w:t>
      </w:r>
      <w:proofErr w:type="spellEnd"/>
    </w:p>
    <w:p w14:paraId="19B3AE13" w14:textId="6843BF8D"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CentroVaccinale</w:t>
      </w:r>
      <w:proofErr w:type="spellEnd"/>
    </w:p>
    <w:p w14:paraId="3E3A0106" w14:textId="3E8AD80F"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p>
    <w:p w14:paraId="6E3B3EAB" w14:textId="3270EC15"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ClientS</w:t>
      </w:r>
      <w:proofErr w:type="spellEnd"/>
    </w:p>
    <w:p w14:paraId="1E05C27C" w14:textId="40B7C8F1" w:rsidR="001353D8" w:rsidRDefault="001353D8" w:rsidP="001353D8">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ClientT</w:t>
      </w:r>
      <w:proofErr w:type="spellEnd"/>
    </w:p>
    <w:p w14:paraId="2737AD72" w14:textId="77777777" w:rsidR="001353D8" w:rsidRDefault="001353D8" w:rsidP="001353D8">
      <w:pPr>
        <w:rPr>
          <w:rFonts w:ascii="CMU Serif Roman" w:hAnsi="CMU Serif Roman" w:cs="Arial"/>
          <w:color w:val="000000" w:themeColor="text1"/>
          <w:sz w:val="20"/>
          <w:szCs w:val="20"/>
        </w:rPr>
      </w:pPr>
    </w:p>
    <w:p w14:paraId="27D39A0C" w14:textId="77777777" w:rsidR="001353D8" w:rsidRDefault="001353D8" w:rsidP="001353D8">
      <w:pPr>
        <w:rPr>
          <w:rFonts w:ascii="CMU Serif Roman" w:hAnsi="CMU Serif Roman" w:cs="Arial"/>
          <w:color w:val="000000" w:themeColor="text1"/>
          <w:sz w:val="20"/>
          <w:szCs w:val="20"/>
        </w:rPr>
      </w:pPr>
    </w:p>
    <w:p w14:paraId="25EEE0F9" w14:textId="5839865C"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CC4084">
      <w:pPr>
        <w:jc w:val="both"/>
        <w:rPr>
          <w:rFonts w:ascii="CMU Serif Roman" w:hAnsi="CMU Serif Roman" w:cs="Arial"/>
          <w:b/>
          <w:bCs/>
          <w:color w:val="000000" w:themeColor="text1"/>
          <w:sz w:val="32"/>
          <w:szCs w:val="32"/>
        </w:rPr>
      </w:pPr>
    </w:p>
    <w:p w14:paraId="3B87E94D" w14:textId="08AFCE30" w:rsidR="00B11F5E" w:rsidRPr="00057F25" w:rsidRDefault="00E63525" w:rsidP="00CC4084">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Sitografia</w:t>
      </w:r>
      <w:proofErr w:type="spellEnd"/>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2A2B5A"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4405FBC7" w:rsidR="00742ECF" w:rsidRDefault="002A2B5A" w:rsidP="00CC4084">
      <w:pPr>
        <w:jc w:val="both"/>
        <w:rPr>
          <w:rStyle w:val="Hyperlink"/>
          <w:rFonts w:ascii="CMU Serif Roman" w:hAnsi="CMU Serif Roman" w:cs="Arial"/>
          <w:sz w:val="20"/>
          <w:szCs w:val="20"/>
        </w:rPr>
      </w:pPr>
      <w:hyperlink r:id="rId9" w:history="1">
        <w:r w:rsidR="00742ECF" w:rsidRPr="00742ECF">
          <w:rPr>
            <w:rStyle w:val="Hyperlink"/>
            <w:rFonts w:ascii="CMU Serif Roman" w:hAnsi="CMU Serif Roman" w:cs="Arial"/>
            <w:sz w:val="20"/>
            <w:szCs w:val="20"/>
          </w:rPr>
          <w:t>https://github.com/dennewbie/VanillaGreenPass</w:t>
        </w:r>
      </w:hyperlink>
    </w:p>
    <w:p w14:paraId="3498D656" w14:textId="01B574F3" w:rsidR="000F77DE" w:rsidRDefault="002A2B5A" w:rsidP="00CC4084">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26881AF6" w:rsidR="00E63525" w:rsidRPr="007A7482" w:rsidRDefault="002A2B5A" w:rsidP="00CC4084">
      <w:pPr>
        <w:jc w:val="both"/>
        <w:rPr>
          <w:rFonts w:ascii="CMU Serif Roman" w:hAnsi="CMU Serif Roman" w:cs="Arial"/>
          <w:color w:val="000000" w:themeColor="text1"/>
          <w:sz w:val="20"/>
          <w:szCs w:val="20"/>
        </w:rPr>
      </w:pPr>
      <w:hyperlink r:id="rId11" w:history="1">
        <w:r w:rsidR="00E63525" w:rsidRPr="00E63525">
          <w:rPr>
            <w:rStyle w:val="Hyperlink"/>
            <w:rFonts w:ascii="CMU Serif Roman" w:hAnsi="CMU Serif Roman" w:cs="Arial"/>
            <w:sz w:val="20"/>
            <w:szCs w:val="20"/>
          </w:rPr>
          <w:t>https://gapil.gnulinux.it/</w:t>
        </w:r>
      </w:hyperlink>
    </w:p>
    <w:p w14:paraId="05B91AC6" w14:textId="7F1F7833" w:rsidR="00B11F5E" w:rsidRDefault="00B11F5E" w:rsidP="00CC4084">
      <w:pPr>
        <w:jc w:val="both"/>
        <w:rPr>
          <w:rFonts w:ascii="CMU Serif Roman" w:hAnsi="CMU Serif Roman" w:cs="Arial"/>
          <w:b/>
          <w:bCs/>
          <w:color w:val="000000" w:themeColor="text1"/>
          <w:sz w:val="48"/>
          <w:szCs w:val="48"/>
        </w:rPr>
      </w:pPr>
    </w:p>
    <w:p w14:paraId="75532DF7" w14:textId="77777777" w:rsidR="008C18D9" w:rsidRDefault="008C18D9"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3E5A3A37" w14:textId="20A883AC" w:rsidR="00431DE7" w:rsidRPr="00E218DC" w:rsidRDefault="00431DE7" w:rsidP="00E218DC">
      <w:pPr>
        <w:pStyle w:val="ListParagraph"/>
        <w:numPr>
          <w:ilvl w:val="0"/>
          <w:numId w:val="4"/>
        </w:numPr>
        <w:jc w:val="both"/>
        <w:rPr>
          <w:rFonts w:ascii="CMU Serif Roman" w:hAnsi="CMU Serif Roman" w:cs="Arial"/>
          <w:color w:val="000000" w:themeColor="text1"/>
          <w:sz w:val="20"/>
          <w:szCs w:val="20"/>
        </w:rPr>
        <w:sectPr w:rsidR="00431DE7" w:rsidRPr="00E218DC" w:rsidSect="00203203">
          <w:footerReference w:type="even" r:id="rId12"/>
          <w:footerReference w:type="default" r:id="rId13"/>
          <w:footerReference w:type="first" r:id="rId14"/>
          <w:pgSz w:w="11900" w:h="16840"/>
          <w:pgMar w:top="1440" w:right="1440" w:bottom="1440" w:left="1440" w:header="708" w:footer="708" w:gutter="0"/>
          <w:pgNumType w:fmt="lowerRoman"/>
          <w:cols w:space="708"/>
          <w:titlePg/>
          <w:docGrid w:linePitch="360"/>
        </w:sect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w:t>
      </w:r>
      <w:proofErr w:type="spellStart"/>
      <w:r w:rsidRPr="00E218DC">
        <w:rPr>
          <w:rFonts w:ascii="CMU Serif Roman" w:hAnsi="CMU Serif Roman" w:cs="Arial"/>
          <w:color w:val="000000" w:themeColor="text1"/>
          <w:sz w:val="20"/>
          <w:szCs w:val="20"/>
        </w:rPr>
        <w:t>sitografia</w:t>
      </w:r>
      <w:proofErr w:type="spellEnd"/>
      <w:r w:rsidRPr="00E218DC">
        <w:rPr>
          <w:rFonts w:ascii="CMU Serif Roman" w:hAnsi="CMU Serif Roman" w:cs="Arial"/>
          <w:color w:val="000000" w:themeColor="text1"/>
          <w:sz w:val="20"/>
          <w:szCs w:val="20"/>
        </w:rPr>
        <w:t xml:space="preserve"> di questo documento.</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 xml:space="preserve">il terzo link riportato all’interno della </w:t>
      </w:r>
      <w:proofErr w:type="spellStart"/>
      <w:r w:rsidR="007C2D12">
        <w:rPr>
          <w:rFonts w:ascii="CMU Serif Roman" w:hAnsi="CMU Serif Roman" w:cs="Arial"/>
          <w:color w:val="000000" w:themeColor="text1"/>
          <w:sz w:val="20"/>
          <w:szCs w:val="20"/>
        </w:rPr>
        <w:t>sitografia</w:t>
      </w:r>
      <w:proofErr w:type="spellEnd"/>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7F2B06EF" w14:textId="77777777" w:rsidR="008E28C0"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 che è stato introdotto cosa sia il Green Pass e come viene utilizzato nella vita reale, si propone l’esemplificazione a scopo didattico dello stesso. Al fine di non creare confusione si farà riferimento al Green Pass semplificato realizzato nell’ambito di questo progetto come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w:t>
      </w:r>
      <w:proofErr w:type="spellStart"/>
      <w:r w:rsidR="00431DE7">
        <w:rPr>
          <w:rFonts w:ascii="CMU Serif Roman" w:hAnsi="CMU Serif Roman" w:cs="Arial"/>
          <w:color w:val="000000" w:themeColor="text1"/>
          <w:sz w:val="20"/>
          <w:szCs w:val="20"/>
        </w:rPr>
        <w:t>Vanilla</w:t>
      </w:r>
      <w:proofErr w:type="spellEnd"/>
      <w:r w:rsidR="00431DE7">
        <w:rPr>
          <w:rFonts w:ascii="CMU Serif Roman" w:hAnsi="CMU Serif Roman" w:cs="Arial"/>
          <w:color w:val="000000" w:themeColor="text1"/>
          <w:sz w:val="20"/>
          <w:szCs w:val="20"/>
        </w:rPr>
        <w:t xml:space="preserve">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proofErr w:type="spellStart"/>
      <w:r w:rsidR="001B0EDD">
        <w:rPr>
          <w:rFonts w:ascii="CMU Serif Roman" w:hAnsi="CMU Serif Roman" w:cs="Arial"/>
          <w:color w:val="000000" w:themeColor="text1"/>
          <w:sz w:val="20"/>
          <w:szCs w:val="20"/>
        </w:rPr>
        <w:t>Vanilla</w:t>
      </w:r>
      <w:proofErr w:type="spellEnd"/>
      <w:r w:rsidR="001B0EDD">
        <w:rPr>
          <w:rFonts w:ascii="CMU Serif Roman" w:hAnsi="CMU Serif Roman" w:cs="Arial"/>
          <w:color w:val="000000" w:themeColor="text1"/>
          <w:sz w:val="20"/>
          <w:szCs w:val="20"/>
        </w:rPr>
        <w:t xml:space="preserve">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w:t>
      </w:r>
      <w:proofErr w:type="spellStart"/>
      <w:r w:rsidR="00151310">
        <w:rPr>
          <w:rFonts w:ascii="CMU Serif Roman" w:hAnsi="CMU Serif Roman" w:cs="Arial"/>
          <w:color w:val="000000" w:themeColor="text1"/>
          <w:sz w:val="20"/>
          <w:szCs w:val="20"/>
        </w:rPr>
        <w:t>Vanilla</w:t>
      </w:r>
      <w:proofErr w:type="spellEnd"/>
      <w:r w:rsidR="00151310">
        <w:rPr>
          <w:rFonts w:ascii="CMU Serif Roman" w:hAnsi="CMU Serif Roman" w:cs="Arial"/>
          <w:color w:val="000000" w:themeColor="text1"/>
          <w:sz w:val="20"/>
          <w:szCs w:val="20"/>
        </w:rPr>
        <w:t xml:space="preserve">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w:t>
      </w:r>
      <w:proofErr w:type="spellStart"/>
      <w:r w:rsidR="00B568F9">
        <w:rPr>
          <w:rFonts w:ascii="CMU Serif Roman" w:hAnsi="CMU Serif Roman" w:cs="Arial"/>
          <w:color w:val="000000" w:themeColor="text1"/>
          <w:sz w:val="20"/>
          <w:szCs w:val="20"/>
        </w:rPr>
        <w:t>Vanilla</w:t>
      </w:r>
      <w:proofErr w:type="spellEnd"/>
      <w:r w:rsidR="00B568F9">
        <w:rPr>
          <w:rFonts w:ascii="CMU Serif Roman" w:hAnsi="CMU Serif Roman" w:cs="Arial"/>
          <w:color w:val="000000" w:themeColor="text1"/>
          <w:sz w:val="20"/>
          <w:szCs w:val="20"/>
        </w:rPr>
        <w:t xml:space="preserve">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0F77DE">
      <w:pPr>
        <w:jc w:val="both"/>
        <w:rPr>
          <w:rFonts w:ascii="CMU Serif Roman" w:hAnsi="CMU Serif Roman" w:cs="Arial"/>
          <w:color w:val="000000" w:themeColor="text1"/>
          <w:sz w:val="20"/>
          <w:szCs w:val="20"/>
        </w:rPr>
      </w:pPr>
    </w:p>
    <w:p w14:paraId="386053D0" w14:textId="036E2C68" w:rsidR="005A3C38" w:rsidRDefault="001E6F1F"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base a quanto detto finora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l’ultimo giorno del mese di gennaio, avrà la stessa data limite di scadenza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nei primi giorni del mese. Queste sono le prime semplificazioni più importanti apportat</w:t>
      </w:r>
      <w:r w:rsidR="00C251BA">
        <w:rPr>
          <w:rFonts w:ascii="CMU Serif Roman" w:hAnsi="CMU Serif Roman" w:cs="Arial"/>
          <w:color w:val="000000" w:themeColor="text1"/>
          <w:sz w:val="20"/>
          <w:szCs w:val="20"/>
        </w:rPr>
        <w:t xml:space="preserve">e a un </w:t>
      </w:r>
      <w:proofErr w:type="spellStart"/>
      <w:r w:rsidR="00C251BA">
        <w:rPr>
          <w:rFonts w:ascii="CMU Serif Roman" w:hAnsi="CMU Serif Roman" w:cs="Arial"/>
          <w:color w:val="000000" w:themeColor="text1"/>
          <w:sz w:val="20"/>
          <w:szCs w:val="20"/>
        </w:rPr>
        <w:t>Vanilla</w:t>
      </w:r>
      <w:proofErr w:type="spellEnd"/>
      <w:r w:rsidR="00C251BA">
        <w:rPr>
          <w:rFonts w:ascii="CMU Serif Roman" w:hAnsi="CMU Serif Roman" w:cs="Arial"/>
          <w:color w:val="000000" w:themeColor="text1"/>
          <w:sz w:val="20"/>
          <w:szCs w:val="20"/>
        </w:rPr>
        <w:t xml:space="preserve">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 xml:space="preserve">calcolo del periodo di validità di un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evitando inoltre l’ottenimento di date il cui giorno non è realmente esistente; si pensi al 29/02/2022 o al 31/04/2022.</w:t>
      </w:r>
    </w:p>
    <w:p w14:paraId="34AA3C91" w14:textId="77777777" w:rsidR="008E28C0" w:rsidRDefault="008E28C0" w:rsidP="000F77DE">
      <w:pPr>
        <w:jc w:val="both"/>
        <w:rPr>
          <w:rFonts w:ascii="CMU Serif Roman" w:hAnsi="CMU Serif Roman" w:cs="Arial"/>
          <w:color w:val="000000" w:themeColor="text1"/>
          <w:sz w:val="20"/>
          <w:szCs w:val="20"/>
        </w:rPr>
      </w:pPr>
    </w:p>
    <w:p w14:paraId="43372168" w14:textId="6C79D5F8"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w:t>
      </w:r>
      <w:proofErr w:type="spellStart"/>
      <w:r w:rsidR="00B13559">
        <w:rPr>
          <w:rFonts w:ascii="CMU Serif Roman" w:hAnsi="CMU Serif Roman" w:cs="Arial"/>
          <w:color w:val="000000" w:themeColor="text1"/>
          <w:sz w:val="20"/>
          <w:szCs w:val="20"/>
        </w:rPr>
        <w:t>Vanilla</w:t>
      </w:r>
      <w:proofErr w:type="spellEnd"/>
      <w:r w:rsidR="00B13559">
        <w:rPr>
          <w:rFonts w:ascii="CMU Serif Roman" w:hAnsi="CMU Serif Roman" w:cs="Arial"/>
          <w:color w:val="000000" w:themeColor="text1"/>
          <w:sz w:val="20"/>
          <w:szCs w:val="20"/>
        </w:rPr>
        <w:t xml:space="preserve">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 xml:space="preserve">Di conseguenza, rappresenterà anche il periodo di validità del </w:t>
      </w:r>
      <w:proofErr w:type="spellStart"/>
      <w:r w:rsidR="004174DA">
        <w:rPr>
          <w:rFonts w:ascii="CMU Serif Roman" w:hAnsi="CMU Serif Roman" w:cs="Arial"/>
          <w:color w:val="000000" w:themeColor="text1"/>
          <w:sz w:val="20"/>
          <w:szCs w:val="20"/>
        </w:rPr>
        <w:t>Vanilla</w:t>
      </w:r>
      <w:proofErr w:type="spellEnd"/>
      <w:r w:rsidR="004174DA">
        <w:rPr>
          <w:rFonts w:ascii="CMU Serif Roman" w:hAnsi="CMU Serif Roman" w:cs="Arial"/>
          <w:color w:val="000000" w:themeColor="text1"/>
          <w:sz w:val="20"/>
          <w:szCs w:val="20"/>
        </w:rPr>
        <w:t xml:space="preserve">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w:t>
      </w:r>
      <w:proofErr w:type="spellStart"/>
      <w:r w:rsidR="003E7A5A">
        <w:rPr>
          <w:rFonts w:ascii="CMU Serif Roman" w:hAnsi="CMU Serif Roman" w:cs="Arial"/>
          <w:color w:val="000000" w:themeColor="text1"/>
          <w:sz w:val="20"/>
          <w:szCs w:val="20"/>
        </w:rPr>
        <w:t>ServerV</w:t>
      </w:r>
      <w:proofErr w:type="spellEnd"/>
      <w:r w:rsidR="003E7A5A">
        <w:rPr>
          <w:rFonts w:ascii="CMU Serif Roman" w:hAnsi="CMU Serif Roman" w:cs="Arial"/>
          <w:color w:val="000000" w:themeColor="text1"/>
          <w:sz w:val="20"/>
          <w:szCs w:val="20"/>
        </w:rPr>
        <w:t xml:space="preserve">,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1CE60856" w14:textId="77777777" w:rsidR="003D6E73"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w:t>
      </w:r>
      <w:proofErr w:type="spellStart"/>
      <w:r w:rsidR="00E025C9">
        <w:rPr>
          <w:rFonts w:ascii="CMU Serif Roman" w:hAnsi="CMU Serif Roman" w:cs="Arial"/>
          <w:color w:val="000000" w:themeColor="text1"/>
          <w:sz w:val="20"/>
          <w:szCs w:val="20"/>
        </w:rPr>
        <w:t>ClientS</w:t>
      </w:r>
      <w:proofErr w:type="spellEnd"/>
      <w:r w:rsidR="00E025C9">
        <w:rPr>
          <w:rFonts w:ascii="CMU Serif Roman" w:hAnsi="CMU Serif Roman" w:cs="Arial"/>
          <w:color w:val="000000" w:themeColor="text1"/>
          <w:sz w:val="20"/>
          <w:szCs w:val="20"/>
        </w:rPr>
        <w:t xml:space="preserve">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w:t>
      </w:r>
      <w:proofErr w:type="spellStart"/>
      <w:r w:rsidR="00E025C9">
        <w:rPr>
          <w:rFonts w:ascii="CMU Serif Roman" w:hAnsi="CMU Serif Roman" w:cs="Arial"/>
          <w:color w:val="000000" w:themeColor="text1"/>
          <w:sz w:val="20"/>
          <w:szCs w:val="20"/>
        </w:rPr>
        <w:t>Vanilla</w:t>
      </w:r>
      <w:proofErr w:type="spellEnd"/>
      <w:r w:rsidR="00E025C9">
        <w:rPr>
          <w:rFonts w:ascii="CMU Serif Roman" w:hAnsi="CMU Serif Roman" w:cs="Arial"/>
          <w:color w:val="000000" w:themeColor="text1"/>
          <w:sz w:val="20"/>
          <w:szCs w:val="20"/>
        </w:rPr>
        <w:t xml:space="preserve">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(o periodo di validità) in base alla definizione che ne è stata data nei paragrafi precedenti e uno stato che può assumere due valori, attivo oppure non attivo (rispettivamente uno o zero). Questo vuol dire che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sebbene sia ancora valido in termini di date perché non è ancora scaduto, può risultare non valido in quanto il cittadino possessore del codice di tessera sanitaria associata a quel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è risultato positivo al (o alternativamente è stato contagiato)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3D6E73">
      <w:pPr>
        <w:pStyle w:val="ListParagraph"/>
        <w:rPr>
          <w:rFonts w:ascii="CMU Serif Roman" w:hAnsi="CMU Serif Roman" w:cs="Arial"/>
          <w:color w:val="000000" w:themeColor="text1"/>
          <w:sz w:val="20"/>
          <w:szCs w:val="20"/>
        </w:rPr>
      </w:pPr>
    </w:p>
    <w:p w14:paraId="72458AC6" w14:textId="75C67B41" w:rsidR="00B762DF" w:rsidRPr="00B762DF" w:rsidRDefault="002F6ABE" w:rsidP="00B762DF">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maniera del tutto analoga ad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può essere associato uno stato valido, sebbene sia scaduto in base al periodo di validità ad esso associato. Ciò può accadere nel momento in cui si supera il giorno di scadenza previsto. Però non rappresenta comunque un problema. Infatti,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essere considerato valido deve presentare entrambe le caratteristiche. Tali caratteristiche sono adeguatamente controllate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incaricato.</w:t>
      </w:r>
    </w:p>
    <w:p w14:paraId="0D1CF396" w14:textId="41DD522D" w:rsidR="00E025C9" w:rsidRPr="00E025C9" w:rsidRDefault="00B762DF" w:rsidP="00B762D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 xml:space="preserve">Il </w:t>
      </w:r>
      <w:proofErr w:type="spellStart"/>
      <w:r w:rsidR="007F4EF5">
        <w:rPr>
          <w:rFonts w:ascii="CMU Serif Roman" w:hAnsi="CMU Serif Roman" w:cs="Arial"/>
          <w:color w:val="000000" w:themeColor="text1"/>
          <w:sz w:val="20"/>
          <w:szCs w:val="20"/>
        </w:rPr>
        <w:t>ServerG</w:t>
      </w:r>
      <w:proofErr w:type="spellEnd"/>
      <w:r w:rsidR="007F4EF5">
        <w:rPr>
          <w:rFonts w:ascii="CMU Serif Roman" w:hAnsi="CMU Serif Roman" w:cs="Arial"/>
          <w:color w:val="000000" w:themeColor="text1"/>
          <w:sz w:val="20"/>
          <w:szCs w:val="20"/>
        </w:rPr>
        <w:t xml:space="preserve"> provvederà a mettersi in comunicazione con il </w:t>
      </w:r>
      <w:proofErr w:type="spellStart"/>
      <w:r w:rsidR="007F4EF5">
        <w:rPr>
          <w:rFonts w:ascii="CMU Serif Roman" w:hAnsi="CMU Serif Roman" w:cs="Arial"/>
          <w:color w:val="000000" w:themeColor="text1"/>
          <w:sz w:val="20"/>
          <w:szCs w:val="20"/>
        </w:rPr>
        <w:t>ServerV</w:t>
      </w:r>
      <w:proofErr w:type="spellEnd"/>
      <w:r w:rsidR="007F4EF5">
        <w:rPr>
          <w:rFonts w:ascii="CMU Serif Roman" w:hAnsi="CMU Serif Roman" w:cs="Arial"/>
          <w:color w:val="000000" w:themeColor="text1"/>
          <w:sz w:val="20"/>
          <w:szCs w:val="20"/>
        </w:rPr>
        <w:t xml:space="preserve">, il quale a sua volta aggiornerà lo stato del corrispettivo </w:t>
      </w:r>
      <w:proofErr w:type="spellStart"/>
      <w:r w:rsidR="007F4EF5">
        <w:rPr>
          <w:rFonts w:ascii="CMU Serif Roman" w:hAnsi="CMU Serif Roman" w:cs="Arial"/>
          <w:color w:val="000000" w:themeColor="text1"/>
          <w:sz w:val="20"/>
          <w:szCs w:val="20"/>
        </w:rPr>
        <w:t>Vanilla</w:t>
      </w:r>
      <w:proofErr w:type="spellEnd"/>
      <w:r w:rsidR="007F4EF5">
        <w:rPr>
          <w:rFonts w:ascii="CMU Serif Roman" w:hAnsi="CMU Serif Roman" w:cs="Arial"/>
          <w:color w:val="000000" w:themeColor="text1"/>
          <w:sz w:val="20"/>
          <w:szCs w:val="20"/>
        </w:rPr>
        <w:t xml:space="preserve">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associato al codice di tessera sanitaria inviato dal </w:t>
      </w:r>
      <w:proofErr w:type="spellStart"/>
      <w:r w:rsidR="00746827">
        <w:rPr>
          <w:rFonts w:ascii="CMU Serif Roman" w:hAnsi="CMU Serif Roman" w:cs="Arial"/>
          <w:color w:val="000000" w:themeColor="text1"/>
          <w:sz w:val="20"/>
          <w:szCs w:val="20"/>
        </w:rPr>
        <w:t>ClientT</w:t>
      </w:r>
      <w:proofErr w:type="spellEnd"/>
      <w:r w:rsidR="00746827">
        <w:rPr>
          <w:rFonts w:ascii="CMU Serif Roman" w:hAnsi="CMU Serif Roman" w:cs="Arial"/>
          <w:color w:val="000000" w:themeColor="text1"/>
          <w:sz w:val="20"/>
          <w:szCs w:val="20"/>
        </w:rPr>
        <w: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w:t>
      </w:r>
      <w:proofErr w:type="spellStart"/>
      <w:r w:rsidR="00322F26">
        <w:rPr>
          <w:rFonts w:ascii="CMU Serif Roman" w:hAnsi="CMU Serif Roman" w:cs="Arial"/>
          <w:color w:val="000000" w:themeColor="text1"/>
          <w:sz w:val="20"/>
          <w:szCs w:val="20"/>
        </w:rPr>
        <w:t>ClientS</w:t>
      </w:r>
      <w:proofErr w:type="spellEnd"/>
      <w:r w:rsidR="00322F26">
        <w:rPr>
          <w:rFonts w:ascii="CMU Serif Roman" w:hAnsi="CMU Serif Roman" w:cs="Arial"/>
          <w:color w:val="000000" w:themeColor="text1"/>
          <w:sz w:val="20"/>
          <w:szCs w:val="20"/>
        </w:rPr>
        <w:t xml:space="preserve">, il controllo della validità di un </w:t>
      </w:r>
      <w:proofErr w:type="spellStart"/>
      <w:r w:rsidR="00322F26">
        <w:rPr>
          <w:rFonts w:ascii="CMU Serif Roman" w:hAnsi="CMU Serif Roman" w:cs="Arial"/>
          <w:color w:val="000000" w:themeColor="text1"/>
          <w:sz w:val="20"/>
          <w:szCs w:val="20"/>
        </w:rPr>
        <w:t>Vanilla</w:t>
      </w:r>
      <w:proofErr w:type="spellEnd"/>
      <w:r w:rsidR="00322F26">
        <w:rPr>
          <w:rFonts w:ascii="CMU Serif Roman" w:hAnsi="CMU Serif Roman" w:cs="Arial"/>
          <w:color w:val="000000" w:themeColor="text1"/>
          <w:sz w:val="20"/>
          <w:szCs w:val="20"/>
        </w:rPr>
        <w:t xml:space="preserve"> Green Pass può altresì fallire.</w:t>
      </w:r>
    </w:p>
    <w:p w14:paraId="15D190BE" w14:textId="77777777" w:rsidR="007858D0" w:rsidRPr="007858D0" w:rsidRDefault="007858D0" w:rsidP="007858D0">
      <w:pPr>
        <w:jc w:val="both"/>
        <w:rPr>
          <w:rFonts w:ascii="CMU Serif Roman" w:hAnsi="CMU Serif Roman" w:cs="Arial"/>
          <w:color w:val="000000" w:themeColor="text1"/>
          <w:sz w:val="20"/>
          <w:szCs w:val="20"/>
        </w:rPr>
      </w:pPr>
    </w:p>
    <w:p w14:paraId="42F8BC9B" w14:textId="073F1E70"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La persistenza dei dati relativi ai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codice di tessera sanitaria, periodo di validità e stato di validità, sono assicurati mediante il salvataggio degli stessi sul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e sono memorizzati sul supporto di memorizzazione di massa nella sottocartella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w:t>
      </w:r>
      <w:r w:rsidR="00690CE2">
        <w:rPr>
          <w:rFonts w:ascii="CMU Serif Roman" w:hAnsi="CMU Serif Roman" w:cs="Arial"/>
          <w:color w:val="000000" w:themeColor="text1"/>
          <w:sz w:val="20"/>
          <w:szCs w:val="20"/>
        </w:rPr>
        <w:t xml:space="preserve"> Infine, i sorgenti sono memorizzati nella sottocartella “</w:t>
      </w:r>
      <w:proofErr w:type="spellStart"/>
      <w:r w:rsidR="00690CE2">
        <w:rPr>
          <w:rFonts w:ascii="CMU Serif Roman" w:hAnsi="CMU Serif Roman" w:cs="Arial"/>
          <w:color w:val="000000" w:themeColor="text1"/>
          <w:sz w:val="20"/>
          <w:szCs w:val="20"/>
        </w:rPr>
        <w:t>src</w:t>
      </w:r>
      <w:proofErr w:type="spellEnd"/>
      <w:r w:rsidR="00690CE2">
        <w:rPr>
          <w:rFonts w:ascii="CMU Serif Roman" w:hAnsi="CMU Serif Roman" w:cs="Arial"/>
          <w:color w:val="000000" w:themeColor="text1"/>
          <w:sz w:val="20"/>
          <w:szCs w:val="20"/>
        </w:rPr>
        <w:t>”,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49A2A248" w14:textId="77777777" w:rsidR="00944D1B" w:rsidRDefault="00FA49F4" w:rsidP="00CC408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607BC0">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607BC0">
      <w:pPr>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55AE0AAE" w14:textId="6DEA4982" w:rsidR="002E06EB" w:rsidRPr="00F20FD9" w:rsidRDefault="00F20FD9" w:rsidP="00B25EB3">
      <w:pPr>
        <w:rPr>
          <w:rFonts w:ascii="CMU Serif Roman" w:hAnsi="CMU Serif Roman" w:cs="Arial"/>
          <w:color w:val="000000" w:themeColor="text1"/>
          <w:sz w:val="20"/>
          <w:szCs w:val="20"/>
        </w:rPr>
      </w:pPr>
      <w:proofErr w:type="spellStart"/>
      <w:r w:rsidRPr="00F20FD9">
        <w:rPr>
          <w:rFonts w:ascii="CMU Serif Roman" w:hAnsi="CMU Serif Roman" w:cs="Arial"/>
          <w:color w:val="000000" w:themeColor="text1"/>
          <w:sz w:val="20"/>
          <w:szCs w:val="20"/>
        </w:rPr>
        <w:t>Temp</w:t>
      </w:r>
      <w:proofErr w:type="spellEnd"/>
      <w:r w:rsidRPr="00F20FD9">
        <w:rPr>
          <w:rFonts w:ascii="CMU Serif Roman" w:hAnsi="CMU Serif Roman" w:cs="Arial"/>
          <w:color w:val="000000" w:themeColor="text1"/>
          <w:sz w:val="20"/>
          <w:szCs w:val="20"/>
        </w:rPr>
        <w:t xml:space="preserve"> text</w:t>
      </w:r>
    </w:p>
    <w:p w14:paraId="578D18D7" w14:textId="77777777" w:rsidR="00DF1536" w:rsidRDefault="00DF1536" w:rsidP="00CC4084">
      <w:pPr>
        <w:jc w:val="right"/>
        <w:rPr>
          <w:rFonts w:ascii="CMU Serif Roman" w:hAnsi="CMU Serif Roman" w:cs="Arial"/>
          <w:b/>
          <w:bCs/>
          <w:color w:val="000000" w:themeColor="text1"/>
          <w:sz w:val="48"/>
          <w:szCs w:val="48"/>
        </w:rPr>
      </w:pPr>
    </w:p>
    <w:p w14:paraId="7858AFBE" w14:textId="77777777" w:rsidR="000E6F4B" w:rsidRPr="00B81F4F" w:rsidRDefault="000E6F4B" w:rsidP="00CC4084">
      <w:pPr>
        <w:jc w:val="right"/>
        <w:rPr>
          <w:rFonts w:ascii="CMU Serif Roman" w:hAnsi="CMU Serif Roman" w:cs="Arial"/>
          <w:b/>
          <w:bCs/>
          <w:color w:val="000000" w:themeColor="text1"/>
          <w:sz w:val="48"/>
          <w:szCs w:val="48"/>
        </w:rPr>
      </w:pPr>
    </w:p>
    <w:p w14:paraId="5906CC9B" w14:textId="74E43910" w:rsidR="000E6F4B" w:rsidRDefault="000E6F4B"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26E0416" w14:textId="77777777" w:rsidR="00944D1B" w:rsidRDefault="00944D1B" w:rsidP="00CC4084">
      <w:pPr>
        <w:jc w:val="both"/>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0A814575" w:rsidR="006C3A05" w:rsidRPr="006C3A05" w:rsidRDefault="006C3A05" w:rsidP="002E366A">
      <w:pPr>
        <w:rPr>
          <w:rFonts w:ascii="CMU Serif Roman" w:hAnsi="CMU Serif Roman" w:cs="Arial"/>
          <w:color w:val="000000" w:themeColor="text1"/>
          <w:sz w:val="20"/>
          <w:szCs w:val="20"/>
        </w:rPr>
      </w:pPr>
      <w:proofErr w:type="spellStart"/>
      <w:r w:rsidRPr="006C3A05">
        <w:rPr>
          <w:rFonts w:ascii="CMU Serif Roman" w:hAnsi="CMU Serif Roman" w:cs="Arial"/>
          <w:color w:val="000000" w:themeColor="text1"/>
          <w:sz w:val="20"/>
          <w:szCs w:val="20"/>
        </w:rPr>
        <w:t>Temp</w:t>
      </w:r>
      <w:proofErr w:type="spellEnd"/>
      <w:r w:rsidRPr="006C3A05">
        <w:rPr>
          <w:rFonts w:ascii="CMU Serif Roman" w:hAnsi="CMU Serif Roman" w:cs="Arial"/>
          <w:color w:val="000000" w:themeColor="text1"/>
          <w:sz w:val="20"/>
          <w:szCs w:val="20"/>
        </w:rPr>
        <w:t xml:space="preserve"> text</w:t>
      </w:r>
    </w:p>
    <w:p w14:paraId="4C62D27D" w14:textId="77777777" w:rsidR="00DF1536" w:rsidRDefault="00DF1536" w:rsidP="00CC4084">
      <w:pPr>
        <w:jc w:val="right"/>
        <w:rPr>
          <w:rFonts w:ascii="CMU Serif Roman" w:hAnsi="CMU Serif Roman" w:cs="Arial"/>
          <w:b/>
          <w:bCs/>
          <w:color w:val="000000" w:themeColor="text1"/>
          <w:sz w:val="48"/>
          <w:szCs w:val="48"/>
        </w:rPr>
      </w:pPr>
    </w:p>
    <w:p w14:paraId="6132BB3D" w14:textId="77777777" w:rsidR="000E6F4B" w:rsidRDefault="000E6F4B" w:rsidP="00CC4084">
      <w:pPr>
        <w:jc w:val="right"/>
        <w:rPr>
          <w:rFonts w:ascii="CMU Serif Roman" w:hAnsi="CMU Serif Roman" w:cs="Arial"/>
          <w:b/>
          <w:bCs/>
          <w:color w:val="000000" w:themeColor="text1"/>
          <w:sz w:val="48"/>
          <w:szCs w:val="48"/>
        </w:rPr>
      </w:pPr>
    </w:p>
    <w:p w14:paraId="20E84F9C" w14:textId="77777777" w:rsidR="000E6F4B" w:rsidRDefault="000E6F4B"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F72F1F4" w14:textId="77777777" w:rsidR="00867A45" w:rsidRDefault="00867A45" w:rsidP="00CC4084">
      <w:pPr>
        <w:jc w:val="right"/>
        <w:rPr>
          <w:rFonts w:ascii="CMU Serif Roman" w:hAnsi="CMU Serif Roman" w:cs="Arial"/>
          <w:b/>
          <w:bCs/>
          <w:color w:val="000000" w:themeColor="text1"/>
          <w:sz w:val="48"/>
          <w:szCs w:val="48"/>
        </w:rPr>
        <w:sectPr w:rsidR="00867A45" w:rsidSect="00B81F4F">
          <w:pgSz w:w="11900" w:h="16840"/>
          <w:pgMar w:top="1440" w:right="1440" w:bottom="1440" w:left="1440" w:header="708" w:footer="708" w:gutter="0"/>
          <w:cols w:space="708"/>
          <w:titlePg/>
          <w:docGrid w:linePitch="360"/>
        </w:sectPr>
      </w:pPr>
    </w:p>
    <w:p w14:paraId="21EC7294" w14:textId="77777777" w:rsidR="00867A45" w:rsidRDefault="00867A45" w:rsidP="00CC4084">
      <w:pPr>
        <w:jc w:val="right"/>
        <w:rPr>
          <w:rFonts w:ascii="CMU Serif Roman" w:hAnsi="CMU Serif Roman" w:cs="Arial"/>
          <w:b/>
          <w:bCs/>
          <w:color w:val="000000" w:themeColor="text1"/>
          <w:sz w:val="48"/>
          <w:szCs w:val="48"/>
        </w:rPr>
      </w:pPr>
    </w:p>
    <w:p w14:paraId="6952A904" w14:textId="77777777" w:rsidR="00867A45" w:rsidRDefault="00867A45" w:rsidP="00CC4084">
      <w:pPr>
        <w:jc w:val="right"/>
        <w:rPr>
          <w:rFonts w:ascii="CMU Serif Roman" w:hAnsi="CMU Serif Roman" w:cs="Arial"/>
          <w:b/>
          <w:bCs/>
          <w:color w:val="000000" w:themeColor="text1"/>
          <w:sz w:val="48"/>
          <w:szCs w:val="48"/>
        </w:rPr>
      </w:pPr>
    </w:p>
    <w:p w14:paraId="3F7EB27C" w14:textId="77777777" w:rsidR="00867A45" w:rsidRDefault="00867A45" w:rsidP="00CC4084">
      <w:pPr>
        <w:jc w:val="right"/>
        <w:rPr>
          <w:rFonts w:ascii="CMU Serif Roman" w:hAnsi="CMU Serif Roman" w:cs="Arial"/>
          <w:b/>
          <w:bCs/>
          <w:color w:val="000000" w:themeColor="text1"/>
          <w:sz w:val="48"/>
          <w:szCs w:val="48"/>
        </w:rPr>
      </w:pPr>
    </w:p>
    <w:p w14:paraId="51E88D1A" w14:textId="77777777" w:rsidR="00867A45" w:rsidRDefault="00867A45" w:rsidP="00CC4084">
      <w:pPr>
        <w:jc w:val="right"/>
        <w:rPr>
          <w:rFonts w:ascii="CMU Serif Roman" w:hAnsi="CMU Serif Roman" w:cs="Arial"/>
          <w:b/>
          <w:bCs/>
          <w:color w:val="000000" w:themeColor="text1"/>
          <w:sz w:val="48"/>
          <w:szCs w:val="48"/>
        </w:rPr>
      </w:pPr>
    </w:p>
    <w:p w14:paraId="1FFA5166" w14:textId="77777777" w:rsidR="00867A45" w:rsidRDefault="00867A45" w:rsidP="00CC4084">
      <w:pPr>
        <w:jc w:val="right"/>
        <w:rPr>
          <w:rFonts w:ascii="CMU Serif Roman" w:hAnsi="CMU Serif Roman" w:cs="Arial"/>
          <w:b/>
          <w:bCs/>
          <w:color w:val="000000" w:themeColor="text1"/>
          <w:sz w:val="48"/>
          <w:szCs w:val="48"/>
        </w:rPr>
      </w:pPr>
    </w:p>
    <w:p w14:paraId="77F86AD0" w14:textId="77777777" w:rsidR="00867A45" w:rsidRDefault="00867A45" w:rsidP="00CC4084">
      <w:pPr>
        <w:jc w:val="right"/>
        <w:rPr>
          <w:rFonts w:ascii="CMU Serif Roman" w:hAnsi="CMU Serif Roman" w:cs="Arial"/>
          <w:b/>
          <w:bCs/>
          <w:color w:val="000000" w:themeColor="text1"/>
          <w:sz w:val="48"/>
          <w:szCs w:val="48"/>
        </w:rPr>
      </w:pPr>
    </w:p>
    <w:p w14:paraId="3364324D" w14:textId="77777777" w:rsidR="00867A45" w:rsidRDefault="00867A45" w:rsidP="00CC4084">
      <w:pPr>
        <w:jc w:val="right"/>
        <w:rPr>
          <w:rFonts w:ascii="CMU Serif Roman" w:hAnsi="CMU Serif Roman" w:cs="Arial"/>
          <w:b/>
          <w:bCs/>
          <w:color w:val="000000" w:themeColor="text1"/>
          <w:sz w:val="48"/>
          <w:szCs w:val="48"/>
        </w:rPr>
      </w:pPr>
    </w:p>
    <w:p w14:paraId="30806B0F" w14:textId="77777777" w:rsidR="00867A45" w:rsidRDefault="00867A45" w:rsidP="00CC4084">
      <w:pPr>
        <w:jc w:val="right"/>
        <w:rPr>
          <w:rFonts w:ascii="CMU Serif Roman" w:hAnsi="CMU Serif Roman" w:cs="Arial"/>
          <w:b/>
          <w:bCs/>
          <w:color w:val="000000" w:themeColor="text1"/>
          <w:sz w:val="48"/>
          <w:szCs w:val="48"/>
        </w:rPr>
      </w:pPr>
    </w:p>
    <w:p w14:paraId="61FE1004" w14:textId="77777777" w:rsidR="00867A45"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proofErr w:type="spellStart"/>
      <w:r w:rsidRPr="003801C8">
        <w:rPr>
          <w:rFonts w:ascii="CMU Serif Roman" w:hAnsi="CMU Serif Roman" w:cs="Arial"/>
          <w:color w:val="000000" w:themeColor="text1"/>
          <w:sz w:val="20"/>
          <w:szCs w:val="20"/>
        </w:rPr>
        <w:t>Temp</w:t>
      </w:r>
      <w:proofErr w:type="spellEnd"/>
      <w:r w:rsidRPr="003801C8">
        <w:rPr>
          <w:rFonts w:ascii="CMU Serif Roman" w:hAnsi="CMU Serif Roman" w:cs="Arial"/>
          <w:color w:val="000000" w:themeColor="text1"/>
          <w:sz w:val="20"/>
          <w:szCs w:val="20"/>
        </w:rPr>
        <w:t xml:space="preserve">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proofErr w:type="spellStart"/>
      <w:r w:rsidRPr="0039306B">
        <w:rPr>
          <w:rFonts w:ascii="CMU Serif Roman" w:hAnsi="CMU Serif Roman" w:cs="Arial"/>
          <w:color w:val="000000" w:themeColor="text1"/>
          <w:sz w:val="20"/>
          <w:szCs w:val="20"/>
        </w:rPr>
        <w:t>Temp</w:t>
      </w:r>
      <w:proofErr w:type="spellEnd"/>
      <w:r w:rsidRPr="0039306B">
        <w:rPr>
          <w:rFonts w:ascii="CMU Serif Roman" w:hAnsi="CMU Serif Roman" w:cs="Arial"/>
          <w:color w:val="000000" w:themeColor="text1"/>
          <w:sz w:val="20"/>
          <w:szCs w:val="20"/>
        </w:rPr>
        <w:t xml:space="preserve">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320DE8BD" w:rsidR="00AE6A59" w:rsidRDefault="00DA322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w:t>
      </w:r>
      <w:proofErr w:type="spellStart"/>
      <w:r>
        <w:rPr>
          <w:rFonts w:ascii="CMU Serif Roman" w:hAnsi="CMU Serif Roman" w:cs="Arial"/>
          <w:color w:val="000000" w:themeColor="text1"/>
          <w:sz w:val="20"/>
          <w:szCs w:val="20"/>
        </w:rPr>
        <w:t>makefile</w:t>
      </w:r>
      <w:proofErr w:type="spellEnd"/>
      <w:r>
        <w:rPr>
          <w:rFonts w:ascii="CMU Serif Roman" w:hAnsi="CMU Serif Roman" w:cs="Arial"/>
          <w:color w:val="000000" w:themeColor="text1"/>
          <w:sz w:val="20"/>
          <w:szCs w:val="20"/>
        </w:rPr>
        <w:t xml:space="preserve">. </w:t>
      </w:r>
      <w:r w:rsidRPr="00DA3227">
        <w:rPr>
          <w:rFonts w:ascii="CMU Serif Roman" w:hAnsi="CMU Serif Roman" w:cs="Arial"/>
          <w:color w:val="000000" w:themeColor="text1"/>
          <w:sz w:val="20"/>
          <w:szCs w:val="20"/>
        </w:rPr>
        <w:t xml:space="preserve">Un </w:t>
      </w:r>
      <w:proofErr w:type="spellStart"/>
      <w:r w:rsidRPr="00DA3227">
        <w:rPr>
          <w:rFonts w:ascii="CMU Serif Roman" w:hAnsi="CMU Serif Roman" w:cs="Arial"/>
          <w:color w:val="000000" w:themeColor="text1"/>
          <w:sz w:val="20"/>
          <w:szCs w:val="20"/>
        </w:rPr>
        <w:t>makefile</w:t>
      </w:r>
      <w:proofErr w:type="spellEnd"/>
      <w:r w:rsidRPr="00DA3227">
        <w:rPr>
          <w:rFonts w:ascii="CMU Serif Roman" w:hAnsi="CMU Serif Roman" w:cs="Arial"/>
          <w:color w:val="000000" w:themeColor="text1"/>
          <w:sz w:val="20"/>
          <w:szCs w:val="20"/>
        </w:rPr>
        <w:t xml:space="preserv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w:t>
      </w:r>
      <w:proofErr w:type="spellStart"/>
      <w:r w:rsidRPr="00DA3227">
        <w:rPr>
          <w:rFonts w:ascii="CMU Serif Roman" w:hAnsi="CMU Serif Roman" w:cs="Arial"/>
          <w:color w:val="000000" w:themeColor="text1"/>
          <w:sz w:val="20"/>
          <w:szCs w:val="20"/>
        </w:rPr>
        <w:t>shell</w:t>
      </w:r>
      <w:proofErr w:type="spellEnd"/>
      <w:r w:rsidRPr="00DA3227">
        <w:rPr>
          <w:rFonts w:ascii="CMU Serif Roman" w:hAnsi="CMU Serif Roman" w:cs="Arial"/>
          <w:color w:val="000000" w:themeColor="text1"/>
          <w:sz w:val="20"/>
          <w:szCs w:val="20"/>
        </w:rPr>
        <w:t xml:space="preserve"> per generare i file target.</w:t>
      </w:r>
      <w:r>
        <w:rPr>
          <w:rFonts w:ascii="CMU Serif Roman" w:hAnsi="CMU Serif Roman" w:cs="Arial"/>
          <w:color w:val="000000" w:themeColor="text1"/>
          <w:sz w:val="20"/>
          <w:szCs w:val="20"/>
        </w:rPr>
        <w:t xml:space="preserve"> </w:t>
      </w:r>
    </w:p>
    <w:p w14:paraId="5AA6655D" w14:textId="3C8B7E4C" w:rsidR="00F651C8" w:rsidRDefault="00F651C8" w:rsidP="00CC4084">
      <w:pPr>
        <w:jc w:val="both"/>
        <w:rPr>
          <w:rFonts w:ascii="CMU Serif Roman" w:hAnsi="CMU Serif Roman" w:cs="Arial"/>
          <w:color w:val="000000" w:themeColor="text1"/>
          <w:sz w:val="20"/>
          <w:szCs w:val="20"/>
        </w:rPr>
      </w:pPr>
    </w:p>
    <w:p w14:paraId="276979F1" w14:textId="77777777" w:rsidR="003E39D3" w:rsidRDefault="004C40C9"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proofErr w:type="spellStart"/>
      <w:r w:rsidR="005B74CF" w:rsidRPr="005B74CF">
        <w:rPr>
          <w:rFonts w:ascii="CMU Serif Roman" w:hAnsi="CMU Serif Roman" w:cs="Arial"/>
          <w:color w:val="000000" w:themeColor="text1"/>
          <w:sz w:val="20"/>
          <w:szCs w:val="20"/>
        </w:rPr>
        <w:t>macOS</w:t>
      </w:r>
      <w:proofErr w:type="spellEnd"/>
      <w:r w:rsidR="005B74CF" w:rsidRPr="005B74CF">
        <w:rPr>
          <w:rFonts w:ascii="CMU Serif Roman" w:hAnsi="CMU Serif Roman" w:cs="Arial"/>
          <w:color w:val="000000" w:themeColor="text1"/>
          <w:sz w:val="20"/>
          <w:szCs w:val="20"/>
        </w:rPr>
        <w:t xml:space="preserve"> Monterey</w:t>
      </w:r>
      <w:r w:rsidR="005B74CF">
        <w:rPr>
          <w:rFonts w:ascii="CMU Serif Roman" w:hAnsi="CMU Serif Roman" w:cs="Arial"/>
          <w:color w:val="000000" w:themeColor="text1"/>
          <w:sz w:val="20"/>
          <w:szCs w:val="20"/>
        </w:rPr>
        <w:t xml:space="preserve"> 12.1. Alternativamente è possibile ricompilare tutti i sorgenti ed effettuare il </w:t>
      </w:r>
      <w:proofErr w:type="spellStart"/>
      <w:r w:rsidR="005B74CF">
        <w:rPr>
          <w:rFonts w:ascii="CMU Serif Roman" w:hAnsi="CMU Serif Roman" w:cs="Arial"/>
          <w:color w:val="000000" w:themeColor="text1"/>
          <w:sz w:val="20"/>
          <w:szCs w:val="20"/>
        </w:rPr>
        <w:t>linking</w:t>
      </w:r>
      <w:proofErr w:type="spellEnd"/>
      <w:r w:rsidR="005B74CF">
        <w:rPr>
          <w:rFonts w:ascii="CMU Serif Roman" w:hAnsi="CMU Serif Roman" w:cs="Arial"/>
          <w:color w:val="000000" w:themeColor="text1"/>
          <w:sz w:val="20"/>
          <w:szCs w:val="20"/>
        </w:rPr>
        <w:t xml:space="preserve"> delle relative librerie in maniera facile e veloce tramite il </w:t>
      </w:r>
      <w:proofErr w:type="spellStart"/>
      <w:r w:rsidR="005B74CF">
        <w:rPr>
          <w:rFonts w:ascii="CMU Serif Roman" w:hAnsi="CMU Serif Roman" w:cs="Arial"/>
          <w:color w:val="000000" w:themeColor="text1"/>
          <w:sz w:val="20"/>
          <w:szCs w:val="20"/>
        </w:rPr>
        <w:t>makefile</w:t>
      </w:r>
      <w:proofErr w:type="spellEnd"/>
      <w:r w:rsidR="005B74CF">
        <w:rPr>
          <w:rFonts w:ascii="CMU Serif Roman" w:hAnsi="CMU Serif Roman" w:cs="Arial"/>
          <w:color w:val="000000" w:themeColor="text1"/>
          <w:sz w:val="20"/>
          <w:szCs w:val="20"/>
        </w:rPr>
        <w:t xml:space="preserv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xml:space="preserve">, basta recarsi da </w:t>
      </w:r>
      <w:proofErr w:type="spellStart"/>
      <w:r w:rsidR="00F651C8">
        <w:rPr>
          <w:rFonts w:ascii="CMU Serif Roman" w:hAnsi="CMU Serif Roman" w:cs="Arial"/>
          <w:color w:val="000000" w:themeColor="text1"/>
          <w:sz w:val="20"/>
          <w:szCs w:val="20"/>
        </w:rPr>
        <w:t>shell</w:t>
      </w:r>
      <w:proofErr w:type="spellEnd"/>
      <w:r w:rsidR="00F651C8">
        <w:rPr>
          <w:rFonts w:ascii="CMU Serif Roman" w:hAnsi="CMU Serif Roman" w:cs="Arial"/>
          <w:color w:val="000000" w:themeColor="text1"/>
          <w:sz w:val="20"/>
          <w:szCs w:val="20"/>
        </w:rPr>
        <w:t xml:space="preserve"> (o terminale) in “../</w:t>
      </w:r>
      <w:proofErr w:type="spellStart"/>
      <w:r w:rsidR="00F651C8">
        <w:rPr>
          <w:rFonts w:ascii="CMU Serif Roman" w:hAnsi="CMU Serif Roman" w:cs="Arial"/>
          <w:color w:val="000000" w:themeColor="text1"/>
          <w:sz w:val="20"/>
          <w:szCs w:val="20"/>
        </w:rPr>
        <w:t>VanillaGreenPass</w:t>
      </w:r>
      <w:proofErr w:type="spellEnd"/>
      <w:r w:rsidR="00F651C8">
        <w:rPr>
          <w:rFonts w:ascii="CMU Serif Roman" w:hAnsi="CMU Serif Roman" w:cs="Arial"/>
          <w:color w:val="000000" w:themeColor="text1"/>
          <w:sz w:val="20"/>
          <w:szCs w:val="20"/>
        </w:rPr>
        <w:t>/</w:t>
      </w:r>
      <w:proofErr w:type="spellStart"/>
      <w:r w:rsidR="00F651C8">
        <w:rPr>
          <w:rFonts w:ascii="CMU Serif Roman" w:hAnsi="CMU Serif Roman" w:cs="Arial"/>
          <w:color w:val="000000" w:themeColor="text1"/>
          <w:sz w:val="20"/>
          <w:szCs w:val="20"/>
        </w:rPr>
        <w:t>src</w:t>
      </w:r>
      <w:proofErr w:type="spellEnd"/>
      <w:r w:rsidR="00F651C8">
        <w:rPr>
          <w:rFonts w:ascii="CMU Serif Roman" w:hAnsi="CMU Serif Roman" w:cs="Arial"/>
          <w:color w:val="000000" w:themeColor="text1"/>
          <w:sz w:val="20"/>
          <w:szCs w:val="20"/>
        </w:rPr>
        <w:t>/”, digitare il comando “</w:t>
      </w:r>
      <w:proofErr w:type="spellStart"/>
      <w:r w:rsidR="00F651C8">
        <w:rPr>
          <w:rFonts w:ascii="CMU Serif Roman" w:hAnsi="CMU Serif Roman" w:cs="Arial"/>
          <w:color w:val="000000" w:themeColor="text1"/>
          <w:sz w:val="20"/>
          <w:szCs w:val="20"/>
        </w:rPr>
        <w:t>make</w:t>
      </w:r>
      <w:proofErr w:type="spellEnd"/>
      <w:r w:rsidR="00F651C8">
        <w:rPr>
          <w:rFonts w:ascii="CMU Serif Roman" w:hAnsi="CMU Serif Roman" w:cs="Arial"/>
          <w:color w:val="000000" w:themeColor="text1"/>
          <w:sz w:val="20"/>
          <w:szCs w:val="20"/>
        </w:rPr>
        <w:t xml:space="preserve">” e premere il tasto “Invio” (o </w:t>
      </w:r>
      <w:proofErr w:type="spellStart"/>
      <w:r w:rsidR="00F651C8">
        <w:rPr>
          <w:rFonts w:ascii="CMU Serif Roman" w:hAnsi="CMU Serif Roman" w:cs="Arial"/>
          <w:color w:val="000000" w:themeColor="text1"/>
          <w:sz w:val="20"/>
          <w:szCs w:val="20"/>
        </w:rPr>
        <w:t>Enter</w:t>
      </w:r>
      <w:proofErr w:type="spellEnd"/>
      <w:r w:rsidR="00F651C8">
        <w:rPr>
          <w:rFonts w:ascii="CMU Serif Roman" w:hAnsi="CMU Serif Roman" w:cs="Arial"/>
          <w:color w:val="000000" w:themeColor="text1"/>
          <w:sz w:val="20"/>
          <w:szCs w:val="20"/>
        </w:rPr>
        <w:t>).</w:t>
      </w:r>
      <w:r w:rsidR="003F7DE8">
        <w:rPr>
          <w:rFonts w:ascii="CMU Serif Roman" w:hAnsi="CMU Serif Roman" w:cs="Arial"/>
          <w:color w:val="000000" w:themeColor="text1"/>
          <w:sz w:val="20"/>
          <w:szCs w:val="20"/>
        </w:rPr>
        <w:t xml:space="preserve"> A questo punto verrà avviata l’utility </w:t>
      </w:r>
      <w:proofErr w:type="spellStart"/>
      <w:r w:rsidR="00486116">
        <w:rPr>
          <w:rFonts w:ascii="CMU Serif Roman" w:hAnsi="CMU Serif Roman" w:cs="Arial"/>
          <w:color w:val="000000" w:themeColor="text1"/>
          <w:sz w:val="20"/>
          <w:szCs w:val="20"/>
        </w:rPr>
        <w:t>make</w:t>
      </w:r>
      <w:proofErr w:type="spellEnd"/>
      <w:r w:rsidR="00486116">
        <w:rPr>
          <w:rFonts w:ascii="CMU Serif Roman" w:hAnsi="CMU Serif Roman" w:cs="Arial"/>
          <w:color w:val="000000" w:themeColor="text1"/>
          <w:sz w:val="20"/>
          <w:szCs w:val="20"/>
        </w:rPr>
        <w:t xml:space="preserve"> </w:t>
      </w:r>
      <w:r w:rsidR="003F7DE8">
        <w:rPr>
          <w:rFonts w:ascii="CMU Serif Roman" w:hAnsi="CMU Serif Roman" w:cs="Arial"/>
          <w:color w:val="000000" w:themeColor="text1"/>
          <w:sz w:val="20"/>
          <w:szCs w:val="20"/>
        </w:rPr>
        <w:t xml:space="preserve">che provvederà ad effettuare le operazioni dette poc’anzi in base alla struttura del </w:t>
      </w:r>
      <w:proofErr w:type="spellStart"/>
      <w:r w:rsidR="003F7DE8">
        <w:rPr>
          <w:rFonts w:ascii="CMU Serif Roman" w:hAnsi="CMU Serif Roman" w:cs="Arial"/>
          <w:color w:val="000000" w:themeColor="text1"/>
          <w:sz w:val="20"/>
          <w:szCs w:val="20"/>
        </w:rPr>
        <w:t>makefile</w:t>
      </w:r>
      <w:proofErr w:type="spellEnd"/>
      <w:r w:rsidR="003F7DE8">
        <w:rPr>
          <w:rFonts w:ascii="CMU Serif Roman" w:hAnsi="CMU Serif Roman" w:cs="Arial"/>
          <w:color w:val="000000" w:themeColor="text1"/>
          <w:sz w:val="20"/>
          <w:szCs w:val="20"/>
        </w:rPr>
        <w:t xml:space="preserve"> realizzato. </w:t>
      </w:r>
      <w:r w:rsidR="00B84B5D">
        <w:rPr>
          <w:rFonts w:ascii="CMU Serif Roman" w:hAnsi="CMU Serif Roman" w:cs="Arial"/>
          <w:color w:val="000000" w:themeColor="text1"/>
          <w:sz w:val="20"/>
          <w:szCs w:val="20"/>
        </w:rPr>
        <w:t xml:space="preserve">Il </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 xml:space="preserve"> è consultabile in “../</w:t>
      </w:r>
      <w:proofErr w:type="spellStart"/>
      <w:r w:rsidR="00B84B5D">
        <w:rPr>
          <w:rFonts w:ascii="CMU Serif Roman" w:hAnsi="CMU Serif Roman" w:cs="Arial"/>
          <w:color w:val="000000" w:themeColor="text1"/>
          <w:sz w:val="20"/>
          <w:szCs w:val="20"/>
        </w:rPr>
        <w:t>VanillaGreenPass</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src</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 xml:space="preserve">Qualora per qualche motivo il </w:t>
      </w:r>
      <w:proofErr w:type="spellStart"/>
      <w:r w:rsidR="007C044E">
        <w:rPr>
          <w:rFonts w:ascii="CMU Serif Roman" w:hAnsi="CMU Serif Roman" w:cs="Arial"/>
          <w:color w:val="000000" w:themeColor="text1"/>
          <w:sz w:val="20"/>
          <w:szCs w:val="20"/>
        </w:rPr>
        <w:t>makefile</w:t>
      </w:r>
      <w:proofErr w:type="spellEnd"/>
      <w:r w:rsidR="007C044E">
        <w:rPr>
          <w:rFonts w:ascii="CMU Serif Roman" w:hAnsi="CMU Serif Roman" w:cs="Arial"/>
          <w:color w:val="000000" w:themeColor="text1"/>
          <w:sz w:val="20"/>
          <w:szCs w:val="20"/>
        </w:rPr>
        <w:t xml:space="preserve"> non dovesse funzionare, si consiglia di utilizzare i consueti comandi per la compilazione e il </w:t>
      </w:r>
      <w:proofErr w:type="spellStart"/>
      <w:r w:rsidR="007C044E">
        <w:rPr>
          <w:rFonts w:ascii="CMU Serif Roman" w:hAnsi="CMU Serif Roman" w:cs="Arial"/>
          <w:color w:val="000000" w:themeColor="text1"/>
          <w:sz w:val="20"/>
          <w:szCs w:val="20"/>
        </w:rPr>
        <w:t>linking</w:t>
      </w:r>
      <w:proofErr w:type="spellEnd"/>
      <w:r w:rsidR="007C044E">
        <w:rPr>
          <w:rFonts w:ascii="CMU Serif Roman" w:hAnsi="CMU Serif Roman" w:cs="Arial"/>
          <w:color w:val="000000" w:themeColor="text1"/>
          <w:sz w:val="20"/>
          <w:szCs w:val="20"/>
        </w:rPr>
        <w:t xml:space="preserve">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CC4084">
      <w:pPr>
        <w:jc w:val="both"/>
        <w:rPr>
          <w:rFonts w:ascii="CMU Serif Roman" w:hAnsi="CMU Serif Roman" w:cs="Arial"/>
          <w:color w:val="000000" w:themeColor="text1"/>
          <w:sz w:val="20"/>
          <w:szCs w:val="20"/>
        </w:rPr>
      </w:pPr>
    </w:p>
    <w:p w14:paraId="1D950DB4" w14:textId="125EC4E8" w:rsidR="003E39D3" w:rsidRDefault="00CE216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stdio.h</w:t>
      </w:r>
      <w:proofErr w:type="spellEnd"/>
      <w:r w:rsidR="00C51492">
        <w:rPr>
          <w:rFonts w:ascii="CMU Serif Roman" w:hAnsi="CMU Serif Roman" w:cs="Arial"/>
          <w:color w:val="000000" w:themeColor="text1"/>
          <w:sz w:val="20"/>
          <w:szCs w:val="20"/>
        </w:rPr>
        <w:t>;</w:t>
      </w:r>
    </w:p>
    <w:p w14:paraId="12F1703E" w14:textId="58C10832"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stdlib.h</w:t>
      </w:r>
      <w:proofErr w:type="spellEnd"/>
      <w:r w:rsidR="00C51492">
        <w:rPr>
          <w:rFonts w:ascii="CMU Serif Roman" w:hAnsi="CMU Serif Roman" w:cs="Arial"/>
          <w:color w:val="000000" w:themeColor="text1"/>
          <w:sz w:val="20"/>
          <w:szCs w:val="20"/>
        </w:rPr>
        <w:t>;</w:t>
      </w:r>
    </w:p>
    <w:p w14:paraId="65440491" w14:textId="24C0EC74"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unistd.h</w:t>
      </w:r>
      <w:proofErr w:type="spellEnd"/>
      <w:r w:rsidR="00C51492">
        <w:rPr>
          <w:rFonts w:ascii="CMU Serif Roman" w:hAnsi="CMU Serif Roman" w:cs="Arial"/>
          <w:color w:val="000000" w:themeColor="text1"/>
          <w:sz w:val="20"/>
          <w:szCs w:val="20"/>
        </w:rPr>
        <w:t>;</w:t>
      </w:r>
    </w:p>
    <w:p w14:paraId="505F2677" w14:textId="4E6BE656"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errno.h</w:t>
      </w:r>
      <w:proofErr w:type="spellEnd"/>
      <w:r w:rsidR="00C51492">
        <w:rPr>
          <w:rFonts w:ascii="CMU Serif Roman" w:hAnsi="CMU Serif Roman" w:cs="Arial"/>
          <w:color w:val="000000" w:themeColor="text1"/>
          <w:sz w:val="20"/>
          <w:szCs w:val="20"/>
        </w:rPr>
        <w:t>;</w:t>
      </w:r>
    </w:p>
    <w:p w14:paraId="396A50C3" w14:textId="1E477069"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string.h</w:t>
      </w:r>
      <w:proofErr w:type="spellEnd"/>
      <w:r w:rsidR="00C51492">
        <w:rPr>
          <w:rFonts w:ascii="CMU Serif Roman" w:hAnsi="CMU Serif Roman" w:cs="Arial"/>
          <w:color w:val="000000" w:themeColor="text1"/>
          <w:sz w:val="20"/>
          <w:szCs w:val="20"/>
        </w:rPr>
        <w:t>;</w:t>
      </w:r>
    </w:p>
    <w:p w14:paraId="75F5694C" w14:textId="43ADE66C"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types.h</w:t>
      </w:r>
      <w:proofErr w:type="spellEnd"/>
      <w:r w:rsidR="00C51492">
        <w:rPr>
          <w:rFonts w:ascii="CMU Serif Roman" w:hAnsi="CMU Serif Roman" w:cs="Arial"/>
          <w:color w:val="000000" w:themeColor="text1"/>
          <w:sz w:val="20"/>
          <w:szCs w:val="20"/>
        </w:rPr>
        <w:t>;</w:t>
      </w:r>
    </w:p>
    <w:p w14:paraId="36361691" w14:textId="62C57708"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socket.h</w:t>
      </w:r>
      <w:proofErr w:type="spellEnd"/>
      <w:r w:rsidR="00C51492">
        <w:rPr>
          <w:rFonts w:ascii="CMU Serif Roman" w:hAnsi="CMU Serif Roman" w:cs="Arial"/>
          <w:color w:val="000000" w:themeColor="text1"/>
          <w:sz w:val="20"/>
          <w:szCs w:val="20"/>
        </w:rPr>
        <w:t>;</w:t>
      </w:r>
    </w:p>
    <w:p w14:paraId="00ED88AC" w14:textId="26C2C710"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w:t>
      </w:r>
      <w:proofErr w:type="spellStart"/>
      <w:r w:rsidRPr="00465115">
        <w:rPr>
          <w:rFonts w:ascii="CMU Serif Roman" w:hAnsi="CMU Serif Roman" w:cs="Arial"/>
          <w:color w:val="000000" w:themeColor="text1"/>
          <w:sz w:val="20"/>
          <w:szCs w:val="20"/>
        </w:rPr>
        <w:t>inet.h</w:t>
      </w:r>
      <w:proofErr w:type="spellEnd"/>
      <w:r w:rsidR="00C51492">
        <w:rPr>
          <w:rFonts w:ascii="CMU Serif Roman" w:hAnsi="CMU Serif Roman" w:cs="Arial"/>
          <w:color w:val="000000" w:themeColor="text1"/>
          <w:sz w:val="20"/>
          <w:szCs w:val="20"/>
        </w:rPr>
        <w:t>;</w:t>
      </w:r>
    </w:p>
    <w:p w14:paraId="3F0F0046" w14:textId="66D4C67F" w:rsidR="00465115" w:rsidRDefault="003E39D3" w:rsidP="00465115">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time.h</w:t>
      </w:r>
      <w:proofErr w:type="spellEnd"/>
      <w:r w:rsidR="00C51492">
        <w:rPr>
          <w:rFonts w:ascii="CMU Serif Roman" w:hAnsi="CMU Serif Roman" w:cs="Arial"/>
          <w:color w:val="000000" w:themeColor="text1"/>
          <w:sz w:val="20"/>
          <w:szCs w:val="20"/>
        </w:rPr>
        <w:t>;</w:t>
      </w:r>
    </w:p>
    <w:p w14:paraId="7C7593F7" w14:textId="3EE8F5CD"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ctype.h</w:t>
      </w:r>
      <w:proofErr w:type="spellEnd"/>
      <w:r w:rsidR="00C51492">
        <w:rPr>
          <w:rFonts w:ascii="CMU Serif Roman" w:hAnsi="CMU Serif Roman" w:cs="Arial"/>
          <w:color w:val="000000" w:themeColor="text1"/>
          <w:sz w:val="20"/>
          <w:szCs w:val="20"/>
          <w:lang w:val="en-US"/>
        </w:rPr>
        <w:t>;</w:t>
      </w:r>
    </w:p>
    <w:p w14:paraId="19EA787D" w14:textId="1FE36468"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pthread.h</w:t>
      </w:r>
      <w:proofErr w:type="spellEnd"/>
      <w:r w:rsidR="00C51492">
        <w:rPr>
          <w:rFonts w:ascii="CMU Serif Roman" w:hAnsi="CMU Serif Roman" w:cs="Arial"/>
          <w:color w:val="000000" w:themeColor="text1"/>
          <w:sz w:val="20"/>
          <w:szCs w:val="20"/>
          <w:lang w:val="en-US"/>
        </w:rPr>
        <w:t>;</w:t>
      </w:r>
    </w:p>
    <w:p w14:paraId="54FED8F7" w14:textId="188C7E9C" w:rsidR="003E39D3" w:rsidRP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stdarg.</w:t>
      </w:r>
      <w:r w:rsidR="00C51492">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
    <w:p w14:paraId="4E78F776" w14:textId="2572EE02" w:rsidR="00F651C8" w:rsidRPr="00465115" w:rsidRDefault="003E2335" w:rsidP="00CC408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CC4084">
      <w:pPr>
        <w:jc w:val="both"/>
        <w:rPr>
          <w:rFonts w:ascii="CMU Serif Roman" w:hAnsi="CMU Serif Roman" w:cs="Arial"/>
          <w:color w:val="000000" w:themeColor="text1"/>
          <w:sz w:val="20"/>
          <w:szCs w:val="20"/>
          <w:lang w:val="en-US"/>
        </w:rPr>
      </w:pPr>
    </w:p>
    <w:p w14:paraId="0FBD06B7" w14:textId="77777777" w:rsidR="003168B5" w:rsidRPr="00465115" w:rsidRDefault="003168B5" w:rsidP="00CC4084">
      <w:pPr>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4D09B264" w14:textId="684F8D38" w:rsidR="00E830B4" w:rsidRDefault="002C3CE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proofErr w:type="spellStart"/>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w:t>
      </w:r>
      <w:proofErr w:type="spellEnd"/>
      <w:r>
        <w:rPr>
          <w:rFonts w:ascii="CMU Serif Roman" w:hAnsi="CMU Serif Roman" w:cs="Arial"/>
          <w:color w:val="000000" w:themeColor="text1"/>
          <w:sz w:val="20"/>
          <w:szCs w:val="20"/>
        </w:rPr>
        <w:t>)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xml:space="preserve">”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CC4084">
      <w:pPr>
        <w:jc w:val="both"/>
        <w:rPr>
          <w:rFonts w:ascii="CMU Serif Roman" w:hAnsi="CMU Serif Roman" w:cs="Arial"/>
          <w:color w:val="000000" w:themeColor="text1"/>
          <w:sz w:val="20"/>
          <w:szCs w:val="20"/>
        </w:rPr>
      </w:pPr>
    </w:p>
    <w:p w14:paraId="4E39164B" w14:textId="7E5C11B5"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CC4084">
      <w:pPr>
        <w:jc w:val="both"/>
        <w:rPr>
          <w:rFonts w:ascii="CMU Serif Roman" w:hAnsi="CMU Serif Roman" w:cs="Arial"/>
          <w:color w:val="000000" w:themeColor="text1"/>
          <w:sz w:val="20"/>
          <w:szCs w:val="20"/>
        </w:rPr>
      </w:pPr>
    </w:p>
    <w:p w14:paraId="0255450A" w14:textId="77777777" w:rsidR="0052434C" w:rsidRDefault="009E7C72"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CC4084">
      <w:pPr>
        <w:jc w:val="both"/>
        <w:rPr>
          <w:rFonts w:ascii="CMU Serif Roman" w:hAnsi="CMU Serif Roman" w:cs="Arial"/>
          <w:color w:val="000000" w:themeColor="text1"/>
          <w:sz w:val="20"/>
          <w:szCs w:val="20"/>
        </w:rPr>
      </w:pPr>
    </w:p>
    <w:p w14:paraId="6D358468" w14:textId="280C2ACA" w:rsidR="00037797" w:rsidRDefault="007F6858"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w:t>
      </w:r>
      <w:proofErr w:type="spellStart"/>
      <w:r w:rsidR="00E830B4">
        <w:rPr>
          <w:rFonts w:ascii="CMU Serif Roman" w:hAnsi="CMU Serif Roman" w:cs="Arial"/>
          <w:color w:val="000000" w:themeColor="text1"/>
          <w:sz w:val="20"/>
          <w:szCs w:val="20"/>
        </w:rPr>
        <w:t>clientCitizen</w:t>
      </w:r>
      <w:proofErr w:type="spellEnd"/>
      <w:r w:rsidR="00E830B4">
        <w:rPr>
          <w:rFonts w:ascii="CMU Serif Roman" w:hAnsi="CMU Serif Roman" w:cs="Arial"/>
          <w:color w:val="000000" w:themeColor="text1"/>
          <w:sz w:val="20"/>
          <w:szCs w:val="20"/>
        </w:rPr>
        <w:t>” avrà nel proprio file “</w:t>
      </w:r>
      <w:proofErr w:type="spellStart"/>
      <w:r w:rsidR="00E830B4">
        <w:rPr>
          <w:rFonts w:ascii="CMU Serif Roman" w:hAnsi="CMU Serif Roman" w:cs="Arial"/>
          <w:color w:val="000000" w:themeColor="text1"/>
          <w:sz w:val="20"/>
          <w:szCs w:val="20"/>
        </w:rPr>
        <w:t>clientCitizen.conf</w:t>
      </w:r>
      <w:proofErr w:type="spellEnd"/>
      <w:r w:rsidR="00E830B4">
        <w:rPr>
          <w:rFonts w:ascii="CMU Serif Roman" w:hAnsi="CMU Serif Roman" w:cs="Arial"/>
          <w:color w:val="000000" w:themeColor="text1"/>
          <w:sz w:val="20"/>
          <w:szCs w:val="20"/>
        </w:rPr>
        <w:t>”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w:t>
      </w:r>
      <w:proofErr w:type="spellStart"/>
      <w:r w:rsidR="007E6A36">
        <w:rPr>
          <w:rFonts w:ascii="CMU Serif Roman" w:hAnsi="CMU Serif Roman" w:cs="Arial"/>
          <w:color w:val="000000" w:themeColor="text1"/>
          <w:sz w:val="20"/>
          <w:szCs w:val="20"/>
        </w:rPr>
        <w:t>clientCitizen</w:t>
      </w:r>
      <w:proofErr w:type="spellEnd"/>
      <w:r w:rsidR="007E6A36">
        <w:rPr>
          <w:rFonts w:ascii="CMU Serif Roman" w:hAnsi="CMU Serif Roman" w:cs="Arial"/>
          <w:color w:val="000000" w:themeColor="text1"/>
          <w:sz w:val="20"/>
          <w:szCs w:val="20"/>
        </w:rPr>
        <w:t>).</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w:t>
      </w:r>
      <w:proofErr w:type="spellStart"/>
      <w:r w:rsidR="009938E4">
        <w:rPr>
          <w:rFonts w:ascii="CMU Serif Roman" w:hAnsi="CMU Serif Roman" w:cs="Arial"/>
          <w:color w:val="000000" w:themeColor="text1"/>
          <w:sz w:val="20"/>
          <w:szCs w:val="20"/>
        </w:rPr>
        <w:t>centroVaccinale.conf</w:t>
      </w:r>
      <w:proofErr w:type="spellEnd"/>
      <w:r w:rsidR="009938E4">
        <w:rPr>
          <w:rFonts w:ascii="CMU Serif Roman" w:hAnsi="CMU Serif Roman" w:cs="Arial"/>
          <w:color w:val="000000" w:themeColor="text1"/>
          <w:sz w:val="20"/>
          <w:szCs w:val="20"/>
        </w:rPr>
        <w:t>”)</w:t>
      </w:r>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ServerG</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serverG.conf</w:t>
      </w:r>
      <w:proofErr w:type="spellEnd"/>
      <w:r w:rsidR="00037797">
        <w:rPr>
          <w:rFonts w:ascii="CMU Serif Roman" w:hAnsi="CMU Serif Roman" w:cs="Arial"/>
          <w:color w:val="000000" w:themeColor="text1"/>
          <w:sz w:val="20"/>
          <w:szCs w:val="20"/>
        </w:rPr>
        <w:t>”)</w:t>
      </w:r>
      <w:r w:rsidR="009938E4">
        <w:rPr>
          <w:rFonts w:ascii="CMU Serif Roman" w:hAnsi="CMU Serif Roman" w:cs="Arial"/>
          <w:color w:val="000000" w:themeColor="text1"/>
          <w:sz w:val="20"/>
          <w:szCs w:val="20"/>
        </w:rPr>
        <w:t xml:space="preserve">, si ritroveranno IP e porta del </w:t>
      </w:r>
      <w:proofErr w:type="spellStart"/>
      <w:r w:rsidR="009938E4">
        <w:rPr>
          <w:rFonts w:ascii="CMU Serif Roman" w:hAnsi="CMU Serif Roman" w:cs="Arial"/>
          <w:color w:val="000000" w:themeColor="text1"/>
          <w:sz w:val="20"/>
          <w:szCs w:val="20"/>
        </w:rPr>
        <w:t>ServerV</w:t>
      </w:r>
      <w:proofErr w:type="spellEnd"/>
      <w:r w:rsidR="009938E4">
        <w:rPr>
          <w:rFonts w:ascii="CMU Serif Roman" w:hAnsi="CMU Serif Roman" w:cs="Arial"/>
          <w:color w:val="000000" w:themeColor="text1"/>
          <w:sz w:val="20"/>
          <w:szCs w:val="20"/>
        </w:rPr>
        <w:t xml:space="preserve"> al quale collegarsi</w:t>
      </w:r>
      <w:r w:rsidR="00037797">
        <w:rPr>
          <w:rFonts w:ascii="CMU Serif Roman" w:hAnsi="CMU Serif Roman" w:cs="Arial"/>
          <w:color w:val="000000" w:themeColor="text1"/>
          <w:sz w:val="20"/>
          <w:szCs w:val="20"/>
        </w:rPr>
        <w:t xml:space="preserve">; mentre all’interno del file di configurazione del </w:t>
      </w:r>
      <w:proofErr w:type="spellStart"/>
      <w:r w:rsidR="00037797">
        <w:rPr>
          <w:rFonts w:ascii="CMU Serif Roman" w:hAnsi="CMU Serif Roman" w:cs="Arial"/>
          <w:color w:val="000000" w:themeColor="text1"/>
          <w:sz w:val="20"/>
          <w:szCs w:val="20"/>
        </w:rPr>
        <w:t>ClientT</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clientT.conf</w:t>
      </w:r>
      <w:proofErr w:type="spellEnd"/>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ClientS</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clientS.conf</w:t>
      </w:r>
      <w:proofErr w:type="spellEnd"/>
      <w:r w:rsidR="00037797">
        <w:rPr>
          <w:rFonts w:ascii="CMU Serif Roman" w:hAnsi="CMU Serif Roman" w:cs="Arial"/>
          <w:color w:val="000000" w:themeColor="text1"/>
          <w:sz w:val="20"/>
          <w:szCs w:val="20"/>
        </w:rPr>
        <w:t xml:space="preserve">”), si ritroveranno IP e porta del </w:t>
      </w:r>
      <w:proofErr w:type="spellStart"/>
      <w:r w:rsidR="00037797">
        <w:rPr>
          <w:rFonts w:ascii="CMU Serif Roman" w:hAnsi="CMU Serif Roman" w:cs="Arial"/>
          <w:color w:val="000000" w:themeColor="text1"/>
          <w:sz w:val="20"/>
          <w:szCs w:val="20"/>
        </w:rPr>
        <w:t>Server</w:t>
      </w:r>
      <w:r w:rsidR="00037797">
        <w:rPr>
          <w:rFonts w:ascii="CMU Serif Roman" w:hAnsi="CMU Serif Roman" w:cs="Arial"/>
          <w:color w:val="000000" w:themeColor="text1"/>
          <w:sz w:val="20"/>
          <w:szCs w:val="20"/>
        </w:rPr>
        <w:t>G</w:t>
      </w:r>
      <w:proofErr w:type="spellEnd"/>
      <w:r w:rsidR="00037797">
        <w:rPr>
          <w:rFonts w:ascii="CMU Serif Roman" w:hAnsi="CMU Serif Roman" w:cs="Arial"/>
          <w:color w:val="000000" w:themeColor="text1"/>
          <w:sz w:val="20"/>
          <w:szCs w:val="20"/>
        </w:rPr>
        <w:t xml:space="preserve"> al quale collegarsi</w:t>
      </w:r>
      <w:r w:rsidR="00037797">
        <w:rPr>
          <w:rFonts w:ascii="CMU Serif Roman" w:hAnsi="CMU Serif Roman" w:cs="Arial"/>
          <w:color w:val="000000" w:themeColor="text1"/>
          <w:sz w:val="20"/>
          <w:szCs w:val="20"/>
        </w:rPr>
        <w:t>. Per cambiare tali parametri che attualmente sono impostati nella configurazione</w:t>
      </w:r>
    </w:p>
    <w:p w14:paraId="6F81C1D9" w14:textId="77777777" w:rsidR="00037797" w:rsidRDefault="00037797" w:rsidP="00CC4084">
      <w:pPr>
        <w:jc w:val="both"/>
        <w:rPr>
          <w:rFonts w:ascii="CMU Serif Roman" w:hAnsi="CMU Serif Roman" w:cs="Arial"/>
          <w:color w:val="000000" w:themeColor="text1"/>
          <w:sz w:val="20"/>
          <w:szCs w:val="20"/>
        </w:rPr>
      </w:pPr>
    </w:p>
    <w:p w14:paraId="0FD351B6"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w:t>
      </w:r>
      <w:proofErr w:type="spellStart"/>
      <w:r>
        <w:rPr>
          <w:rFonts w:ascii="CMU Serif Roman" w:hAnsi="CMU Serif Roman" w:cs="Arial"/>
          <w:color w:val="000000" w:themeColor="text1"/>
          <w:sz w:val="20"/>
          <w:szCs w:val="20"/>
        </w:rPr>
        <w:t>loopback</w:t>
      </w:r>
      <w:proofErr w:type="spellEnd"/>
      <w:r>
        <w:rPr>
          <w:rFonts w:ascii="CMU Serif Roman" w:hAnsi="CMU Serif Roman" w:cs="Arial"/>
          <w:color w:val="000000" w:themeColor="text1"/>
          <w:sz w:val="20"/>
          <w:szCs w:val="20"/>
        </w:rPr>
        <w:t xml:space="preserve">&gt; </w:t>
      </w:r>
    </w:p>
    <w:p w14:paraId="3A3E175A"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CC4084">
      <w:pPr>
        <w:jc w:val="both"/>
        <w:rPr>
          <w:rFonts w:ascii="CMU Serif Roman" w:hAnsi="CMU Serif Roman" w:cs="Arial"/>
          <w:color w:val="000000" w:themeColor="text1"/>
          <w:sz w:val="20"/>
          <w:szCs w:val="20"/>
        </w:rPr>
      </w:pPr>
    </w:p>
    <w:p w14:paraId="3AEEFF39" w14:textId="77777777" w:rsidR="00763C2F"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w:t>
      </w:r>
      <w:proofErr w:type="spellStart"/>
      <w:r w:rsidR="00631A3B">
        <w:rPr>
          <w:rFonts w:ascii="CMU Serif Roman" w:hAnsi="CMU Serif Roman" w:cs="Arial"/>
          <w:color w:val="000000" w:themeColor="text1"/>
          <w:sz w:val="20"/>
          <w:szCs w:val="20"/>
        </w:rPr>
        <w:t>ServerV</w:t>
      </w:r>
      <w:proofErr w:type="spellEnd"/>
      <w:r w:rsidR="00631A3B">
        <w:rPr>
          <w:rFonts w:ascii="CMU Serif Roman" w:hAnsi="CMU Serif Roman" w:cs="Arial"/>
          <w:color w:val="000000" w:themeColor="text1"/>
          <w:sz w:val="20"/>
          <w:szCs w:val="20"/>
        </w:rPr>
        <w:t xml:space="preserve"> si suppone sulla porta 20000, il </w:t>
      </w:r>
      <w:proofErr w:type="spellStart"/>
      <w:r w:rsidR="00631A3B">
        <w:rPr>
          <w:rFonts w:ascii="CMU Serif Roman" w:hAnsi="CMU Serif Roman" w:cs="Arial"/>
          <w:color w:val="000000" w:themeColor="text1"/>
          <w:sz w:val="20"/>
          <w:szCs w:val="20"/>
        </w:rPr>
        <w:t>ServerG</w:t>
      </w:r>
      <w:proofErr w:type="spellEnd"/>
      <w:r w:rsidR="00631A3B">
        <w:rPr>
          <w:rFonts w:ascii="CMU Serif Roman" w:hAnsi="CMU Serif Roman" w:cs="Arial"/>
          <w:color w:val="000000" w:themeColor="text1"/>
          <w:sz w:val="20"/>
          <w:szCs w:val="20"/>
        </w:rPr>
        <w:t xml:space="preserve"> sulla porta 30000, il </w:t>
      </w:r>
      <w:proofErr w:type="spellStart"/>
      <w:r w:rsidR="00631A3B">
        <w:rPr>
          <w:rFonts w:ascii="CMU Serif Roman" w:hAnsi="CMU Serif Roman" w:cs="Arial"/>
          <w:color w:val="000000" w:themeColor="text1"/>
          <w:sz w:val="20"/>
          <w:szCs w:val="20"/>
        </w:rPr>
        <w:t>CentroVaccinale</w:t>
      </w:r>
      <w:proofErr w:type="spellEnd"/>
      <w:r w:rsidR="00631A3B">
        <w:rPr>
          <w:rFonts w:ascii="CMU Serif Roman" w:hAnsi="CMU Serif Roman" w:cs="Arial"/>
          <w:color w:val="000000" w:themeColor="text1"/>
          <w:sz w:val="20"/>
          <w:szCs w:val="20"/>
        </w:rPr>
        <w:t xml:space="preserv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w:t>
      </w:r>
      <w:proofErr w:type="spellStart"/>
      <w:r w:rsidR="00845B95">
        <w:rPr>
          <w:rFonts w:ascii="CMU Serif Roman" w:hAnsi="CMU Serif Roman" w:cs="Arial"/>
          <w:color w:val="000000" w:themeColor="text1"/>
          <w:sz w:val="20"/>
          <w:szCs w:val="20"/>
        </w:rPr>
        <w:t>conf</w:t>
      </w:r>
      <w:proofErr w:type="spellEnd"/>
      <w:r w:rsidR="00845B95">
        <w:rPr>
          <w:rFonts w:ascii="CMU Serif Roman" w:hAnsi="CMU Serif Roman" w:cs="Arial"/>
          <w:color w:val="000000" w:themeColor="text1"/>
          <w:sz w:val="20"/>
          <w:szCs w:val="20"/>
        </w:rPr>
        <w:t xml:space="preserve"> sono stati compilati di conseguenza.</w:t>
      </w:r>
    </w:p>
    <w:p w14:paraId="18325154" w14:textId="77777777" w:rsidR="00D54443" w:rsidRDefault="00D54443" w:rsidP="00CC4084">
      <w:pPr>
        <w:jc w:val="both"/>
        <w:rPr>
          <w:rFonts w:ascii="CMU Serif Roman" w:hAnsi="CMU Serif Roman" w:cs="Arial"/>
          <w:color w:val="000000" w:themeColor="text1"/>
          <w:sz w:val="20"/>
          <w:szCs w:val="20"/>
        </w:rPr>
      </w:pPr>
    </w:p>
    <w:p w14:paraId="74B05034" w14:textId="6181EA15" w:rsidR="00D54443" w:rsidRDefault="00D54443"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w:t>
      </w:r>
      <w:proofErr w:type="spellStart"/>
      <w:r w:rsidR="006D4D90">
        <w:rPr>
          <w:rFonts w:ascii="CMU Serif Roman" w:hAnsi="CMU Serif Roman" w:cs="Arial"/>
          <w:color w:val="000000" w:themeColor="text1"/>
          <w:sz w:val="20"/>
          <w:szCs w:val="20"/>
        </w:rPr>
        <w:t>entitàSoftwareDaAvviare</w:t>
      </w:r>
      <w:proofErr w:type="spellEnd"/>
      <w:r w:rsidR="006D4D90">
        <w:rPr>
          <w:rFonts w:ascii="CMU Serif Roman" w:hAnsi="CMU Serif Roman" w:cs="Arial"/>
          <w:color w:val="000000" w:themeColor="text1"/>
          <w:sz w:val="20"/>
          <w:szCs w:val="20"/>
        </w:rPr>
        <w:t>”</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CC4084">
      <w:pPr>
        <w:jc w:val="both"/>
        <w:rPr>
          <w:rFonts w:ascii="CMU Serif Roman" w:hAnsi="CMU Serif Roman" w:cs="Arial"/>
          <w:color w:val="000000" w:themeColor="text1"/>
          <w:sz w:val="20"/>
          <w:szCs w:val="20"/>
        </w:rPr>
      </w:pPr>
    </w:p>
    <w:p w14:paraId="4EAF23BD" w14:textId="45CBFEDF" w:rsidR="00560745" w:rsidRDefault="00560745" w:rsidP="0056074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lientCitizen</w:t>
      </w:r>
      <w:proofErr w:type="spellEnd"/>
      <w:r w:rsidR="00F016AC">
        <w:rPr>
          <w:rFonts w:ascii="CMU Serif Roman" w:hAnsi="CMU Serif Roman" w:cs="Arial"/>
          <w:color w:val="000000" w:themeColor="text1"/>
          <w:sz w:val="20"/>
          <w:szCs w:val="20"/>
        </w:rPr>
        <w:t xml:space="preserve"> </w:t>
      </w:r>
      <w:r w:rsidR="00AF4767">
        <w:rPr>
          <w:rFonts w:ascii="CMU Serif Roman" w:hAnsi="CMU Serif Roman" w:cs="Arial"/>
          <w:color w:val="000000" w:themeColor="text1"/>
          <w:sz w:val="20"/>
          <w:szCs w:val="20"/>
        </w:rPr>
        <w:t xml:space="preserve">e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w:t>
      </w:r>
      <w:proofErr w:type="spellStart"/>
      <w:r w:rsidR="00AF4767">
        <w:rPr>
          <w:rFonts w:ascii="CMU Serif Roman" w:hAnsi="CMU Serif Roman" w:cs="Arial"/>
          <w:color w:val="000000" w:themeColor="text1"/>
          <w:sz w:val="20"/>
          <w:szCs w:val="20"/>
        </w:rPr>
        <w:t>ClientCitizen</w:t>
      </w:r>
      <w:proofErr w:type="spellEnd"/>
      <w:r w:rsidR="00AF4767">
        <w:rPr>
          <w:rFonts w:ascii="CMU Serif Roman" w:hAnsi="CMU Serif Roman" w:cs="Arial"/>
          <w:color w:val="000000" w:themeColor="text1"/>
          <w:sz w:val="20"/>
          <w:szCs w:val="20"/>
        </w:rPr>
        <w:t xml:space="preserve">, tale argomento di input rappresenterà il codice della tessera sanitaria del cittadino che sta richiedendo una nuova dose di vaccino; mentre per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rappresenterà il codice della tessera sanitaria associato a un </w:t>
      </w:r>
      <w:proofErr w:type="spellStart"/>
      <w:r w:rsidR="00AF4767">
        <w:rPr>
          <w:rFonts w:ascii="CMU Serif Roman" w:hAnsi="CMU Serif Roman" w:cs="Arial"/>
          <w:color w:val="000000" w:themeColor="text1"/>
          <w:sz w:val="20"/>
          <w:szCs w:val="20"/>
        </w:rPr>
        <w:t>Vanilla</w:t>
      </w:r>
      <w:proofErr w:type="spellEnd"/>
      <w:r w:rsidR="00AF4767">
        <w:rPr>
          <w:rFonts w:ascii="CMU Serif Roman" w:hAnsi="CMU Serif Roman" w:cs="Arial"/>
          <w:color w:val="000000" w:themeColor="text1"/>
          <w:sz w:val="20"/>
          <w:szCs w:val="20"/>
        </w:rPr>
        <w:t xml:space="preserve"> Green Pass che un ipotetico esercente (o altra entità del mondo reale) sta richiedendo di verificare.</w:t>
      </w:r>
    </w:p>
    <w:p w14:paraId="3DFD8C80" w14:textId="4303DC06" w:rsidR="00386B39" w:rsidRDefault="00386B39" w:rsidP="00386B39">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E12E96">
      <w:pPr>
        <w:jc w:val="both"/>
        <w:rPr>
          <w:rFonts w:ascii="CMU Serif Roman" w:hAnsi="CMU Serif Roman" w:cs="Arial"/>
          <w:color w:val="000000" w:themeColor="text1"/>
          <w:sz w:val="20"/>
          <w:szCs w:val="20"/>
        </w:rPr>
      </w:pPr>
    </w:p>
    <w:p w14:paraId="4A5C8F89" w14:textId="7DAC0ED4" w:rsidR="008D42A5" w:rsidRDefault="00560745" w:rsidP="008D42A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T</w:t>
      </w:r>
      <w:proofErr w:type="spellEnd"/>
      <w:r w:rsidR="005C0695">
        <w:rPr>
          <w:rFonts w:ascii="CMU Serif Roman" w:hAnsi="CMU Serif Roman" w:cs="Arial"/>
          <w:color w:val="000000" w:themeColor="text1"/>
          <w:sz w:val="20"/>
          <w:szCs w:val="20"/>
        </w:rPr>
        <w:t xml:space="preserve"> prevede due argomenti di input da linea di comando che corrispondono rispettivamente al</w:t>
      </w:r>
      <w:r w:rsidR="005C0695">
        <w:rPr>
          <w:rFonts w:ascii="CMU Serif Roman" w:hAnsi="CMU Serif Roman" w:cs="Arial"/>
          <w:color w:val="000000" w:themeColor="text1"/>
          <w:sz w:val="20"/>
          <w:szCs w:val="20"/>
        </w:rPr>
        <w:t xml:space="preserve"> codice della tessera sanitaria</w:t>
      </w:r>
      <w:r w:rsidR="005C0695">
        <w:rPr>
          <w:rFonts w:ascii="CMU Serif Roman" w:hAnsi="CMU Serif Roman" w:cs="Arial"/>
          <w:color w:val="000000" w:themeColor="text1"/>
          <w:sz w:val="20"/>
          <w:szCs w:val="20"/>
        </w:rPr>
        <w:t xml:space="preserve"> e al nuovo stato da associare al </w:t>
      </w:r>
      <w:proofErr w:type="spellStart"/>
      <w:r w:rsidR="005C0695">
        <w:rPr>
          <w:rFonts w:ascii="CMU Serif Roman" w:hAnsi="CMU Serif Roman" w:cs="Arial"/>
          <w:color w:val="000000" w:themeColor="text1"/>
          <w:sz w:val="20"/>
          <w:szCs w:val="20"/>
        </w:rPr>
        <w:t>Vanilla</w:t>
      </w:r>
      <w:proofErr w:type="spellEnd"/>
      <w:r w:rsidR="005C0695">
        <w:rPr>
          <w:rFonts w:ascii="CMU Serif Roman" w:hAnsi="CMU Serif Roman" w:cs="Arial"/>
          <w:color w:val="000000" w:themeColor="text1"/>
          <w:sz w:val="20"/>
          <w:szCs w:val="20"/>
        </w:rPr>
        <w:t xml:space="preserve"> Green Pass collegato a quel codice di tessera sanitaria (se esistente)</w:t>
      </w:r>
      <w:r w:rsidR="005C0695">
        <w:rPr>
          <w:rFonts w:ascii="CMU Serif Roman" w:hAnsi="CMU Serif Roman" w:cs="Arial"/>
          <w:color w:val="000000" w:themeColor="text1"/>
          <w:sz w:val="20"/>
          <w:szCs w:val="20"/>
        </w:rPr>
        <w:t xml:space="preserv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 oppure la volontà di riattivare </w:t>
      </w:r>
      <w:r w:rsidR="00F20D9C">
        <w:rPr>
          <w:rFonts w:ascii="CMU Serif Roman" w:hAnsi="CMU Serif Roman" w:cs="Arial"/>
          <w:color w:val="000000" w:themeColor="text1"/>
          <w:sz w:val="20"/>
          <w:szCs w:val="20"/>
        </w:rPr>
        <w:t xml:space="preserve">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w:t>
      </w:r>
      <w:r w:rsidR="00F20D9C">
        <w:rPr>
          <w:rFonts w:ascii="CMU Serif Roman" w:hAnsi="CMU Serif Roman" w:cs="Arial"/>
          <w:color w:val="000000" w:themeColor="text1"/>
          <w:sz w:val="20"/>
          <w:szCs w:val="20"/>
        </w:rPr>
        <w:t xml:space="preserve">. Qualora un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fosse già attivo e si richiede di riattivarlo, quest’operazione non produce stati d’errore così come l’operazione speculare riguardante l’invalidazione.</w:t>
      </w:r>
    </w:p>
    <w:p w14:paraId="0019FBD7" w14:textId="77777777" w:rsidR="00D22D95" w:rsidRDefault="00D22D95" w:rsidP="00D22D95">
      <w:pPr>
        <w:pStyle w:val="ListParagraph"/>
        <w:jc w:val="both"/>
        <w:rPr>
          <w:rFonts w:ascii="CMU Serif Roman" w:hAnsi="CMU Serif Roman" w:cs="Arial"/>
          <w:color w:val="000000" w:themeColor="text1"/>
          <w:sz w:val="20"/>
          <w:szCs w:val="20"/>
        </w:rPr>
      </w:pPr>
    </w:p>
    <w:p w14:paraId="0A404ED5" w14:textId="77777777" w:rsidR="008D42A5" w:rsidRDefault="008D42A5" w:rsidP="008D42A5">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w:t>
      </w:r>
      <w:proofErr w:type="spellEnd"/>
      <w:r w:rsidR="0051448E">
        <w:rPr>
          <w:rFonts w:ascii="CMU Serif Roman" w:hAnsi="CMU Serif Roman" w:cs="Arial"/>
          <w:color w:val="000000" w:themeColor="text1"/>
          <w:sz w:val="20"/>
          <w:szCs w:val="20"/>
        </w:rPr>
        <w:t xml:space="preserve">,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e </w:t>
      </w:r>
      <w:proofErr w:type="spellStart"/>
      <w:r w:rsidR="0051448E">
        <w:rPr>
          <w:rFonts w:ascii="CMU Serif Roman" w:hAnsi="CMU Serif Roman" w:cs="Arial"/>
          <w:color w:val="000000" w:themeColor="text1"/>
          <w:sz w:val="20"/>
          <w:szCs w:val="20"/>
        </w:rPr>
        <w:t>ServerV</w:t>
      </w:r>
      <w:proofErr w:type="spellEnd"/>
      <w:r w:rsidR="0051448E">
        <w:rPr>
          <w:rFonts w:ascii="CMU Serif Roman" w:hAnsi="CMU Serif Roman" w:cs="Arial"/>
          <w:color w:val="000000" w:themeColor="text1"/>
          <w:sz w:val="20"/>
          <w:szCs w:val="20"/>
        </w:rPr>
        <w:t xml:space="preserve"> prevedono un solo argomento di input, ovvero la porta sulla quale viene attivato il rispettivo servizio del centro vaccinale, del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del </w:t>
      </w:r>
      <w:proofErr w:type="spellStart"/>
      <w:r w:rsidR="0051448E">
        <w:rPr>
          <w:rFonts w:ascii="CMU Serif Roman" w:hAnsi="CMU Serif Roman" w:cs="Arial"/>
          <w:color w:val="000000" w:themeColor="text1"/>
          <w:sz w:val="20"/>
          <w:szCs w:val="20"/>
        </w:rPr>
        <w:t>ServerV</w:t>
      </w:r>
      <w:proofErr w:type="spellEnd"/>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6D4D90">
      <w:pPr>
        <w:jc w:val="both"/>
        <w:rPr>
          <w:rFonts w:ascii="CMU Serif Roman" w:hAnsi="CMU Serif Roman" w:cs="Arial"/>
          <w:color w:val="000000" w:themeColor="text1"/>
          <w:sz w:val="20"/>
          <w:szCs w:val="20"/>
        </w:rPr>
      </w:pPr>
    </w:p>
    <w:p w14:paraId="51C4D3DF" w14:textId="6C530D3D" w:rsidR="006D4D90" w:rsidRDefault="006D4D90" w:rsidP="006D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w:t>
      </w:r>
      <w:proofErr w:type="spellStart"/>
      <w:r w:rsidR="0070554A">
        <w:rPr>
          <w:rFonts w:ascii="CMU Serif Roman" w:hAnsi="CMU Serif Roman" w:cs="Arial"/>
          <w:color w:val="000000" w:themeColor="text1"/>
          <w:sz w:val="20"/>
          <w:szCs w:val="20"/>
        </w:rPr>
        <w:t>ServerV</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ServerG</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CentroVaccinale</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ClientCitizen</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ClientS</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ClientT</w:t>
      </w:r>
      <w:proofErr w:type="spellEnd"/>
      <w:r w:rsidR="0070554A">
        <w:rPr>
          <w:rFonts w:ascii="CMU Serif Roman" w:hAnsi="CMU Serif Roman" w:cs="Arial"/>
          <w:color w:val="000000" w:themeColor="text1"/>
          <w:sz w:val="20"/>
          <w:szCs w:val="20"/>
        </w:rPr>
        <w:t>.</w:t>
      </w:r>
    </w:p>
    <w:p w14:paraId="492FC7B5" w14:textId="77777777" w:rsidR="00A67C64" w:rsidRDefault="00A67C64" w:rsidP="006D4D90">
      <w:pPr>
        <w:jc w:val="both"/>
        <w:rPr>
          <w:rFonts w:ascii="CMU Serif Roman" w:hAnsi="CMU Serif Roman" w:cs="Arial"/>
          <w:color w:val="000000" w:themeColor="text1"/>
          <w:sz w:val="20"/>
          <w:szCs w:val="20"/>
        </w:rPr>
      </w:pPr>
    </w:p>
    <w:p w14:paraId="791004D4" w14:textId="5CB578CD" w:rsidR="00A67C64" w:rsidRDefault="00A67C64"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6D4D90">
      <w:pPr>
        <w:jc w:val="both"/>
        <w:rPr>
          <w:rFonts w:ascii="CMU Serif Roman" w:hAnsi="CMU Serif Roman" w:cs="Arial"/>
          <w:color w:val="000000" w:themeColor="text1"/>
          <w:sz w:val="20"/>
          <w:szCs w:val="20"/>
        </w:rPr>
      </w:pPr>
    </w:p>
    <w:p w14:paraId="346AE724" w14:textId="711A2A0D"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ServerV</w:t>
      </w:r>
      <w:proofErr w:type="spellEnd"/>
    </w:p>
    <w:p w14:paraId="1B3031FC" w14:textId="483192C1" w:rsidR="000771FE" w:rsidRDefault="000771FE" w:rsidP="006D4D90">
      <w:pPr>
        <w:jc w:val="both"/>
        <w:rPr>
          <w:rFonts w:ascii="CMU Serif Roman" w:hAnsi="CMU Serif Roman" w:cs="Arial"/>
          <w:color w:val="000000" w:themeColor="text1"/>
          <w:sz w:val="20"/>
          <w:szCs w:val="20"/>
        </w:rPr>
      </w:pPr>
    </w:p>
    <w:p w14:paraId="30D7DEF0" w14:textId="77777777" w:rsidR="0018087D" w:rsidRDefault="0018087D" w:rsidP="006D4D90">
      <w:pPr>
        <w:jc w:val="both"/>
        <w:rPr>
          <w:rFonts w:ascii="CMU Serif Roman" w:hAnsi="CMU Serif Roman" w:cs="Arial"/>
          <w:color w:val="000000" w:themeColor="text1"/>
          <w:sz w:val="20"/>
          <w:szCs w:val="20"/>
        </w:rPr>
      </w:pPr>
    </w:p>
    <w:p w14:paraId="3F9DF164" w14:textId="6F150C22" w:rsidR="00A67C64"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6D4D90">
      <w:pPr>
        <w:jc w:val="both"/>
        <w:rPr>
          <w:rFonts w:ascii="CMU Serif Roman" w:hAnsi="CMU Serif Roman" w:cs="Arial"/>
          <w:color w:val="000000" w:themeColor="text1"/>
          <w:sz w:val="20"/>
          <w:szCs w:val="20"/>
        </w:rPr>
      </w:pPr>
    </w:p>
    <w:p w14:paraId="4B119171" w14:textId="0CC71465"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Esecuzione d</w:t>
      </w:r>
      <w:r>
        <w:rPr>
          <w:rFonts w:ascii="CMU Serif Roman" w:hAnsi="CMU Serif Roman" w:cs="Arial"/>
          <w:color w:val="000000" w:themeColor="text1"/>
          <w:sz w:val="20"/>
          <w:szCs w:val="20"/>
        </w:rPr>
        <w:t>i</w:t>
      </w:r>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w:t>
      </w:r>
      <w:r>
        <w:rPr>
          <w:rFonts w:ascii="CMU Serif Roman" w:hAnsi="CMU Serif Roman" w:cs="Arial"/>
          <w:color w:val="000000" w:themeColor="text1"/>
          <w:sz w:val="20"/>
          <w:szCs w:val="20"/>
        </w:rPr>
        <w:t>G</w:t>
      </w:r>
      <w:proofErr w:type="spellEnd"/>
    </w:p>
    <w:p w14:paraId="3D10CA66" w14:textId="77777777" w:rsidR="0018087D" w:rsidRDefault="0018087D" w:rsidP="006D4D90">
      <w:pPr>
        <w:jc w:val="both"/>
        <w:rPr>
          <w:rFonts w:ascii="CMU Serif Roman" w:hAnsi="CMU Serif Roman" w:cs="Arial"/>
          <w:color w:val="000000" w:themeColor="text1"/>
          <w:sz w:val="20"/>
          <w:szCs w:val="20"/>
        </w:rPr>
      </w:pPr>
    </w:p>
    <w:p w14:paraId="16809A8F" w14:textId="77777777" w:rsidR="000771FE" w:rsidRDefault="000771FE" w:rsidP="006D4D90">
      <w:pPr>
        <w:jc w:val="both"/>
        <w:rPr>
          <w:rFonts w:ascii="CMU Serif Roman" w:hAnsi="CMU Serif Roman" w:cs="Arial"/>
          <w:color w:val="000000" w:themeColor="text1"/>
          <w:sz w:val="20"/>
          <w:szCs w:val="20"/>
        </w:rPr>
      </w:pPr>
    </w:p>
    <w:p w14:paraId="6DA5529C" w14:textId="64907B72" w:rsidR="00B33400"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18087D">
      <w:pPr>
        <w:jc w:val="both"/>
        <w:rPr>
          <w:rFonts w:ascii="CMU Serif Roman" w:hAnsi="CMU Serif Roman" w:cs="Arial"/>
          <w:color w:val="000000" w:themeColor="text1"/>
          <w:sz w:val="20"/>
          <w:szCs w:val="20"/>
        </w:rPr>
      </w:pPr>
    </w:p>
    <w:p w14:paraId="6C7CEEB0" w14:textId="0FDDC3C9" w:rsidR="00C142FC" w:rsidRDefault="0018087D" w:rsidP="00C142FC">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Esecuzione d</w:t>
      </w:r>
      <w:r>
        <w:rPr>
          <w:rFonts w:ascii="CMU Serif Roman" w:hAnsi="CMU Serif Roman" w:cs="Arial"/>
          <w:color w:val="000000" w:themeColor="text1"/>
          <w:sz w:val="20"/>
          <w:szCs w:val="20"/>
        </w:rPr>
        <w:t xml:space="preserve">i </w:t>
      </w:r>
      <w:proofErr w:type="spellStart"/>
      <w:r>
        <w:rPr>
          <w:rFonts w:ascii="CMU Serif Roman" w:hAnsi="CMU Serif Roman" w:cs="Arial"/>
          <w:color w:val="000000" w:themeColor="text1"/>
          <w:sz w:val="20"/>
          <w:szCs w:val="20"/>
        </w:rPr>
        <w:t>CentroVaccinale</w:t>
      </w:r>
      <w:proofErr w:type="spellEnd"/>
    </w:p>
    <w:p w14:paraId="0F81B6C3" w14:textId="7B1F997C" w:rsidR="000771FE"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6D4D90">
      <w:pPr>
        <w:jc w:val="both"/>
        <w:rPr>
          <w:rFonts w:ascii="CMU Serif Roman" w:hAnsi="CMU Serif Roman" w:cs="Arial"/>
          <w:color w:val="000000" w:themeColor="text1"/>
          <w:sz w:val="20"/>
          <w:szCs w:val="20"/>
        </w:rPr>
      </w:pPr>
    </w:p>
    <w:p w14:paraId="64FC2445" w14:textId="52E18938" w:rsidR="00275065" w:rsidRDefault="00275065" w:rsidP="00275065">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Esecuzione d</w:t>
      </w:r>
      <w:r>
        <w:rPr>
          <w:rFonts w:ascii="CMU Serif Roman" w:hAnsi="CMU Serif Roman" w:cs="Arial"/>
          <w:color w:val="000000" w:themeColor="text1"/>
          <w:sz w:val="20"/>
          <w:szCs w:val="20"/>
        </w:rPr>
        <w:t xml:space="preserve">i </w:t>
      </w:r>
      <w:proofErr w:type="spellStart"/>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p>
    <w:p w14:paraId="39AAB55B" w14:textId="77777777" w:rsidR="00275065" w:rsidRDefault="00275065" w:rsidP="006D4D90">
      <w:pPr>
        <w:jc w:val="both"/>
        <w:rPr>
          <w:rFonts w:ascii="CMU Serif Roman" w:hAnsi="CMU Serif Roman" w:cs="Arial"/>
          <w:color w:val="000000" w:themeColor="text1"/>
          <w:sz w:val="20"/>
          <w:szCs w:val="20"/>
        </w:rPr>
      </w:pPr>
    </w:p>
    <w:p w14:paraId="6E4C432E" w14:textId="77777777" w:rsidR="00802B2F" w:rsidRDefault="00802B2F" w:rsidP="006D4D90">
      <w:pPr>
        <w:jc w:val="both"/>
        <w:rPr>
          <w:rFonts w:ascii="CMU Serif Roman" w:hAnsi="CMU Serif Roman" w:cs="Arial"/>
          <w:color w:val="000000" w:themeColor="text1"/>
          <w:sz w:val="20"/>
          <w:szCs w:val="20"/>
        </w:rPr>
      </w:pPr>
    </w:p>
    <w:p w14:paraId="676871AF" w14:textId="6AFA0040"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6D4D90">
      <w:pPr>
        <w:jc w:val="both"/>
        <w:rPr>
          <w:rFonts w:ascii="CMU Serif Roman" w:hAnsi="CMU Serif Roman" w:cs="Arial"/>
          <w:color w:val="000000" w:themeColor="text1"/>
          <w:sz w:val="20"/>
          <w:szCs w:val="20"/>
        </w:rPr>
      </w:pPr>
    </w:p>
    <w:p w14:paraId="108F0206" w14:textId="4043E93F" w:rsidR="005C6CFD" w:rsidRDefault="005C6CFD" w:rsidP="00C738A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w:t>
      </w:r>
      <w:r>
        <w:rPr>
          <w:rFonts w:ascii="CMU Serif Roman" w:hAnsi="CMU Serif Roman" w:cs="Arial"/>
          <w:color w:val="000000" w:themeColor="text1"/>
          <w:sz w:val="20"/>
          <w:szCs w:val="20"/>
        </w:rPr>
        <w:t xml:space="preserve">di </w:t>
      </w:r>
      <w:proofErr w:type="spellStart"/>
      <w:r>
        <w:rPr>
          <w:rFonts w:ascii="CMU Serif Roman" w:hAnsi="CMU Serif Roman" w:cs="Arial"/>
          <w:color w:val="000000" w:themeColor="text1"/>
          <w:sz w:val="20"/>
          <w:szCs w:val="20"/>
        </w:rPr>
        <w:t>ClientS</w:t>
      </w:r>
      <w:proofErr w:type="spellEnd"/>
    </w:p>
    <w:p w14:paraId="65448429" w14:textId="77777777" w:rsidR="005C6CFD" w:rsidRDefault="005C6CFD" w:rsidP="006D4D90">
      <w:pPr>
        <w:jc w:val="both"/>
        <w:rPr>
          <w:rFonts w:ascii="CMU Serif Roman" w:hAnsi="CMU Serif Roman" w:cs="Arial"/>
          <w:color w:val="000000" w:themeColor="text1"/>
          <w:sz w:val="20"/>
          <w:szCs w:val="20"/>
        </w:rPr>
      </w:pPr>
    </w:p>
    <w:p w14:paraId="38CA3D86" w14:textId="77777777" w:rsidR="00802B2F" w:rsidRDefault="00802B2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A148D2B" w14:textId="77777777"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5C6757">
      <w:pPr>
        <w:jc w:val="both"/>
        <w:rPr>
          <w:rFonts w:ascii="CMU Serif Roman" w:hAnsi="CMU Serif Roman" w:cs="Arial"/>
          <w:color w:val="000000" w:themeColor="text1"/>
          <w:sz w:val="20"/>
          <w:szCs w:val="20"/>
        </w:rPr>
      </w:pPr>
    </w:p>
    <w:p w14:paraId="61788B47" w14:textId="1F5E322A" w:rsidR="005C6757" w:rsidRDefault="005C6757" w:rsidP="005C6757">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w:t>
      </w:r>
      <w:r>
        <w:rPr>
          <w:rFonts w:ascii="CMU Serif Roman" w:hAnsi="CMU Serif Roman" w:cs="Arial"/>
          <w:color w:val="000000" w:themeColor="text1"/>
          <w:sz w:val="20"/>
          <w:szCs w:val="20"/>
        </w:rPr>
        <w:t xml:space="preserve">di </w:t>
      </w:r>
      <w:proofErr w:type="spellStart"/>
      <w:r>
        <w:rPr>
          <w:rFonts w:ascii="CMU Serif Roman" w:hAnsi="CMU Serif Roman" w:cs="Arial"/>
          <w:color w:val="000000" w:themeColor="text1"/>
          <w:sz w:val="20"/>
          <w:szCs w:val="20"/>
        </w:rPr>
        <w:t>ClientT</w:t>
      </w:r>
      <w:proofErr w:type="spellEnd"/>
    </w:p>
    <w:p w14:paraId="71C5060F" w14:textId="77777777" w:rsidR="005C6757" w:rsidRDefault="005C6757" w:rsidP="006D4D90">
      <w:pPr>
        <w:jc w:val="both"/>
        <w:rPr>
          <w:rFonts w:ascii="CMU Serif Roman" w:hAnsi="CMU Serif Roman" w:cs="Arial"/>
          <w:color w:val="000000" w:themeColor="text1"/>
          <w:sz w:val="20"/>
          <w:szCs w:val="20"/>
        </w:rPr>
      </w:pPr>
    </w:p>
    <w:p w14:paraId="7207A101" w14:textId="77777777" w:rsidR="00EB386C" w:rsidRDefault="00EB386C" w:rsidP="006D4D90">
      <w:pPr>
        <w:jc w:val="both"/>
        <w:rPr>
          <w:rFonts w:ascii="CMU Serif Roman" w:hAnsi="CMU Serif Roman" w:cs="Arial"/>
          <w:color w:val="000000" w:themeColor="text1"/>
          <w:sz w:val="20"/>
          <w:szCs w:val="20"/>
        </w:rPr>
      </w:pPr>
    </w:p>
    <w:p w14:paraId="6A63C9FE" w14:textId="1331936B" w:rsidR="00EB386C" w:rsidRPr="006D4D90" w:rsidRDefault="00EB386C" w:rsidP="006D4D90">
      <w:pPr>
        <w:jc w:val="both"/>
        <w:rPr>
          <w:rFonts w:ascii="CMU Serif Roman" w:hAnsi="CMU Serif Roman" w:cs="Arial"/>
          <w:color w:val="000000" w:themeColor="text1"/>
          <w:sz w:val="20"/>
          <w:szCs w:val="20"/>
        </w:rPr>
        <w:sectPr w:rsidR="00EB386C" w:rsidRPr="006D4D90"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 xml:space="preserve">Come si può notare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non presentano output, a differenza di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w:t>
      </w:r>
      <w:r w:rsidR="00B56E98">
        <w:rPr>
          <w:rFonts w:ascii="CMU Serif Roman" w:hAnsi="CMU Serif Roman" w:cs="Arial"/>
          <w:color w:val="000000" w:themeColor="text1"/>
          <w:sz w:val="20"/>
          <w:szCs w:val="20"/>
        </w:rPr>
        <w:t xml:space="preserve"> Inoltre, si rende evidente come l’interazione dell’utente è molto banale e facilitata in quanto consiste solo dell’avvio dell’entità di turno considerata.</w:t>
      </w: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72122A3C" w:rsidR="00761760" w:rsidRDefault="00F13960" w:rsidP="009B241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9B2410">
      <w:pPr>
        <w:jc w:val="both"/>
        <w:rPr>
          <w:rFonts w:ascii="CMU Serif Roman" w:hAnsi="CMU Serif Roman" w:cs="Arial"/>
          <w:color w:val="000000" w:themeColor="text1"/>
          <w:sz w:val="20"/>
          <w:szCs w:val="20"/>
        </w:rPr>
      </w:pPr>
    </w:p>
    <w:p w14:paraId="21F28E29" w14:textId="436D2307" w:rsidR="009B2410" w:rsidRDefault="009B241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Interfacciamento con l’utenza manageriale al fine di cambiare periodo di validità di un singolo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modificare il formato di memorizzazione delle informazioni relative 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effettuare operazioni di ricerca e gestionali all’interno dell’insieme dei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1D3112">
      <w:pPr>
        <w:rPr>
          <w:rFonts w:ascii="CMU Serif Roman" w:hAnsi="CMU Serif Roman" w:cs="Arial"/>
          <w:color w:val="000000" w:themeColor="text1"/>
          <w:sz w:val="20"/>
          <w:szCs w:val="20"/>
        </w:rPr>
      </w:pPr>
    </w:p>
    <w:p w14:paraId="7B5FB4BF" w14:textId="346A42DE" w:rsidR="009B2410" w:rsidRDefault="001D3112"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Sostituire il salvataggio dei dati da file memorizzato su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xml:space="preserve"> a un database vero e proprio (relazionale, ad oggetti, </w:t>
      </w:r>
      <w:proofErr w:type="spellStart"/>
      <w:r>
        <w:rPr>
          <w:rFonts w:ascii="CMU Serif Roman" w:hAnsi="CMU Serif Roman" w:cs="Arial"/>
          <w:color w:val="000000" w:themeColor="text1"/>
          <w:sz w:val="20"/>
          <w:szCs w:val="20"/>
        </w:rPr>
        <w:t>etc</w:t>
      </w:r>
      <w:proofErr w:type="spellEnd"/>
      <w:r>
        <w:rPr>
          <w:rFonts w:ascii="CMU Serif Roman" w:hAnsi="CMU Serif Roman" w:cs="Arial"/>
          <w:color w:val="000000" w:themeColor="text1"/>
          <w:sz w:val="20"/>
          <w:szCs w:val="20"/>
        </w:rPr>
        <w:t>). Ciò comporta una revisione delle interazioni finora previste, l’interazione e l’inclusione con librerie esterne come per esempio</w:t>
      </w:r>
      <w:r w:rsidR="00107E5E">
        <w:rPr>
          <w:rFonts w:ascii="CMU Serif Roman" w:hAnsi="CMU Serif Roman" w:cs="Arial"/>
          <w:color w:val="000000" w:themeColor="text1"/>
          <w:sz w:val="20"/>
          <w:szCs w:val="20"/>
        </w:rPr>
        <w:t xml:space="preserve">, una fra tante, </w:t>
      </w:r>
      <w:proofErr w:type="spellStart"/>
      <w:r>
        <w:rPr>
          <w:rFonts w:ascii="CMU Serif Roman" w:hAnsi="CMU Serif Roman" w:cs="Arial"/>
          <w:color w:val="000000" w:themeColor="text1"/>
          <w:sz w:val="20"/>
          <w:szCs w:val="20"/>
        </w:rPr>
        <w:t>SQLite</w:t>
      </w:r>
      <w:proofErr w:type="spellEnd"/>
      <w:r>
        <w:rPr>
          <w:rFonts w:ascii="CMU Serif Roman" w:hAnsi="CMU Serif Roman" w:cs="Arial"/>
          <w:color w:val="000000" w:themeColor="text1"/>
          <w:sz w:val="20"/>
          <w:szCs w:val="20"/>
        </w:rPr>
        <w:t xml:space="preserve">. </w:t>
      </w:r>
    </w:p>
    <w:p w14:paraId="3D11DCE4" w14:textId="77777777" w:rsidR="009B2410" w:rsidRPr="00B87540" w:rsidRDefault="009B2410" w:rsidP="00B87540">
      <w:pPr>
        <w:rPr>
          <w:rFonts w:ascii="CMU Serif Roman" w:hAnsi="CMU Serif Roman" w:cs="Arial"/>
          <w:color w:val="000000" w:themeColor="text1"/>
          <w:sz w:val="20"/>
          <w:szCs w:val="20"/>
        </w:rPr>
      </w:pPr>
    </w:p>
    <w:p w14:paraId="7153F0AA" w14:textId="07B81DE8" w:rsidR="009B2410" w:rsidRDefault="00B8754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p>
    <w:p w14:paraId="3C44A1CB" w14:textId="77777777" w:rsidR="009B2410" w:rsidRPr="002432D3" w:rsidRDefault="009B2410" w:rsidP="009B2410">
      <w:pPr>
        <w:pStyle w:val="ListParagraph"/>
        <w:rPr>
          <w:rFonts w:ascii="CMU Serif Roman" w:hAnsi="CMU Serif Roman" w:cs="Arial"/>
          <w:color w:val="000000" w:themeColor="text1"/>
          <w:sz w:val="20"/>
          <w:szCs w:val="20"/>
        </w:rPr>
      </w:pPr>
    </w:p>
    <w:p w14:paraId="01CD46AF" w14:textId="6578C4C0" w:rsidR="009B2410" w:rsidRDefault="004745F2" w:rsidP="00F15047">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1D17D3">
      <w:pPr>
        <w:pStyle w:val="ListParagraph"/>
        <w:rPr>
          <w:rFonts w:ascii="CMU Serif Roman" w:hAnsi="CMU Serif Roman" w:cs="Arial"/>
          <w:color w:val="000000" w:themeColor="text1"/>
          <w:sz w:val="20"/>
          <w:szCs w:val="20"/>
        </w:rPr>
      </w:pPr>
    </w:p>
    <w:p w14:paraId="6520F65B" w14:textId="7E9FCD92" w:rsidR="001D17D3" w:rsidRDefault="001D17D3" w:rsidP="00F15047">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5E199C">
      <w:pPr>
        <w:rPr>
          <w:rFonts w:ascii="CMU Serif Roman" w:hAnsi="CMU Serif Roman" w:cs="Arial"/>
          <w:color w:val="000000" w:themeColor="text1"/>
          <w:sz w:val="20"/>
          <w:szCs w:val="20"/>
        </w:rPr>
      </w:pPr>
    </w:p>
    <w:p w14:paraId="51576CB7" w14:textId="39EE119E" w:rsidR="0021566D" w:rsidRDefault="005E199C"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581EB5">
        <w:rPr>
          <w:rFonts w:ascii="CMU Serif Roman" w:hAnsi="CMU Serif Roman" w:cs="Arial"/>
          <w:color w:val="000000" w:themeColor="text1"/>
          <w:sz w:val="20"/>
          <w:szCs w:val="20"/>
        </w:rPr>
        <w:t>.</w:t>
      </w:r>
    </w:p>
    <w:p w14:paraId="57784BF8" w14:textId="76924BF4" w:rsidR="001D17D3" w:rsidRDefault="001D17D3" w:rsidP="0021566D">
      <w:pPr>
        <w:rPr>
          <w:rFonts w:ascii="CMU Serif Roman" w:hAnsi="CMU Serif Roman" w:cs="Arial"/>
          <w:color w:val="000000" w:themeColor="text1"/>
          <w:sz w:val="20"/>
          <w:szCs w:val="20"/>
        </w:rPr>
        <w:sectPr w:rsidR="001D17D3" w:rsidSect="00B81F4F">
          <w:pgSz w:w="11900" w:h="16840"/>
          <w:pgMar w:top="1440" w:right="1440" w:bottom="1440" w:left="1440" w:header="708" w:footer="708" w:gutter="0"/>
          <w:cols w:space="708"/>
          <w:titlePg/>
          <w:docGrid w:linePitch="360"/>
        </w:sectPr>
      </w:pPr>
    </w:p>
    <w:p w14:paraId="532C5DA1" w14:textId="1D5AA152" w:rsidR="000F714D" w:rsidRPr="0021566D" w:rsidRDefault="000F714D" w:rsidP="0021566D">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6378" w14:textId="77777777" w:rsidR="002A2B5A" w:rsidRDefault="002A2B5A" w:rsidP="009435AD">
      <w:r>
        <w:separator/>
      </w:r>
    </w:p>
  </w:endnote>
  <w:endnote w:type="continuationSeparator" w:id="0">
    <w:p w14:paraId="0267D889" w14:textId="77777777" w:rsidR="002A2B5A" w:rsidRDefault="002A2B5A"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2A2B5A"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069D" w14:textId="77777777" w:rsidR="002A2B5A" w:rsidRDefault="002A2B5A" w:rsidP="009435AD">
      <w:r>
        <w:separator/>
      </w:r>
    </w:p>
  </w:footnote>
  <w:footnote w:type="continuationSeparator" w:id="0">
    <w:p w14:paraId="43CABBF3" w14:textId="77777777" w:rsidR="002A2B5A" w:rsidRDefault="002A2B5A"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15332"/>
    <w:rsid w:val="00031638"/>
    <w:rsid w:val="00037797"/>
    <w:rsid w:val="00050740"/>
    <w:rsid w:val="000523B9"/>
    <w:rsid w:val="00057F25"/>
    <w:rsid w:val="00074933"/>
    <w:rsid w:val="000771FE"/>
    <w:rsid w:val="00090006"/>
    <w:rsid w:val="000908EA"/>
    <w:rsid w:val="00095ECE"/>
    <w:rsid w:val="00097C7E"/>
    <w:rsid w:val="000B28BF"/>
    <w:rsid w:val="000C72AA"/>
    <w:rsid w:val="000E6F4B"/>
    <w:rsid w:val="000E72AE"/>
    <w:rsid w:val="000F3723"/>
    <w:rsid w:val="000F714D"/>
    <w:rsid w:val="000F77DE"/>
    <w:rsid w:val="00107B42"/>
    <w:rsid w:val="00107E5E"/>
    <w:rsid w:val="00116C02"/>
    <w:rsid w:val="00117801"/>
    <w:rsid w:val="001326C0"/>
    <w:rsid w:val="001353D8"/>
    <w:rsid w:val="00151310"/>
    <w:rsid w:val="00156285"/>
    <w:rsid w:val="0016543B"/>
    <w:rsid w:val="0018087D"/>
    <w:rsid w:val="00195041"/>
    <w:rsid w:val="001A10A7"/>
    <w:rsid w:val="001B0EDD"/>
    <w:rsid w:val="001C38CD"/>
    <w:rsid w:val="001D17D3"/>
    <w:rsid w:val="001D3112"/>
    <w:rsid w:val="001E6F1F"/>
    <w:rsid w:val="00202F29"/>
    <w:rsid w:val="00203203"/>
    <w:rsid w:val="00207640"/>
    <w:rsid w:val="0021566D"/>
    <w:rsid w:val="002206F9"/>
    <w:rsid w:val="00226748"/>
    <w:rsid w:val="00227277"/>
    <w:rsid w:val="002317A0"/>
    <w:rsid w:val="002432D3"/>
    <w:rsid w:val="00275065"/>
    <w:rsid w:val="0027555D"/>
    <w:rsid w:val="002817FA"/>
    <w:rsid w:val="00282583"/>
    <w:rsid w:val="002A2B5A"/>
    <w:rsid w:val="002C3CE7"/>
    <w:rsid w:val="002C43BC"/>
    <w:rsid w:val="002C6821"/>
    <w:rsid w:val="002E06EB"/>
    <w:rsid w:val="002E366A"/>
    <w:rsid w:val="002E5E1A"/>
    <w:rsid w:val="002F6ABE"/>
    <w:rsid w:val="002F6FB5"/>
    <w:rsid w:val="003168B5"/>
    <w:rsid w:val="00322F26"/>
    <w:rsid w:val="00333261"/>
    <w:rsid w:val="0034745C"/>
    <w:rsid w:val="00352AF5"/>
    <w:rsid w:val="003602EC"/>
    <w:rsid w:val="003700C9"/>
    <w:rsid w:val="003801C8"/>
    <w:rsid w:val="00386B39"/>
    <w:rsid w:val="0039306B"/>
    <w:rsid w:val="0039585D"/>
    <w:rsid w:val="00396BA0"/>
    <w:rsid w:val="003A3C71"/>
    <w:rsid w:val="003C2327"/>
    <w:rsid w:val="003C5E2F"/>
    <w:rsid w:val="003D4323"/>
    <w:rsid w:val="003D6E73"/>
    <w:rsid w:val="003E2335"/>
    <w:rsid w:val="003E24A8"/>
    <w:rsid w:val="003E39D3"/>
    <w:rsid w:val="003E7A5A"/>
    <w:rsid w:val="003F4099"/>
    <w:rsid w:val="003F7DE8"/>
    <w:rsid w:val="00400081"/>
    <w:rsid w:val="004024EC"/>
    <w:rsid w:val="004174DA"/>
    <w:rsid w:val="00426F01"/>
    <w:rsid w:val="00431DE7"/>
    <w:rsid w:val="0044424E"/>
    <w:rsid w:val="00452A6C"/>
    <w:rsid w:val="00465115"/>
    <w:rsid w:val="004745F2"/>
    <w:rsid w:val="00474FCA"/>
    <w:rsid w:val="00486116"/>
    <w:rsid w:val="00490EE6"/>
    <w:rsid w:val="00494CED"/>
    <w:rsid w:val="004C40C9"/>
    <w:rsid w:val="004C5A06"/>
    <w:rsid w:val="004C7843"/>
    <w:rsid w:val="004D017C"/>
    <w:rsid w:val="004D15BF"/>
    <w:rsid w:val="004D20BB"/>
    <w:rsid w:val="004F375A"/>
    <w:rsid w:val="005009BA"/>
    <w:rsid w:val="00503C05"/>
    <w:rsid w:val="00504423"/>
    <w:rsid w:val="0051448E"/>
    <w:rsid w:val="0052434C"/>
    <w:rsid w:val="005509C2"/>
    <w:rsid w:val="00550D53"/>
    <w:rsid w:val="005519C4"/>
    <w:rsid w:val="00560745"/>
    <w:rsid w:val="00563E5C"/>
    <w:rsid w:val="00581EB5"/>
    <w:rsid w:val="00586236"/>
    <w:rsid w:val="00595B78"/>
    <w:rsid w:val="005A3C38"/>
    <w:rsid w:val="005B1CF7"/>
    <w:rsid w:val="005B3502"/>
    <w:rsid w:val="005B664A"/>
    <w:rsid w:val="005B74CF"/>
    <w:rsid w:val="005C0695"/>
    <w:rsid w:val="005C0B3E"/>
    <w:rsid w:val="005C2024"/>
    <w:rsid w:val="005C22FC"/>
    <w:rsid w:val="005C6757"/>
    <w:rsid w:val="005C6CFD"/>
    <w:rsid w:val="005D179C"/>
    <w:rsid w:val="005E199C"/>
    <w:rsid w:val="006012C6"/>
    <w:rsid w:val="006023DA"/>
    <w:rsid w:val="00603B47"/>
    <w:rsid w:val="00607BC0"/>
    <w:rsid w:val="006149AF"/>
    <w:rsid w:val="00615913"/>
    <w:rsid w:val="00620583"/>
    <w:rsid w:val="006312D7"/>
    <w:rsid w:val="00631A3B"/>
    <w:rsid w:val="00642548"/>
    <w:rsid w:val="006652D0"/>
    <w:rsid w:val="00666B9F"/>
    <w:rsid w:val="00672D0C"/>
    <w:rsid w:val="00690CE2"/>
    <w:rsid w:val="00694291"/>
    <w:rsid w:val="0069659F"/>
    <w:rsid w:val="006C3A05"/>
    <w:rsid w:val="006C559A"/>
    <w:rsid w:val="006D4D90"/>
    <w:rsid w:val="006E43AA"/>
    <w:rsid w:val="006E7672"/>
    <w:rsid w:val="0070554A"/>
    <w:rsid w:val="00720055"/>
    <w:rsid w:val="00721C5C"/>
    <w:rsid w:val="007313E6"/>
    <w:rsid w:val="00733662"/>
    <w:rsid w:val="00742ECF"/>
    <w:rsid w:val="00746827"/>
    <w:rsid w:val="00757AE0"/>
    <w:rsid w:val="00761760"/>
    <w:rsid w:val="00763C2F"/>
    <w:rsid w:val="007673C0"/>
    <w:rsid w:val="007705FF"/>
    <w:rsid w:val="007858D0"/>
    <w:rsid w:val="007A67AA"/>
    <w:rsid w:val="007A7482"/>
    <w:rsid w:val="007C044E"/>
    <w:rsid w:val="007C2D12"/>
    <w:rsid w:val="007C4C54"/>
    <w:rsid w:val="007C66D4"/>
    <w:rsid w:val="007D263A"/>
    <w:rsid w:val="007D417B"/>
    <w:rsid w:val="007E0E43"/>
    <w:rsid w:val="007E6A36"/>
    <w:rsid w:val="007F4EF5"/>
    <w:rsid w:val="007F6858"/>
    <w:rsid w:val="00802B2F"/>
    <w:rsid w:val="00806EA5"/>
    <w:rsid w:val="00814483"/>
    <w:rsid w:val="00844D90"/>
    <w:rsid w:val="00845B95"/>
    <w:rsid w:val="00852526"/>
    <w:rsid w:val="008662F6"/>
    <w:rsid w:val="00867A45"/>
    <w:rsid w:val="0087599B"/>
    <w:rsid w:val="00881FF1"/>
    <w:rsid w:val="0088256F"/>
    <w:rsid w:val="00890B2D"/>
    <w:rsid w:val="00897BEE"/>
    <w:rsid w:val="008A4957"/>
    <w:rsid w:val="008A49DE"/>
    <w:rsid w:val="008C18D9"/>
    <w:rsid w:val="008D42A5"/>
    <w:rsid w:val="008E28C0"/>
    <w:rsid w:val="008F627B"/>
    <w:rsid w:val="008F6426"/>
    <w:rsid w:val="008F7A9E"/>
    <w:rsid w:val="009058D3"/>
    <w:rsid w:val="009435AD"/>
    <w:rsid w:val="00944D1B"/>
    <w:rsid w:val="0094604C"/>
    <w:rsid w:val="00955A8C"/>
    <w:rsid w:val="009562A1"/>
    <w:rsid w:val="009760C6"/>
    <w:rsid w:val="009803DD"/>
    <w:rsid w:val="00986AAA"/>
    <w:rsid w:val="009938E4"/>
    <w:rsid w:val="009B2410"/>
    <w:rsid w:val="009C483E"/>
    <w:rsid w:val="009C6C29"/>
    <w:rsid w:val="009D0849"/>
    <w:rsid w:val="009D4DF1"/>
    <w:rsid w:val="009E7C72"/>
    <w:rsid w:val="009F284F"/>
    <w:rsid w:val="009F30C8"/>
    <w:rsid w:val="00A019DF"/>
    <w:rsid w:val="00A101CD"/>
    <w:rsid w:val="00A14632"/>
    <w:rsid w:val="00A25756"/>
    <w:rsid w:val="00A40276"/>
    <w:rsid w:val="00A50802"/>
    <w:rsid w:val="00A5298D"/>
    <w:rsid w:val="00A604AF"/>
    <w:rsid w:val="00A657DD"/>
    <w:rsid w:val="00A67C64"/>
    <w:rsid w:val="00A75DDD"/>
    <w:rsid w:val="00A85FE0"/>
    <w:rsid w:val="00A866EF"/>
    <w:rsid w:val="00A867D6"/>
    <w:rsid w:val="00AA535A"/>
    <w:rsid w:val="00AA68D6"/>
    <w:rsid w:val="00AE6A59"/>
    <w:rsid w:val="00AE792C"/>
    <w:rsid w:val="00AF0C3C"/>
    <w:rsid w:val="00AF41C5"/>
    <w:rsid w:val="00AF4767"/>
    <w:rsid w:val="00AF4B7C"/>
    <w:rsid w:val="00AF5318"/>
    <w:rsid w:val="00AF644C"/>
    <w:rsid w:val="00B11F5E"/>
    <w:rsid w:val="00B12484"/>
    <w:rsid w:val="00B13559"/>
    <w:rsid w:val="00B24BE7"/>
    <w:rsid w:val="00B25EB3"/>
    <w:rsid w:val="00B33400"/>
    <w:rsid w:val="00B41DAE"/>
    <w:rsid w:val="00B52446"/>
    <w:rsid w:val="00B54B52"/>
    <w:rsid w:val="00B568F9"/>
    <w:rsid w:val="00B56E98"/>
    <w:rsid w:val="00B72ED6"/>
    <w:rsid w:val="00B74FB5"/>
    <w:rsid w:val="00B762DF"/>
    <w:rsid w:val="00B76B1D"/>
    <w:rsid w:val="00B81F4F"/>
    <w:rsid w:val="00B84B5D"/>
    <w:rsid w:val="00B87540"/>
    <w:rsid w:val="00B90BBD"/>
    <w:rsid w:val="00BB303E"/>
    <w:rsid w:val="00BC3401"/>
    <w:rsid w:val="00BC6194"/>
    <w:rsid w:val="00BE0DA7"/>
    <w:rsid w:val="00BE1406"/>
    <w:rsid w:val="00BF247C"/>
    <w:rsid w:val="00BF6CF0"/>
    <w:rsid w:val="00C142FC"/>
    <w:rsid w:val="00C251BA"/>
    <w:rsid w:val="00C31AE4"/>
    <w:rsid w:val="00C375AF"/>
    <w:rsid w:val="00C51492"/>
    <w:rsid w:val="00C67ECD"/>
    <w:rsid w:val="00C738A6"/>
    <w:rsid w:val="00CB396D"/>
    <w:rsid w:val="00CB425D"/>
    <w:rsid w:val="00CC4084"/>
    <w:rsid w:val="00CC50D7"/>
    <w:rsid w:val="00CD2391"/>
    <w:rsid w:val="00CD4560"/>
    <w:rsid w:val="00CE2167"/>
    <w:rsid w:val="00CE5703"/>
    <w:rsid w:val="00CF588F"/>
    <w:rsid w:val="00CF5F99"/>
    <w:rsid w:val="00D027C8"/>
    <w:rsid w:val="00D02B94"/>
    <w:rsid w:val="00D10C73"/>
    <w:rsid w:val="00D22D95"/>
    <w:rsid w:val="00D24AA5"/>
    <w:rsid w:val="00D27F22"/>
    <w:rsid w:val="00D32A44"/>
    <w:rsid w:val="00D50A7F"/>
    <w:rsid w:val="00D53903"/>
    <w:rsid w:val="00D53CBD"/>
    <w:rsid w:val="00D54443"/>
    <w:rsid w:val="00D64BA2"/>
    <w:rsid w:val="00D73D99"/>
    <w:rsid w:val="00D76152"/>
    <w:rsid w:val="00D96674"/>
    <w:rsid w:val="00DA3227"/>
    <w:rsid w:val="00DA363B"/>
    <w:rsid w:val="00DB2EFB"/>
    <w:rsid w:val="00DB5161"/>
    <w:rsid w:val="00DD2364"/>
    <w:rsid w:val="00DF1536"/>
    <w:rsid w:val="00DF585B"/>
    <w:rsid w:val="00E025C9"/>
    <w:rsid w:val="00E12E96"/>
    <w:rsid w:val="00E14376"/>
    <w:rsid w:val="00E218DC"/>
    <w:rsid w:val="00E455F0"/>
    <w:rsid w:val="00E4648A"/>
    <w:rsid w:val="00E61EB6"/>
    <w:rsid w:val="00E6222E"/>
    <w:rsid w:val="00E63138"/>
    <w:rsid w:val="00E63525"/>
    <w:rsid w:val="00E830B4"/>
    <w:rsid w:val="00E86D70"/>
    <w:rsid w:val="00E87CD2"/>
    <w:rsid w:val="00E93305"/>
    <w:rsid w:val="00EB32C9"/>
    <w:rsid w:val="00EB36E4"/>
    <w:rsid w:val="00EB379F"/>
    <w:rsid w:val="00EB386C"/>
    <w:rsid w:val="00F016AC"/>
    <w:rsid w:val="00F018FA"/>
    <w:rsid w:val="00F13960"/>
    <w:rsid w:val="00F20D9C"/>
    <w:rsid w:val="00F20FD9"/>
    <w:rsid w:val="00F30DE0"/>
    <w:rsid w:val="00F651C8"/>
    <w:rsid w:val="00F7542A"/>
    <w:rsid w:val="00F77989"/>
    <w:rsid w:val="00F82DB2"/>
    <w:rsid w:val="00F85BBF"/>
    <w:rsid w:val="00F93310"/>
    <w:rsid w:val="00FA49F4"/>
    <w:rsid w:val="00FD3465"/>
    <w:rsid w:val="00FD3508"/>
    <w:rsid w:val="00FD50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6"/>
    <w:rPr>
      <w:rFonts w:ascii="Times New Roman" w:eastAsia="Times New Roman" w:hAnsi="Times New Roman" w:cs="Times New Roman"/>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dgc.gov.it/web/"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28</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313</cp:revision>
  <cp:lastPrinted>2022-01-07T15:20:00Z</cp:lastPrinted>
  <dcterms:created xsi:type="dcterms:W3CDTF">2022-01-07T15:20:00Z</dcterms:created>
  <dcterms:modified xsi:type="dcterms:W3CDTF">2022-01-23T14:21:00Z</dcterms:modified>
</cp:coreProperties>
</file>