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B2C7A" w14:textId="40D3982C" w:rsidR="00A867D6" w:rsidRPr="00171088" w:rsidRDefault="00A867D6" w:rsidP="00CC4084">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2B1640DA" w14:textId="77777777" w:rsidR="00A867D6" w:rsidRPr="00171088" w:rsidRDefault="00A867D6" w:rsidP="00CC4084">
      <w:pPr>
        <w:jc w:val="center"/>
        <w:rPr>
          <w:rFonts w:ascii="CMU Serif Roman" w:hAnsi="CMU Serif Roman"/>
          <w:color w:val="000000" w:themeColor="text1"/>
          <w:sz w:val="20"/>
          <w:szCs w:val="20"/>
        </w:rPr>
      </w:pPr>
    </w:p>
    <w:p w14:paraId="0FC2C0D7" w14:textId="77777777" w:rsidR="00A867D6" w:rsidRPr="00171088" w:rsidRDefault="00A867D6" w:rsidP="00CC4084">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3D6CC32F" w14:textId="77777777" w:rsidR="00A867D6" w:rsidRPr="00171088" w:rsidRDefault="00A867D6" w:rsidP="00CC4084">
      <w:pPr>
        <w:jc w:val="center"/>
        <w:rPr>
          <w:rFonts w:ascii="CMU Serif Roman" w:hAnsi="CMU Serif Roman"/>
          <w:color w:val="000000" w:themeColor="text1"/>
          <w:sz w:val="20"/>
          <w:szCs w:val="20"/>
        </w:rPr>
      </w:pPr>
    </w:p>
    <w:p w14:paraId="1088BC11" w14:textId="77777777" w:rsidR="00A867D6" w:rsidRPr="00171088" w:rsidRDefault="00A867D6" w:rsidP="00CC4084">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68A3916B" w14:textId="77777777" w:rsidR="00A867D6" w:rsidRPr="00171088" w:rsidRDefault="00A867D6" w:rsidP="00CC4084">
      <w:pPr>
        <w:jc w:val="center"/>
        <w:rPr>
          <w:rFonts w:ascii="CMU Serif Roman" w:hAnsi="CMU Serif Roman"/>
          <w:color w:val="000000" w:themeColor="text1"/>
          <w:sz w:val="20"/>
          <w:szCs w:val="20"/>
        </w:rPr>
      </w:pPr>
    </w:p>
    <w:p w14:paraId="09A3DAE3" w14:textId="1855EC3D" w:rsidR="00AF4B7C" w:rsidRPr="009D0849" w:rsidRDefault="00A867D6" w:rsidP="00CC4084">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CORSO DI </w:t>
      </w:r>
      <w:r w:rsidR="007673C0">
        <w:rPr>
          <w:rFonts w:ascii="CMU Serif Roman" w:hAnsi="CMU Serif Roman" w:cs="Arial"/>
          <w:color w:val="000000" w:themeColor="text1"/>
          <w:sz w:val="20"/>
          <w:szCs w:val="20"/>
        </w:rPr>
        <w:t>RETI DI CALCOLATORI E LABORATORIO DI RETI DI CALCOLATORI</w:t>
      </w:r>
    </w:p>
    <w:p w14:paraId="1A810D80" w14:textId="77777777" w:rsidR="00AF4B7C" w:rsidRDefault="00AF4B7C" w:rsidP="00CC4084">
      <w:pPr>
        <w:jc w:val="center"/>
        <w:rPr>
          <w:rFonts w:ascii="CMU Serif Roman" w:hAnsi="CMU Serif Roman" w:cs="Arial"/>
          <w:b/>
          <w:bCs/>
          <w:color w:val="000000" w:themeColor="text1"/>
          <w:sz w:val="48"/>
          <w:szCs w:val="48"/>
        </w:rPr>
      </w:pPr>
    </w:p>
    <w:p w14:paraId="7C6F1F97" w14:textId="4C179257" w:rsidR="00AF4B7C" w:rsidRDefault="00090006" w:rsidP="00CC4084">
      <w:pPr>
        <w:jc w:val="center"/>
        <w:rPr>
          <w:rFonts w:ascii="CMU Serif Roman" w:hAnsi="CMU Serif Roman" w:cs="Arial"/>
          <w:b/>
          <w:bCs/>
          <w:color w:val="000000" w:themeColor="text1"/>
          <w:sz w:val="48"/>
          <w:szCs w:val="48"/>
        </w:rPr>
      </w:pPr>
      <w:r>
        <w:rPr>
          <w:rFonts w:ascii="CMU Serif Roman" w:hAnsi="CMU Serif Roman" w:cs="Arial"/>
          <w:b/>
          <w:bCs/>
          <w:noProof/>
          <w:color w:val="000000" w:themeColor="text1"/>
          <w:sz w:val="48"/>
          <w:szCs w:val="48"/>
        </w:rPr>
        <w:drawing>
          <wp:inline distT="0" distB="0" distL="0" distR="0" wp14:anchorId="556BC754" wp14:editId="188BBFFC">
            <wp:extent cx="2880360" cy="2880360"/>
            <wp:effectExtent l="0" t="0" r="2540" b="254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360" cy="2880360"/>
                    </a:xfrm>
                    <a:prstGeom prst="rect">
                      <a:avLst/>
                    </a:prstGeom>
                  </pic:spPr>
                </pic:pic>
              </a:graphicData>
            </a:graphic>
          </wp:inline>
        </w:drawing>
      </w:r>
    </w:p>
    <w:p w14:paraId="3F55E701" w14:textId="77777777" w:rsidR="00A101CD" w:rsidRDefault="00A101CD" w:rsidP="00CC4084">
      <w:pPr>
        <w:jc w:val="center"/>
        <w:rPr>
          <w:rFonts w:ascii="CMU Serif Roman" w:hAnsi="CMU Serif Roman" w:cs="Arial"/>
          <w:b/>
          <w:bCs/>
          <w:color w:val="000000" w:themeColor="text1"/>
          <w:sz w:val="48"/>
          <w:szCs w:val="48"/>
        </w:rPr>
      </w:pPr>
    </w:p>
    <w:p w14:paraId="17437C51" w14:textId="1304EF0B" w:rsidR="00AF4B7C" w:rsidRDefault="00095ECE" w:rsidP="00CC4084">
      <w:pPr>
        <w:jc w:val="cente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Vanilla Green Pass</w:t>
      </w:r>
    </w:p>
    <w:p w14:paraId="4041BF85" w14:textId="77777777" w:rsidR="00AF4B7C" w:rsidRDefault="00AF4B7C" w:rsidP="00CC4084">
      <w:pPr>
        <w:jc w:val="center"/>
        <w:rPr>
          <w:rFonts w:ascii="CMU Serif Roman" w:hAnsi="CMU Serif Roman" w:cs="Arial"/>
          <w:b/>
          <w:bCs/>
          <w:color w:val="000000" w:themeColor="text1"/>
          <w:sz w:val="48"/>
          <w:szCs w:val="48"/>
        </w:rPr>
      </w:pPr>
    </w:p>
    <w:p w14:paraId="0DAA2E56" w14:textId="4B4AFFC8" w:rsidR="00A867D6" w:rsidRPr="00AF4B7C" w:rsidRDefault="00A867D6" w:rsidP="00CC4084">
      <w:pPr>
        <w:jc w:val="right"/>
        <w:rPr>
          <w:rFonts w:ascii="CMU Serif Roman" w:hAnsi="CMU Serif Roman" w:cs="Arial"/>
          <w:b/>
          <w:bCs/>
          <w:color w:val="000000" w:themeColor="text1"/>
          <w:sz w:val="48"/>
          <w:szCs w:val="48"/>
        </w:rPr>
      </w:pPr>
      <w:r w:rsidRPr="00171088">
        <w:rPr>
          <w:rFonts w:ascii="CMU Serif Roman" w:hAnsi="CMU Serif Roman" w:cs="Arial"/>
          <w:b/>
          <w:bCs/>
          <w:color w:val="000000" w:themeColor="text1"/>
        </w:rPr>
        <w:t>Proponenti:</w:t>
      </w:r>
    </w:p>
    <w:p w14:paraId="54C05EB3" w14:textId="28750A89" w:rsidR="00A867D6" w:rsidRPr="00A657DD" w:rsidRDefault="00A867D6" w:rsidP="00CC4084">
      <w:pPr>
        <w:jc w:val="right"/>
        <w:rPr>
          <w:rFonts w:ascii="CMU Serif Roman" w:hAnsi="CMU Serif Roman" w:cs="Arial"/>
          <w:color w:val="000000" w:themeColor="text1"/>
          <w:sz w:val="20"/>
          <w:szCs w:val="20"/>
          <w:lang w:val="en-IT"/>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00BC6194">
        <w:rPr>
          <w:rFonts w:ascii="CMU Serif Roman" w:hAnsi="CMU Serif Roman" w:cs="Arial"/>
          <w:color w:val="000000" w:themeColor="text1"/>
          <w:sz w:val="20"/>
          <w:szCs w:val="20"/>
        </w:rPr>
        <w:t>Calcopietro Francesco</w:t>
      </w:r>
      <w:r w:rsidRPr="00171088">
        <w:rPr>
          <w:rFonts w:ascii="CMU Serif Roman" w:hAnsi="CMU Serif Roman" w:cs="Arial"/>
          <w:color w:val="000000" w:themeColor="text1"/>
          <w:sz w:val="20"/>
          <w:szCs w:val="20"/>
        </w:rPr>
        <w:t xml:space="preserve">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00A657DD" w:rsidRPr="00A657DD">
        <w:rPr>
          <w:rFonts w:ascii="CMU Serif Roman" w:hAnsi="CMU Serif Roman" w:cs="Arial"/>
          <w:color w:val="000000" w:themeColor="text1"/>
          <w:sz w:val="20"/>
          <w:szCs w:val="20"/>
          <w:lang w:val="en-IT"/>
        </w:rPr>
        <w:t>0124002090</w:t>
      </w:r>
    </w:p>
    <w:p w14:paraId="2D11ABEF"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19FDC159"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36EF3EC9" w14:textId="77777777" w:rsidR="00A867D6" w:rsidRPr="00171088" w:rsidRDefault="00A867D6" w:rsidP="00CC4084">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13487B7D"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**/**/2022</w:t>
      </w:r>
    </w:p>
    <w:p w14:paraId="5EB63569" w14:textId="77777777" w:rsidR="00A867D6" w:rsidRPr="00171088" w:rsidRDefault="00A867D6" w:rsidP="00CC4084">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0F2BF688" w14:textId="77777777" w:rsidR="00A867D6" w:rsidRPr="00171088" w:rsidRDefault="00A867D6" w:rsidP="00CC4084">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249D7CC6"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6D0224AC" w14:textId="4AE8D36E" w:rsidR="00C375AF" w:rsidRDefault="00A867D6" w:rsidP="00CC4084">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6103FEBF" w14:textId="1609B286" w:rsidR="005B1CF7" w:rsidRDefault="003700C9" w:rsidP="00CC4084">
      <w:pPr>
        <w:jc w:val="right"/>
        <w:rPr>
          <w:rFonts w:ascii="CMU Serif Roman" w:hAnsi="CMU Serif Roman" w:cs="Arial"/>
          <w:color w:val="000000" w:themeColor="text1"/>
          <w:sz w:val="20"/>
          <w:szCs w:val="20"/>
        </w:rPr>
      </w:pPr>
      <w:r w:rsidRPr="003700C9">
        <w:rPr>
          <w:rFonts w:ascii="CMU Serif Roman" w:hAnsi="CMU Serif Roman" w:cs="Arial"/>
          <w:color w:val="000000" w:themeColor="text1"/>
          <w:sz w:val="20"/>
          <w:szCs w:val="20"/>
        </w:rPr>
        <w:t>Green Pas</w:t>
      </w:r>
      <w:r w:rsidR="003602EC">
        <w:rPr>
          <w:rFonts w:ascii="CMU Serif Roman" w:hAnsi="CMU Serif Roman" w:cs="Arial"/>
          <w:color w:val="000000" w:themeColor="text1"/>
          <w:sz w:val="20"/>
          <w:szCs w:val="20"/>
        </w:rPr>
        <w:t>s</w:t>
      </w:r>
    </w:p>
    <w:p w14:paraId="0D127AED" w14:textId="77777777" w:rsidR="005B1CF7" w:rsidRDefault="005B1CF7" w:rsidP="00CC4084">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508997EA" w14:textId="77777777" w:rsidR="006652D0" w:rsidRDefault="006652D0" w:rsidP="00603B47">
      <w:pPr>
        <w:jc w:val="center"/>
        <w:rPr>
          <w:rFonts w:ascii="CMU Serif Roman" w:hAnsi="CMU Serif Roman" w:cs="Arial"/>
          <w:color w:val="000000" w:themeColor="text1"/>
          <w:sz w:val="20"/>
          <w:szCs w:val="20"/>
          <w:lang w:val="en-IT"/>
        </w:rPr>
      </w:pPr>
    </w:p>
    <w:p w14:paraId="12DC5B9C" w14:textId="77777777" w:rsidR="006652D0" w:rsidRDefault="006652D0" w:rsidP="00603B47">
      <w:pPr>
        <w:jc w:val="center"/>
        <w:rPr>
          <w:rFonts w:ascii="CMU Serif Roman" w:hAnsi="CMU Serif Roman" w:cs="Arial"/>
          <w:color w:val="000000" w:themeColor="text1"/>
          <w:sz w:val="20"/>
          <w:szCs w:val="20"/>
          <w:lang w:val="en-IT"/>
        </w:rPr>
      </w:pPr>
    </w:p>
    <w:p w14:paraId="272E3277" w14:textId="77777777" w:rsidR="006652D0" w:rsidRDefault="006652D0" w:rsidP="00603B47">
      <w:pPr>
        <w:jc w:val="center"/>
        <w:rPr>
          <w:rFonts w:ascii="CMU Serif Roman" w:hAnsi="CMU Serif Roman" w:cs="Arial"/>
          <w:color w:val="000000" w:themeColor="text1"/>
          <w:sz w:val="20"/>
          <w:szCs w:val="20"/>
          <w:lang w:val="en-IT"/>
        </w:rPr>
      </w:pPr>
    </w:p>
    <w:p w14:paraId="2BD20214" w14:textId="77777777" w:rsidR="006652D0" w:rsidRDefault="006652D0" w:rsidP="00603B47">
      <w:pPr>
        <w:jc w:val="center"/>
        <w:rPr>
          <w:rFonts w:ascii="CMU Serif Roman" w:hAnsi="CMU Serif Roman" w:cs="Arial"/>
          <w:color w:val="000000" w:themeColor="text1"/>
          <w:sz w:val="20"/>
          <w:szCs w:val="20"/>
          <w:lang w:val="en-IT"/>
        </w:rPr>
      </w:pPr>
    </w:p>
    <w:p w14:paraId="3B0488E1" w14:textId="77777777" w:rsidR="006652D0" w:rsidRDefault="006652D0" w:rsidP="00603B47">
      <w:pPr>
        <w:jc w:val="center"/>
        <w:rPr>
          <w:rFonts w:ascii="CMU Serif Roman" w:hAnsi="CMU Serif Roman" w:cs="Arial"/>
          <w:color w:val="000000" w:themeColor="text1"/>
          <w:sz w:val="20"/>
          <w:szCs w:val="20"/>
          <w:lang w:val="en-IT"/>
        </w:rPr>
      </w:pPr>
    </w:p>
    <w:p w14:paraId="09798C3D" w14:textId="77777777" w:rsidR="006652D0" w:rsidRDefault="006652D0" w:rsidP="00603B47">
      <w:pPr>
        <w:jc w:val="center"/>
        <w:rPr>
          <w:rFonts w:ascii="CMU Serif Roman" w:hAnsi="CMU Serif Roman" w:cs="Arial"/>
          <w:color w:val="000000" w:themeColor="text1"/>
          <w:sz w:val="20"/>
          <w:szCs w:val="20"/>
          <w:lang w:val="en-IT"/>
        </w:rPr>
      </w:pPr>
    </w:p>
    <w:p w14:paraId="4F5F162E" w14:textId="77777777" w:rsidR="006652D0" w:rsidRDefault="006652D0" w:rsidP="00603B47">
      <w:pPr>
        <w:jc w:val="center"/>
        <w:rPr>
          <w:rFonts w:ascii="CMU Serif Roman" w:hAnsi="CMU Serif Roman" w:cs="Arial"/>
          <w:color w:val="000000" w:themeColor="text1"/>
          <w:sz w:val="20"/>
          <w:szCs w:val="20"/>
          <w:lang w:val="en-IT"/>
        </w:rPr>
      </w:pPr>
    </w:p>
    <w:p w14:paraId="516A9C3C" w14:textId="77777777" w:rsidR="006652D0" w:rsidRDefault="006652D0" w:rsidP="00603B47">
      <w:pPr>
        <w:jc w:val="center"/>
        <w:rPr>
          <w:rFonts w:ascii="CMU Serif Roman" w:hAnsi="CMU Serif Roman" w:cs="Arial"/>
          <w:color w:val="000000" w:themeColor="text1"/>
          <w:sz w:val="20"/>
          <w:szCs w:val="20"/>
          <w:lang w:val="en-IT"/>
        </w:rPr>
      </w:pPr>
    </w:p>
    <w:p w14:paraId="370408B2" w14:textId="77777777" w:rsidR="006652D0" w:rsidRDefault="006652D0" w:rsidP="00603B47">
      <w:pPr>
        <w:jc w:val="center"/>
        <w:rPr>
          <w:rFonts w:ascii="CMU Serif Roman" w:hAnsi="CMU Serif Roman" w:cs="Arial"/>
          <w:color w:val="000000" w:themeColor="text1"/>
          <w:sz w:val="20"/>
          <w:szCs w:val="20"/>
          <w:lang w:val="en-IT"/>
        </w:rPr>
      </w:pPr>
    </w:p>
    <w:p w14:paraId="7AA03177" w14:textId="77777777" w:rsidR="006652D0" w:rsidRDefault="006652D0" w:rsidP="00603B47">
      <w:pPr>
        <w:jc w:val="center"/>
        <w:rPr>
          <w:rFonts w:ascii="CMU Serif Roman" w:hAnsi="CMU Serif Roman" w:cs="Arial"/>
          <w:color w:val="000000" w:themeColor="text1"/>
          <w:sz w:val="20"/>
          <w:szCs w:val="20"/>
          <w:lang w:val="en-IT"/>
        </w:rPr>
      </w:pPr>
    </w:p>
    <w:p w14:paraId="24132BCD" w14:textId="77777777" w:rsidR="006652D0" w:rsidRDefault="006652D0" w:rsidP="00603B47">
      <w:pPr>
        <w:jc w:val="center"/>
        <w:rPr>
          <w:rFonts w:ascii="CMU Serif Roman" w:hAnsi="CMU Serif Roman" w:cs="Arial"/>
          <w:color w:val="000000" w:themeColor="text1"/>
          <w:sz w:val="20"/>
          <w:szCs w:val="20"/>
          <w:lang w:val="en-IT"/>
        </w:rPr>
      </w:pPr>
    </w:p>
    <w:p w14:paraId="7B965315" w14:textId="77777777" w:rsidR="006652D0" w:rsidRDefault="006652D0" w:rsidP="00603B47">
      <w:pPr>
        <w:jc w:val="center"/>
        <w:rPr>
          <w:rFonts w:ascii="CMU Serif Roman" w:hAnsi="CMU Serif Roman" w:cs="Arial"/>
          <w:color w:val="000000" w:themeColor="text1"/>
          <w:sz w:val="20"/>
          <w:szCs w:val="20"/>
          <w:lang w:val="en-IT"/>
        </w:rPr>
      </w:pPr>
    </w:p>
    <w:p w14:paraId="46A29B74" w14:textId="77777777" w:rsidR="006652D0" w:rsidRDefault="006652D0" w:rsidP="00603B47">
      <w:pPr>
        <w:jc w:val="center"/>
        <w:rPr>
          <w:rFonts w:ascii="CMU Serif Roman" w:hAnsi="CMU Serif Roman" w:cs="Arial"/>
          <w:color w:val="000000" w:themeColor="text1"/>
          <w:sz w:val="20"/>
          <w:szCs w:val="20"/>
          <w:lang w:val="en-IT"/>
        </w:rPr>
      </w:pPr>
    </w:p>
    <w:p w14:paraId="19A2EA01" w14:textId="77777777" w:rsidR="006652D0" w:rsidRDefault="006652D0" w:rsidP="00603B47">
      <w:pPr>
        <w:jc w:val="center"/>
        <w:rPr>
          <w:rFonts w:ascii="CMU Serif Roman" w:hAnsi="CMU Serif Roman" w:cs="Arial"/>
          <w:color w:val="000000" w:themeColor="text1"/>
          <w:sz w:val="20"/>
          <w:szCs w:val="20"/>
          <w:lang w:val="en-IT"/>
        </w:rPr>
      </w:pPr>
    </w:p>
    <w:p w14:paraId="566BA540" w14:textId="77777777" w:rsidR="006652D0" w:rsidRDefault="006652D0" w:rsidP="00603B47">
      <w:pPr>
        <w:jc w:val="center"/>
        <w:rPr>
          <w:rFonts w:ascii="CMU Serif Roman" w:hAnsi="CMU Serif Roman" w:cs="Arial"/>
          <w:color w:val="000000" w:themeColor="text1"/>
          <w:sz w:val="20"/>
          <w:szCs w:val="20"/>
          <w:lang w:val="en-IT"/>
        </w:rPr>
      </w:pPr>
    </w:p>
    <w:p w14:paraId="33FCCD6B" w14:textId="77777777" w:rsidR="006652D0" w:rsidRDefault="006652D0" w:rsidP="00603B47">
      <w:pPr>
        <w:jc w:val="center"/>
        <w:rPr>
          <w:rFonts w:ascii="CMU Serif Roman" w:hAnsi="CMU Serif Roman" w:cs="Arial"/>
          <w:color w:val="000000" w:themeColor="text1"/>
          <w:sz w:val="20"/>
          <w:szCs w:val="20"/>
          <w:lang w:val="en-IT"/>
        </w:rPr>
      </w:pPr>
    </w:p>
    <w:p w14:paraId="24BAB5CB" w14:textId="77777777" w:rsidR="006652D0" w:rsidRDefault="006652D0" w:rsidP="00603B47">
      <w:pPr>
        <w:jc w:val="center"/>
        <w:rPr>
          <w:rFonts w:ascii="CMU Serif Roman" w:hAnsi="CMU Serif Roman" w:cs="Arial"/>
          <w:color w:val="000000" w:themeColor="text1"/>
          <w:sz w:val="20"/>
          <w:szCs w:val="20"/>
          <w:lang w:val="en-IT"/>
        </w:rPr>
      </w:pPr>
    </w:p>
    <w:p w14:paraId="1C27DEA3" w14:textId="77777777" w:rsidR="006652D0" w:rsidRDefault="006652D0" w:rsidP="00603B47">
      <w:pPr>
        <w:jc w:val="center"/>
        <w:rPr>
          <w:rFonts w:ascii="CMU Serif Roman" w:hAnsi="CMU Serif Roman" w:cs="Arial"/>
          <w:color w:val="000000" w:themeColor="text1"/>
          <w:sz w:val="20"/>
          <w:szCs w:val="20"/>
          <w:lang w:val="en-IT"/>
        </w:rPr>
      </w:pPr>
    </w:p>
    <w:p w14:paraId="2835335A" w14:textId="77777777" w:rsidR="006652D0" w:rsidRDefault="006652D0" w:rsidP="00603B47">
      <w:pPr>
        <w:jc w:val="center"/>
        <w:rPr>
          <w:rFonts w:ascii="CMU Serif Roman" w:hAnsi="CMU Serif Roman" w:cs="Arial"/>
          <w:color w:val="000000" w:themeColor="text1"/>
          <w:sz w:val="20"/>
          <w:szCs w:val="20"/>
          <w:lang w:val="en-IT"/>
        </w:rPr>
      </w:pPr>
    </w:p>
    <w:p w14:paraId="3F1F8242" w14:textId="77777777" w:rsidR="006652D0" w:rsidRDefault="006652D0" w:rsidP="00603B47">
      <w:pPr>
        <w:jc w:val="center"/>
        <w:rPr>
          <w:rFonts w:ascii="CMU Serif Roman" w:hAnsi="CMU Serif Roman" w:cs="Arial"/>
          <w:color w:val="000000" w:themeColor="text1"/>
          <w:sz w:val="20"/>
          <w:szCs w:val="20"/>
          <w:lang w:val="en-IT"/>
        </w:rPr>
      </w:pPr>
    </w:p>
    <w:p w14:paraId="1FD58566" w14:textId="77777777" w:rsidR="006652D0" w:rsidRDefault="006652D0" w:rsidP="00603B47">
      <w:pPr>
        <w:jc w:val="center"/>
        <w:rPr>
          <w:rFonts w:ascii="CMU Serif Roman" w:hAnsi="CMU Serif Roman" w:cs="Arial"/>
          <w:color w:val="000000" w:themeColor="text1"/>
          <w:sz w:val="20"/>
          <w:szCs w:val="20"/>
          <w:lang w:val="en-IT"/>
        </w:rPr>
      </w:pPr>
    </w:p>
    <w:p w14:paraId="79C65DD9" w14:textId="77777777" w:rsidR="006652D0" w:rsidRDefault="006652D0" w:rsidP="00603B47">
      <w:pPr>
        <w:jc w:val="center"/>
        <w:rPr>
          <w:rFonts w:ascii="CMU Serif Roman" w:hAnsi="CMU Serif Roman" w:cs="Arial"/>
          <w:color w:val="000000" w:themeColor="text1"/>
          <w:sz w:val="20"/>
          <w:szCs w:val="20"/>
          <w:lang w:val="en-IT"/>
        </w:rPr>
      </w:pPr>
    </w:p>
    <w:p w14:paraId="2FBA75A3" w14:textId="77777777" w:rsidR="006652D0" w:rsidRDefault="006652D0" w:rsidP="00603B47">
      <w:pPr>
        <w:jc w:val="center"/>
        <w:rPr>
          <w:rFonts w:ascii="CMU Serif Roman" w:hAnsi="CMU Serif Roman" w:cs="Arial"/>
          <w:color w:val="000000" w:themeColor="text1"/>
          <w:sz w:val="20"/>
          <w:szCs w:val="20"/>
          <w:lang w:val="en-IT"/>
        </w:rPr>
      </w:pPr>
    </w:p>
    <w:p w14:paraId="6B49C582" w14:textId="77777777" w:rsidR="006652D0" w:rsidRDefault="006652D0" w:rsidP="00603B47">
      <w:pPr>
        <w:jc w:val="center"/>
        <w:rPr>
          <w:rFonts w:ascii="CMU Serif Roman" w:hAnsi="CMU Serif Roman" w:cs="Arial"/>
          <w:color w:val="000000" w:themeColor="text1"/>
          <w:sz w:val="20"/>
          <w:szCs w:val="20"/>
          <w:lang w:val="en-IT"/>
        </w:rPr>
      </w:pPr>
    </w:p>
    <w:p w14:paraId="7290B594" w14:textId="6622AF4C" w:rsidR="00694291" w:rsidRDefault="00603B47" w:rsidP="00603B47">
      <w:pPr>
        <w:jc w:val="center"/>
        <w:rPr>
          <w:rFonts w:ascii="CMU Serif Roman" w:hAnsi="CMU Serif Roman" w:cs="Arial"/>
          <w:color w:val="7F7F7F" w:themeColor="text1" w:themeTint="80"/>
          <w:sz w:val="20"/>
          <w:szCs w:val="20"/>
        </w:rPr>
      </w:pPr>
      <w:r w:rsidRPr="00603B47">
        <w:rPr>
          <w:rFonts w:ascii="CMU Serif Roman" w:hAnsi="CMU Serif Roman" w:cs="Arial"/>
          <w:color w:val="7F7F7F" w:themeColor="text1" w:themeTint="80"/>
          <w:sz w:val="20"/>
          <w:szCs w:val="20"/>
          <w:lang w:val="en-IT"/>
        </w:rPr>
        <w:t>Questa pagina è stata lasciata</w:t>
      </w:r>
      <w:r w:rsidR="00B54B52">
        <w:rPr>
          <w:rFonts w:ascii="CMU Serif Roman" w:hAnsi="CMU Serif Roman" w:cs="Arial"/>
          <w:color w:val="7F7F7F" w:themeColor="text1" w:themeTint="80"/>
          <w:sz w:val="20"/>
          <w:szCs w:val="20"/>
        </w:rPr>
        <w:t xml:space="preserve"> </w:t>
      </w:r>
      <w:r w:rsidRPr="00603B47">
        <w:rPr>
          <w:rFonts w:ascii="CMU Serif Roman" w:hAnsi="CMU Serif Roman" w:cs="Arial"/>
          <w:color w:val="7F7F7F" w:themeColor="text1" w:themeTint="80"/>
          <w:sz w:val="20"/>
          <w:szCs w:val="20"/>
          <w:lang w:val="en-IT"/>
        </w:rPr>
        <w:t>bianca</w:t>
      </w:r>
      <w:r w:rsidR="00B54B52">
        <w:rPr>
          <w:rFonts w:ascii="CMU Serif Roman" w:hAnsi="CMU Serif Roman" w:cs="Arial"/>
          <w:color w:val="7F7F7F" w:themeColor="text1" w:themeTint="80"/>
          <w:sz w:val="20"/>
          <w:szCs w:val="20"/>
        </w:rPr>
        <w:t xml:space="preserve"> di proposito</w:t>
      </w:r>
    </w:p>
    <w:p w14:paraId="5BABE307" w14:textId="77777777" w:rsidR="00694291" w:rsidRDefault="00694291">
      <w:pPr>
        <w:rPr>
          <w:rFonts w:ascii="CMU Serif Roman" w:hAnsi="CMU Serif Roman" w:cs="Arial"/>
          <w:color w:val="7F7F7F" w:themeColor="text1" w:themeTint="80"/>
          <w:sz w:val="20"/>
          <w:szCs w:val="20"/>
        </w:rPr>
      </w:pPr>
      <w:r>
        <w:rPr>
          <w:rFonts w:ascii="CMU Serif Roman" w:hAnsi="CMU Serif Roman" w:cs="Arial"/>
          <w:color w:val="7F7F7F" w:themeColor="text1" w:themeTint="80"/>
          <w:sz w:val="20"/>
          <w:szCs w:val="20"/>
        </w:rPr>
        <w:br w:type="page"/>
      </w:r>
    </w:p>
    <w:p w14:paraId="7F598127" w14:textId="77777777" w:rsidR="00694291" w:rsidRDefault="00694291" w:rsidP="00694291">
      <w:pPr>
        <w:jc w:val="center"/>
        <w:rPr>
          <w:rFonts w:ascii="CMU Serif Roman" w:hAnsi="CMU Serif Roman" w:cs="Arial"/>
          <w:color w:val="000000" w:themeColor="text1"/>
          <w:sz w:val="20"/>
          <w:szCs w:val="20"/>
          <w:lang w:val="en-IT"/>
        </w:rPr>
      </w:pPr>
    </w:p>
    <w:p w14:paraId="27BCA6D6" w14:textId="77777777" w:rsidR="00694291" w:rsidRDefault="00694291" w:rsidP="00694291">
      <w:pPr>
        <w:jc w:val="center"/>
        <w:rPr>
          <w:rFonts w:ascii="CMU Serif Roman" w:hAnsi="CMU Serif Roman" w:cs="Arial"/>
          <w:color w:val="000000" w:themeColor="text1"/>
          <w:sz w:val="20"/>
          <w:szCs w:val="20"/>
          <w:lang w:val="en-IT"/>
        </w:rPr>
      </w:pPr>
    </w:p>
    <w:p w14:paraId="0B59285A" w14:textId="77777777" w:rsidR="00694291" w:rsidRDefault="00694291" w:rsidP="00694291">
      <w:pPr>
        <w:jc w:val="center"/>
        <w:rPr>
          <w:rFonts w:ascii="CMU Serif Roman" w:hAnsi="CMU Serif Roman" w:cs="Arial"/>
          <w:color w:val="000000" w:themeColor="text1"/>
          <w:sz w:val="20"/>
          <w:szCs w:val="20"/>
          <w:lang w:val="en-IT"/>
        </w:rPr>
      </w:pPr>
    </w:p>
    <w:p w14:paraId="766DB88B" w14:textId="77777777" w:rsidR="00694291" w:rsidRDefault="00694291" w:rsidP="00694291">
      <w:pPr>
        <w:jc w:val="center"/>
        <w:rPr>
          <w:rFonts w:ascii="CMU Serif Roman" w:hAnsi="CMU Serif Roman" w:cs="Arial"/>
          <w:color w:val="000000" w:themeColor="text1"/>
          <w:sz w:val="20"/>
          <w:szCs w:val="20"/>
          <w:lang w:val="en-IT"/>
        </w:rPr>
      </w:pPr>
    </w:p>
    <w:p w14:paraId="6A4DA102" w14:textId="77777777" w:rsidR="00694291" w:rsidRDefault="00694291" w:rsidP="00694291">
      <w:pPr>
        <w:jc w:val="center"/>
        <w:rPr>
          <w:rFonts w:ascii="CMU Serif Roman" w:hAnsi="CMU Serif Roman" w:cs="Arial"/>
          <w:color w:val="000000" w:themeColor="text1"/>
          <w:sz w:val="20"/>
          <w:szCs w:val="20"/>
          <w:lang w:val="en-IT"/>
        </w:rPr>
      </w:pPr>
    </w:p>
    <w:p w14:paraId="3F26B4F3" w14:textId="77777777" w:rsidR="00694291" w:rsidRDefault="00694291" w:rsidP="00694291">
      <w:pPr>
        <w:jc w:val="center"/>
        <w:rPr>
          <w:rFonts w:ascii="CMU Serif Roman" w:hAnsi="CMU Serif Roman" w:cs="Arial"/>
          <w:color w:val="000000" w:themeColor="text1"/>
          <w:sz w:val="20"/>
          <w:szCs w:val="20"/>
          <w:lang w:val="en-IT"/>
        </w:rPr>
      </w:pPr>
    </w:p>
    <w:p w14:paraId="4AF8A558" w14:textId="77777777" w:rsidR="00694291" w:rsidRDefault="00694291" w:rsidP="00694291">
      <w:pPr>
        <w:jc w:val="center"/>
        <w:rPr>
          <w:rFonts w:ascii="CMU Serif Roman" w:hAnsi="CMU Serif Roman" w:cs="Arial"/>
          <w:color w:val="000000" w:themeColor="text1"/>
          <w:sz w:val="20"/>
          <w:szCs w:val="20"/>
          <w:lang w:val="en-IT"/>
        </w:rPr>
      </w:pPr>
    </w:p>
    <w:p w14:paraId="3FEBFD5B" w14:textId="77777777" w:rsidR="00694291" w:rsidRDefault="00694291" w:rsidP="00694291">
      <w:pPr>
        <w:jc w:val="center"/>
        <w:rPr>
          <w:rFonts w:ascii="CMU Serif Roman" w:hAnsi="CMU Serif Roman" w:cs="Arial"/>
          <w:color w:val="000000" w:themeColor="text1"/>
          <w:sz w:val="20"/>
          <w:szCs w:val="20"/>
          <w:lang w:val="en-IT"/>
        </w:rPr>
      </w:pPr>
    </w:p>
    <w:p w14:paraId="5B636479" w14:textId="77777777" w:rsidR="00694291" w:rsidRDefault="00694291" w:rsidP="00694291">
      <w:pPr>
        <w:jc w:val="center"/>
        <w:rPr>
          <w:rFonts w:ascii="CMU Serif Roman" w:hAnsi="CMU Serif Roman" w:cs="Arial"/>
          <w:color w:val="000000" w:themeColor="text1"/>
          <w:sz w:val="20"/>
          <w:szCs w:val="20"/>
          <w:lang w:val="en-IT"/>
        </w:rPr>
      </w:pPr>
    </w:p>
    <w:p w14:paraId="0F125CB0" w14:textId="77777777" w:rsidR="00694291" w:rsidRDefault="00694291" w:rsidP="00694291">
      <w:pPr>
        <w:jc w:val="center"/>
        <w:rPr>
          <w:rFonts w:ascii="CMU Serif Roman" w:hAnsi="CMU Serif Roman" w:cs="Arial"/>
          <w:color w:val="000000" w:themeColor="text1"/>
          <w:sz w:val="20"/>
          <w:szCs w:val="20"/>
          <w:lang w:val="en-IT"/>
        </w:rPr>
      </w:pPr>
    </w:p>
    <w:p w14:paraId="4E7A8089" w14:textId="77777777" w:rsidR="00694291" w:rsidRDefault="00694291" w:rsidP="00694291">
      <w:pPr>
        <w:jc w:val="center"/>
        <w:rPr>
          <w:rFonts w:ascii="CMU Serif Roman" w:hAnsi="CMU Serif Roman" w:cs="Arial"/>
          <w:color w:val="000000" w:themeColor="text1"/>
          <w:sz w:val="20"/>
          <w:szCs w:val="20"/>
          <w:lang w:val="en-IT"/>
        </w:rPr>
      </w:pPr>
    </w:p>
    <w:p w14:paraId="4CA1F53D" w14:textId="77777777" w:rsidR="00694291" w:rsidRDefault="00694291" w:rsidP="00694291">
      <w:pPr>
        <w:jc w:val="center"/>
        <w:rPr>
          <w:rFonts w:ascii="CMU Serif Roman" w:hAnsi="CMU Serif Roman" w:cs="Arial"/>
          <w:color w:val="000000" w:themeColor="text1"/>
          <w:sz w:val="20"/>
          <w:szCs w:val="20"/>
          <w:lang w:val="en-IT"/>
        </w:rPr>
      </w:pPr>
    </w:p>
    <w:p w14:paraId="7C4A0D75" w14:textId="77777777" w:rsidR="00694291" w:rsidRDefault="00694291" w:rsidP="00694291">
      <w:pPr>
        <w:jc w:val="center"/>
        <w:rPr>
          <w:rFonts w:ascii="CMU Serif Roman" w:hAnsi="CMU Serif Roman" w:cs="Arial"/>
          <w:color w:val="000000" w:themeColor="text1"/>
          <w:sz w:val="20"/>
          <w:szCs w:val="20"/>
          <w:lang w:val="en-IT"/>
        </w:rPr>
      </w:pPr>
    </w:p>
    <w:p w14:paraId="3FF33BB6" w14:textId="77777777" w:rsidR="00694291" w:rsidRDefault="00694291" w:rsidP="00694291">
      <w:pPr>
        <w:jc w:val="center"/>
        <w:rPr>
          <w:rFonts w:ascii="CMU Serif Roman" w:hAnsi="CMU Serif Roman" w:cs="Arial"/>
          <w:color w:val="000000" w:themeColor="text1"/>
          <w:sz w:val="20"/>
          <w:szCs w:val="20"/>
          <w:lang w:val="en-IT"/>
        </w:rPr>
      </w:pPr>
    </w:p>
    <w:p w14:paraId="714698D8" w14:textId="77777777" w:rsidR="00694291" w:rsidRDefault="00694291" w:rsidP="00694291">
      <w:pPr>
        <w:jc w:val="center"/>
        <w:rPr>
          <w:rFonts w:ascii="CMU Serif Roman" w:hAnsi="CMU Serif Roman" w:cs="Arial"/>
          <w:color w:val="000000" w:themeColor="text1"/>
          <w:sz w:val="20"/>
          <w:szCs w:val="20"/>
          <w:lang w:val="en-IT"/>
        </w:rPr>
      </w:pPr>
    </w:p>
    <w:p w14:paraId="3C628D9B" w14:textId="77777777" w:rsidR="00694291" w:rsidRDefault="00694291" w:rsidP="00694291">
      <w:pPr>
        <w:jc w:val="center"/>
        <w:rPr>
          <w:rFonts w:ascii="CMU Serif Roman" w:hAnsi="CMU Serif Roman" w:cs="Arial"/>
          <w:color w:val="000000" w:themeColor="text1"/>
          <w:sz w:val="20"/>
          <w:szCs w:val="20"/>
          <w:lang w:val="en-IT"/>
        </w:rPr>
      </w:pPr>
    </w:p>
    <w:p w14:paraId="2BDF45F5" w14:textId="77777777" w:rsidR="00694291" w:rsidRDefault="00694291" w:rsidP="00694291">
      <w:pPr>
        <w:jc w:val="center"/>
        <w:rPr>
          <w:rFonts w:ascii="CMU Serif Roman" w:hAnsi="CMU Serif Roman" w:cs="Arial"/>
          <w:color w:val="000000" w:themeColor="text1"/>
          <w:sz w:val="20"/>
          <w:szCs w:val="20"/>
          <w:lang w:val="en-IT"/>
        </w:rPr>
      </w:pPr>
    </w:p>
    <w:p w14:paraId="2F8B88E5" w14:textId="77777777" w:rsidR="00694291" w:rsidRDefault="00694291" w:rsidP="00694291">
      <w:pPr>
        <w:jc w:val="center"/>
        <w:rPr>
          <w:rFonts w:ascii="CMU Serif Roman" w:hAnsi="CMU Serif Roman" w:cs="Arial"/>
          <w:color w:val="000000" w:themeColor="text1"/>
          <w:sz w:val="20"/>
          <w:szCs w:val="20"/>
          <w:lang w:val="en-IT"/>
        </w:rPr>
      </w:pPr>
    </w:p>
    <w:p w14:paraId="170F7835" w14:textId="77777777" w:rsidR="00694291" w:rsidRDefault="00694291" w:rsidP="00694291">
      <w:pPr>
        <w:jc w:val="center"/>
        <w:rPr>
          <w:rFonts w:ascii="CMU Serif Roman" w:hAnsi="CMU Serif Roman" w:cs="Arial"/>
          <w:color w:val="000000" w:themeColor="text1"/>
          <w:sz w:val="20"/>
          <w:szCs w:val="20"/>
          <w:lang w:val="en-IT"/>
        </w:rPr>
      </w:pPr>
    </w:p>
    <w:p w14:paraId="478359E0" w14:textId="77777777" w:rsidR="00694291" w:rsidRDefault="00694291" w:rsidP="00694291">
      <w:pPr>
        <w:jc w:val="center"/>
        <w:rPr>
          <w:rFonts w:ascii="CMU Serif Roman" w:hAnsi="CMU Serif Roman" w:cs="Arial"/>
          <w:color w:val="000000" w:themeColor="text1"/>
          <w:sz w:val="20"/>
          <w:szCs w:val="20"/>
          <w:lang w:val="en-IT"/>
        </w:rPr>
      </w:pPr>
    </w:p>
    <w:p w14:paraId="151BD14D" w14:textId="77777777" w:rsidR="00694291" w:rsidRDefault="00694291" w:rsidP="00694291">
      <w:pPr>
        <w:jc w:val="center"/>
        <w:rPr>
          <w:rFonts w:ascii="CMU Serif Roman" w:hAnsi="CMU Serif Roman" w:cs="Arial"/>
          <w:color w:val="000000" w:themeColor="text1"/>
          <w:sz w:val="20"/>
          <w:szCs w:val="20"/>
          <w:lang w:val="en-IT"/>
        </w:rPr>
      </w:pPr>
    </w:p>
    <w:p w14:paraId="6739322A" w14:textId="77777777" w:rsidR="00694291" w:rsidRDefault="00694291" w:rsidP="00694291">
      <w:pPr>
        <w:jc w:val="center"/>
        <w:rPr>
          <w:rFonts w:ascii="CMU Serif Roman" w:hAnsi="CMU Serif Roman" w:cs="Arial"/>
          <w:color w:val="000000" w:themeColor="text1"/>
          <w:sz w:val="20"/>
          <w:szCs w:val="20"/>
          <w:lang w:val="en-IT"/>
        </w:rPr>
      </w:pPr>
    </w:p>
    <w:p w14:paraId="18466222" w14:textId="77777777" w:rsidR="00694291" w:rsidRDefault="00694291" w:rsidP="00694291">
      <w:pPr>
        <w:jc w:val="center"/>
        <w:rPr>
          <w:rFonts w:ascii="CMU Serif Roman" w:hAnsi="CMU Serif Roman" w:cs="Arial"/>
          <w:color w:val="000000" w:themeColor="text1"/>
          <w:sz w:val="20"/>
          <w:szCs w:val="20"/>
          <w:lang w:val="en-IT"/>
        </w:rPr>
      </w:pPr>
    </w:p>
    <w:p w14:paraId="5F2F62E7" w14:textId="77777777" w:rsidR="00694291" w:rsidRDefault="00694291" w:rsidP="00694291">
      <w:pPr>
        <w:jc w:val="center"/>
        <w:rPr>
          <w:rFonts w:ascii="CMU Serif Roman" w:hAnsi="CMU Serif Roman" w:cs="Arial"/>
          <w:color w:val="000000" w:themeColor="text1"/>
          <w:sz w:val="20"/>
          <w:szCs w:val="20"/>
          <w:lang w:val="en-IT"/>
        </w:rPr>
      </w:pPr>
    </w:p>
    <w:p w14:paraId="37F22CBB" w14:textId="4E8A3291" w:rsidR="00694291" w:rsidRDefault="00694291" w:rsidP="00694291">
      <w:pPr>
        <w:jc w:val="center"/>
        <w:rPr>
          <w:rFonts w:ascii="CMU Serif Roman" w:hAnsi="CMU Serif Roman" w:cs="Arial"/>
          <w:color w:val="7F7F7F" w:themeColor="text1" w:themeTint="80"/>
          <w:sz w:val="20"/>
          <w:szCs w:val="20"/>
        </w:rPr>
      </w:pPr>
      <w:r w:rsidRPr="00603B47">
        <w:rPr>
          <w:rFonts w:ascii="CMU Serif Roman" w:hAnsi="CMU Serif Roman" w:cs="Arial"/>
          <w:color w:val="7F7F7F" w:themeColor="text1" w:themeTint="80"/>
          <w:sz w:val="20"/>
          <w:szCs w:val="20"/>
          <w:lang w:val="en-IT"/>
        </w:rPr>
        <w:t>Questa pagina è stata lasciata</w:t>
      </w:r>
      <w:r>
        <w:rPr>
          <w:rFonts w:ascii="CMU Serif Roman" w:hAnsi="CMU Serif Roman" w:cs="Arial"/>
          <w:color w:val="7F7F7F" w:themeColor="text1" w:themeTint="80"/>
          <w:sz w:val="20"/>
          <w:szCs w:val="20"/>
        </w:rPr>
        <w:t xml:space="preserve"> </w:t>
      </w:r>
      <w:r w:rsidRPr="00603B47">
        <w:rPr>
          <w:rFonts w:ascii="CMU Serif Roman" w:hAnsi="CMU Serif Roman" w:cs="Arial"/>
          <w:color w:val="7F7F7F" w:themeColor="text1" w:themeTint="80"/>
          <w:sz w:val="20"/>
          <w:szCs w:val="20"/>
          <w:lang w:val="en-IT"/>
        </w:rPr>
        <w:t>bianca</w:t>
      </w:r>
      <w:r>
        <w:rPr>
          <w:rFonts w:ascii="CMU Serif Roman" w:hAnsi="CMU Serif Roman" w:cs="Arial"/>
          <w:color w:val="7F7F7F" w:themeColor="text1" w:themeTint="80"/>
          <w:sz w:val="20"/>
          <w:szCs w:val="20"/>
        </w:rPr>
        <w:t xml:space="preserve"> di proposito</w:t>
      </w:r>
    </w:p>
    <w:p w14:paraId="26C2BC45" w14:textId="77777777" w:rsidR="00B52446" w:rsidRDefault="00B52446" w:rsidP="00694291">
      <w:pPr>
        <w:jc w:val="center"/>
        <w:rPr>
          <w:rFonts w:ascii="CMU Serif Roman" w:hAnsi="CMU Serif Roman" w:cs="Arial"/>
          <w:color w:val="7F7F7F" w:themeColor="text1" w:themeTint="80"/>
          <w:sz w:val="20"/>
          <w:szCs w:val="20"/>
        </w:rPr>
      </w:pPr>
    </w:p>
    <w:p w14:paraId="2AE4A0CE" w14:textId="1FF9D5C2" w:rsidR="00B52446" w:rsidRPr="00B52446" w:rsidRDefault="00694291">
      <w:pPr>
        <w:rPr>
          <w:rFonts w:ascii="CMU Serif Roman" w:hAnsi="CMU Serif Roman" w:cs="Arial"/>
          <w:color w:val="7F7F7F" w:themeColor="text1" w:themeTint="80"/>
          <w:sz w:val="20"/>
          <w:szCs w:val="20"/>
        </w:rPr>
      </w:pPr>
      <w:r>
        <w:rPr>
          <w:rFonts w:ascii="CMU Serif Roman" w:hAnsi="CMU Serif Roman" w:cs="Arial"/>
          <w:color w:val="7F7F7F" w:themeColor="text1" w:themeTint="80"/>
          <w:sz w:val="20"/>
          <w:szCs w:val="20"/>
        </w:rPr>
        <w:br w:type="page"/>
      </w:r>
    </w:p>
    <w:p w14:paraId="10723A32" w14:textId="46B1C12D" w:rsidR="000C72AA" w:rsidRDefault="00D76152"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Indice</w:t>
      </w:r>
    </w:p>
    <w:p w14:paraId="5933EFF1" w14:textId="77777777" w:rsidR="009562A1" w:rsidRDefault="009562A1" w:rsidP="00CC4084">
      <w:pPr>
        <w:jc w:val="both"/>
        <w:rPr>
          <w:rFonts w:ascii="CMU Serif Roman" w:hAnsi="CMU Serif Roman" w:cs="Arial"/>
          <w:b/>
          <w:bCs/>
          <w:color w:val="000000" w:themeColor="text1"/>
          <w:sz w:val="32"/>
          <w:szCs w:val="32"/>
        </w:rPr>
      </w:pPr>
    </w:p>
    <w:p w14:paraId="726A3D04" w14:textId="3028FBBD"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1 – Descrizione del progett</w:t>
      </w:r>
      <w:r w:rsidR="00955A8C">
        <w:rPr>
          <w:rFonts w:ascii="CMU Serif Roman" w:hAnsi="CMU Serif Roman" w:cs="Arial"/>
          <w:color w:val="000000" w:themeColor="text1"/>
          <w:sz w:val="20"/>
          <w:szCs w:val="20"/>
        </w:rPr>
        <w:t>o……………………………………………………………………………………………………...</w:t>
      </w:r>
      <w:r w:rsidR="003C740D">
        <w:rPr>
          <w:rFonts w:ascii="CMU Serif Roman" w:hAnsi="CMU Serif Roman" w:cs="Arial"/>
          <w:color w:val="000000" w:themeColor="text1"/>
          <w:sz w:val="20"/>
          <w:szCs w:val="20"/>
        </w:rPr>
        <w:t>1</w:t>
      </w:r>
    </w:p>
    <w:p w14:paraId="33254D27" w14:textId="22A4F5DE"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2 – Descrizione e schemi dell’architettura</w:t>
      </w:r>
      <w:r w:rsidR="00F77989">
        <w:rPr>
          <w:rFonts w:ascii="CMU Serif Roman" w:hAnsi="CMU Serif Roman" w:cs="Arial"/>
          <w:color w:val="000000" w:themeColor="text1"/>
          <w:sz w:val="20"/>
          <w:szCs w:val="20"/>
        </w:rPr>
        <w:t>…………………………………………………………………………………</w:t>
      </w:r>
      <w:r w:rsidR="005509C2">
        <w:rPr>
          <w:rFonts w:ascii="CMU Serif Roman" w:hAnsi="CMU Serif Roman" w:cs="Arial"/>
          <w:color w:val="000000" w:themeColor="text1"/>
          <w:sz w:val="20"/>
          <w:szCs w:val="20"/>
        </w:rPr>
        <w:t>…?</w:t>
      </w:r>
    </w:p>
    <w:p w14:paraId="06A9E9A8" w14:textId="4A47C0EE"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3 – Descrizione e schemi del protocollo applicazione</w:t>
      </w:r>
      <w:r w:rsidR="005509C2">
        <w:rPr>
          <w:rFonts w:ascii="CMU Serif Roman" w:hAnsi="CMU Serif Roman" w:cs="Arial"/>
          <w:color w:val="000000" w:themeColor="text1"/>
          <w:sz w:val="20"/>
          <w:szCs w:val="20"/>
        </w:rPr>
        <w:t>……………………………………………………………………..?</w:t>
      </w:r>
    </w:p>
    <w:p w14:paraId="1FB4996E" w14:textId="218F685C"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4 – Dettagli implementativi dei client</w:t>
      </w:r>
      <w:r w:rsidR="00814483">
        <w:rPr>
          <w:rFonts w:ascii="CMU Serif Roman" w:hAnsi="CMU Serif Roman" w:cs="Arial"/>
          <w:color w:val="000000" w:themeColor="text1"/>
          <w:sz w:val="20"/>
          <w:szCs w:val="20"/>
        </w:rPr>
        <w:t>…………………………………………………………………………………………?</w:t>
      </w:r>
    </w:p>
    <w:p w14:paraId="4A9123C4" w14:textId="2FF31B89"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5 – Dettagli implementativi dei server</w:t>
      </w:r>
      <w:r w:rsidR="00E6222E">
        <w:rPr>
          <w:rFonts w:ascii="CMU Serif Roman" w:hAnsi="CMU Serif Roman" w:cs="Arial"/>
          <w:color w:val="000000" w:themeColor="text1"/>
          <w:sz w:val="20"/>
          <w:szCs w:val="20"/>
        </w:rPr>
        <w:t>…………………………………………………………………………………………?</w:t>
      </w:r>
    </w:p>
    <w:p w14:paraId="03242930" w14:textId="54934335"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6 - Manuale utente</w:t>
      </w:r>
      <w:r w:rsidR="008F7A9E">
        <w:rPr>
          <w:rFonts w:ascii="CMU Serif Roman" w:hAnsi="CMU Serif Roman" w:cs="Arial"/>
          <w:color w:val="000000" w:themeColor="text1"/>
          <w:sz w:val="20"/>
          <w:szCs w:val="20"/>
        </w:rPr>
        <w:t>…………………………………………………………………………………………………….................?</w:t>
      </w:r>
    </w:p>
    <w:p w14:paraId="307D0D66" w14:textId="0C6C3DF3"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ab/>
        <w:t>6.1 – Istruzioni per la compilazione</w:t>
      </w:r>
      <w:r w:rsidR="006312D7">
        <w:rPr>
          <w:rFonts w:ascii="CMU Serif Roman" w:hAnsi="CMU Serif Roman" w:cs="Arial"/>
          <w:color w:val="000000" w:themeColor="text1"/>
          <w:sz w:val="20"/>
          <w:szCs w:val="20"/>
        </w:rPr>
        <w:t>…………………………………………………………………………………?</w:t>
      </w:r>
    </w:p>
    <w:p w14:paraId="70CDFD9F" w14:textId="77777777" w:rsidR="00A604A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ab/>
        <w:t>6.2 – Istruzioni per l’esecuzione</w:t>
      </w:r>
      <w:r w:rsidR="006312D7">
        <w:rPr>
          <w:rFonts w:ascii="CMU Serif Roman" w:hAnsi="CMU Serif Roman" w:cs="Arial"/>
          <w:color w:val="000000" w:themeColor="text1"/>
          <w:sz w:val="20"/>
          <w:szCs w:val="20"/>
        </w:rPr>
        <w:t>………………………………………………………………………………………?</w:t>
      </w:r>
    </w:p>
    <w:p w14:paraId="490BBC2E" w14:textId="36D1E6B4" w:rsidR="000C72AA" w:rsidRPr="00A604AF" w:rsidRDefault="00A604AF"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7 – Sviluppi </w:t>
      </w:r>
      <w:r w:rsidR="007428DD">
        <w:rPr>
          <w:rFonts w:ascii="CMU Serif Roman" w:hAnsi="CMU Serif Roman" w:cs="Arial"/>
          <w:color w:val="000000" w:themeColor="text1"/>
          <w:sz w:val="20"/>
          <w:szCs w:val="20"/>
        </w:rPr>
        <w:t>f</w:t>
      </w:r>
      <w:r>
        <w:rPr>
          <w:rFonts w:ascii="CMU Serif Roman" w:hAnsi="CMU Serif Roman" w:cs="Arial"/>
          <w:color w:val="000000" w:themeColor="text1"/>
          <w:sz w:val="20"/>
          <w:szCs w:val="20"/>
        </w:rPr>
        <w:t>uturi…………………………………………………………………………………………………………………..?</w:t>
      </w:r>
      <w:r w:rsidR="000C72AA" w:rsidRPr="00CB396D">
        <w:rPr>
          <w:rFonts w:ascii="CMU Serif Roman" w:hAnsi="CMU Serif Roman" w:cs="Arial"/>
          <w:b/>
          <w:bCs/>
          <w:color w:val="000000" w:themeColor="text1"/>
          <w:sz w:val="48"/>
          <w:szCs w:val="48"/>
        </w:rPr>
        <w:br w:type="page"/>
      </w:r>
    </w:p>
    <w:p w14:paraId="6AB1BF7F" w14:textId="181CDA49"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Elenco delle figure</w:t>
      </w:r>
    </w:p>
    <w:p w14:paraId="3E31F563" w14:textId="77777777" w:rsidR="001353D8" w:rsidRPr="001353D8" w:rsidRDefault="001353D8" w:rsidP="001353D8">
      <w:pPr>
        <w:rPr>
          <w:rFonts w:ascii="CMU Serif Roman" w:hAnsi="CMU Serif Roman" w:cs="Arial"/>
          <w:color w:val="000000" w:themeColor="text1"/>
          <w:sz w:val="32"/>
          <w:szCs w:val="32"/>
        </w:rPr>
      </w:pPr>
    </w:p>
    <w:p w14:paraId="5142007A" w14:textId="73C0F715" w:rsidR="00B408D7" w:rsidRDefault="00B408D7"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Diagramma Architettura di Rete Vanilla Green Pass</w:t>
      </w:r>
      <w:r>
        <w:rPr>
          <w:rFonts w:ascii="CMU Serif Roman" w:hAnsi="CMU Serif Roman" w:cs="Arial"/>
          <w:color w:val="000000" w:themeColor="text1"/>
          <w:sz w:val="20"/>
          <w:szCs w:val="20"/>
        </w:rPr>
        <w:t>………………………………………………….?</w:t>
      </w:r>
    </w:p>
    <w:p w14:paraId="51F196A5" w14:textId="26457263"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D73D99">
        <w:rPr>
          <w:rFonts w:ascii="CMU Serif Roman" w:hAnsi="CMU Serif Roman" w:cs="Arial"/>
          <w:color w:val="000000" w:themeColor="text1"/>
          <w:sz w:val="20"/>
          <w:szCs w:val="20"/>
        </w:rPr>
        <w:t>ServerV</w:t>
      </w:r>
      <w:r w:rsidR="005B2817">
        <w:rPr>
          <w:rFonts w:ascii="CMU Serif Roman" w:hAnsi="CMU Serif Roman" w:cs="Arial"/>
          <w:color w:val="000000" w:themeColor="text1"/>
          <w:sz w:val="20"/>
          <w:szCs w:val="20"/>
        </w:rPr>
        <w:t>……………………………………………………………………………………………</w:t>
      </w:r>
      <w:r w:rsidR="005B2817">
        <w:rPr>
          <w:rFonts w:ascii="CMU Serif Roman" w:hAnsi="CMU Serif Roman" w:cs="Arial"/>
          <w:color w:val="000000" w:themeColor="text1"/>
          <w:sz w:val="20"/>
          <w:szCs w:val="20"/>
        </w:rPr>
        <w:t>.</w:t>
      </w:r>
      <w:r w:rsidR="005B2817">
        <w:rPr>
          <w:rFonts w:ascii="CMU Serif Roman" w:hAnsi="CMU Serif Roman" w:cs="Arial"/>
          <w:color w:val="000000" w:themeColor="text1"/>
          <w:sz w:val="20"/>
          <w:szCs w:val="20"/>
        </w:rPr>
        <w:t>?</w:t>
      </w:r>
    </w:p>
    <w:p w14:paraId="7BC97B33" w14:textId="18AB3D42"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D73D99">
        <w:rPr>
          <w:rFonts w:ascii="CMU Serif Roman" w:hAnsi="CMU Serif Roman" w:cs="Arial"/>
          <w:color w:val="000000" w:themeColor="text1"/>
          <w:sz w:val="20"/>
          <w:szCs w:val="20"/>
        </w:rPr>
        <w:t>ServerG</w:t>
      </w:r>
      <w:r w:rsidR="005B2817">
        <w:rPr>
          <w:rFonts w:ascii="CMU Serif Roman" w:hAnsi="CMU Serif Roman" w:cs="Arial"/>
          <w:color w:val="000000" w:themeColor="text1"/>
          <w:sz w:val="20"/>
          <w:szCs w:val="20"/>
        </w:rPr>
        <w:t>…………………………………………………………………………………………</w:t>
      </w:r>
      <w:r w:rsidR="005B2817">
        <w:rPr>
          <w:rFonts w:ascii="CMU Serif Roman" w:hAnsi="CMU Serif Roman" w:cs="Arial"/>
          <w:color w:val="000000" w:themeColor="text1"/>
          <w:sz w:val="20"/>
          <w:szCs w:val="20"/>
        </w:rPr>
        <w:t>….</w:t>
      </w:r>
      <w:r w:rsidR="005B2817">
        <w:rPr>
          <w:rFonts w:ascii="CMU Serif Roman" w:hAnsi="CMU Serif Roman" w:cs="Arial"/>
          <w:color w:val="000000" w:themeColor="text1"/>
          <w:sz w:val="20"/>
          <w:szCs w:val="20"/>
        </w:rPr>
        <w:t>?</w:t>
      </w:r>
    </w:p>
    <w:p w14:paraId="19B3AE13" w14:textId="0AF94A7C"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D73D99">
        <w:rPr>
          <w:rFonts w:ascii="CMU Serif Roman" w:hAnsi="CMU Serif Roman" w:cs="Arial"/>
          <w:color w:val="000000" w:themeColor="text1"/>
          <w:sz w:val="20"/>
          <w:szCs w:val="20"/>
        </w:rPr>
        <w:t>CentroVaccinale</w:t>
      </w:r>
      <w:r w:rsidR="005B2817">
        <w:rPr>
          <w:rFonts w:ascii="CMU Serif Roman" w:hAnsi="CMU Serif Roman" w:cs="Arial"/>
          <w:color w:val="000000" w:themeColor="text1"/>
          <w:sz w:val="20"/>
          <w:szCs w:val="20"/>
        </w:rPr>
        <w:t>………………………………………………………………………………</w:t>
      </w:r>
      <w:r w:rsidR="005B2817">
        <w:rPr>
          <w:rFonts w:ascii="CMU Serif Roman" w:hAnsi="CMU Serif Roman" w:cs="Arial"/>
          <w:color w:val="000000" w:themeColor="text1"/>
          <w:sz w:val="20"/>
          <w:szCs w:val="20"/>
        </w:rPr>
        <w:t>…</w:t>
      </w:r>
      <w:r w:rsidR="005B2817">
        <w:rPr>
          <w:rFonts w:ascii="CMU Serif Roman" w:hAnsi="CMU Serif Roman" w:cs="Arial"/>
          <w:color w:val="000000" w:themeColor="text1"/>
          <w:sz w:val="20"/>
          <w:szCs w:val="20"/>
        </w:rPr>
        <w:t>?</w:t>
      </w:r>
    </w:p>
    <w:p w14:paraId="3E3A0106" w14:textId="782F8098"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D73D99">
        <w:rPr>
          <w:rFonts w:ascii="CMU Serif Roman" w:hAnsi="CMU Serif Roman" w:cs="Arial"/>
          <w:color w:val="000000" w:themeColor="text1"/>
          <w:sz w:val="20"/>
          <w:szCs w:val="20"/>
        </w:rPr>
        <w:t>C</w:t>
      </w:r>
      <w:r>
        <w:rPr>
          <w:rFonts w:ascii="CMU Serif Roman" w:hAnsi="CMU Serif Roman" w:cs="Arial"/>
          <w:color w:val="000000" w:themeColor="text1"/>
          <w:sz w:val="20"/>
          <w:szCs w:val="20"/>
        </w:rPr>
        <w:t>lientCitizen</w:t>
      </w:r>
      <w:r w:rsidR="005B2817">
        <w:rPr>
          <w:rFonts w:ascii="CMU Serif Roman" w:hAnsi="CMU Serif Roman" w:cs="Arial"/>
          <w:color w:val="000000" w:themeColor="text1"/>
          <w:sz w:val="20"/>
          <w:szCs w:val="20"/>
        </w:rPr>
        <w:t>……………………………………………………………………………………</w:t>
      </w:r>
      <w:r w:rsidR="005B2817">
        <w:rPr>
          <w:rFonts w:ascii="CMU Serif Roman" w:hAnsi="CMU Serif Roman" w:cs="Arial"/>
          <w:color w:val="000000" w:themeColor="text1"/>
          <w:sz w:val="20"/>
          <w:szCs w:val="20"/>
        </w:rPr>
        <w:t>..</w:t>
      </w:r>
      <w:r w:rsidR="005B2817">
        <w:rPr>
          <w:rFonts w:ascii="CMU Serif Roman" w:hAnsi="CMU Serif Roman" w:cs="Arial"/>
          <w:color w:val="000000" w:themeColor="text1"/>
          <w:sz w:val="20"/>
          <w:szCs w:val="20"/>
        </w:rPr>
        <w:t>?</w:t>
      </w:r>
    </w:p>
    <w:p w14:paraId="6E3B3EAB" w14:textId="7B654C5D"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D73D99">
        <w:rPr>
          <w:rFonts w:ascii="CMU Serif Roman" w:hAnsi="CMU Serif Roman" w:cs="Arial"/>
          <w:color w:val="000000" w:themeColor="text1"/>
          <w:sz w:val="20"/>
          <w:szCs w:val="20"/>
        </w:rPr>
        <w:t>ClientS</w:t>
      </w:r>
      <w:r w:rsidR="005B2817">
        <w:rPr>
          <w:rFonts w:ascii="CMU Serif Roman" w:hAnsi="CMU Serif Roman" w:cs="Arial"/>
          <w:color w:val="000000" w:themeColor="text1"/>
          <w:sz w:val="20"/>
          <w:szCs w:val="20"/>
        </w:rPr>
        <w:t>……………………………………………………………………………………………</w:t>
      </w:r>
      <w:r w:rsidR="005B2817">
        <w:rPr>
          <w:rFonts w:ascii="CMU Serif Roman" w:hAnsi="CMU Serif Roman" w:cs="Arial"/>
          <w:color w:val="000000" w:themeColor="text1"/>
          <w:sz w:val="20"/>
          <w:szCs w:val="20"/>
        </w:rPr>
        <w:t>..</w:t>
      </w:r>
      <w:r w:rsidR="005B2817">
        <w:rPr>
          <w:rFonts w:ascii="CMU Serif Roman" w:hAnsi="CMU Serif Roman" w:cs="Arial"/>
          <w:color w:val="000000" w:themeColor="text1"/>
          <w:sz w:val="20"/>
          <w:szCs w:val="20"/>
        </w:rPr>
        <w:t>?</w:t>
      </w:r>
    </w:p>
    <w:p w14:paraId="1E05C27C" w14:textId="05771C21"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D73D99">
        <w:rPr>
          <w:rFonts w:ascii="CMU Serif Roman" w:hAnsi="CMU Serif Roman" w:cs="Arial"/>
          <w:color w:val="000000" w:themeColor="text1"/>
          <w:sz w:val="20"/>
          <w:szCs w:val="20"/>
        </w:rPr>
        <w:t>ClientT</w:t>
      </w:r>
      <w:r w:rsidR="005B2817">
        <w:rPr>
          <w:rFonts w:ascii="CMU Serif Roman" w:hAnsi="CMU Serif Roman" w:cs="Arial"/>
          <w:color w:val="000000" w:themeColor="text1"/>
          <w:sz w:val="20"/>
          <w:szCs w:val="20"/>
        </w:rPr>
        <w:t>…………………………………………………………………………………………</w:t>
      </w:r>
      <w:r w:rsidR="00D01767">
        <w:rPr>
          <w:rFonts w:ascii="CMU Serif Roman" w:hAnsi="CMU Serif Roman" w:cs="Arial"/>
          <w:color w:val="000000" w:themeColor="text1"/>
          <w:sz w:val="20"/>
          <w:szCs w:val="20"/>
        </w:rPr>
        <w:t>…..</w:t>
      </w:r>
      <w:r w:rsidR="005B2817">
        <w:rPr>
          <w:rFonts w:ascii="CMU Serif Roman" w:hAnsi="CMU Serif Roman" w:cs="Arial"/>
          <w:color w:val="000000" w:themeColor="text1"/>
          <w:sz w:val="20"/>
          <w:szCs w:val="20"/>
        </w:rPr>
        <w:t>?</w:t>
      </w:r>
    </w:p>
    <w:p w14:paraId="2737AD72" w14:textId="77777777" w:rsidR="001353D8" w:rsidRDefault="001353D8" w:rsidP="001353D8">
      <w:pPr>
        <w:rPr>
          <w:rFonts w:ascii="CMU Serif Roman" w:hAnsi="CMU Serif Roman" w:cs="Arial"/>
          <w:color w:val="000000" w:themeColor="text1"/>
          <w:sz w:val="20"/>
          <w:szCs w:val="20"/>
        </w:rPr>
      </w:pPr>
    </w:p>
    <w:p w14:paraId="27D39A0C" w14:textId="77777777" w:rsidR="001353D8" w:rsidRDefault="001353D8" w:rsidP="001353D8">
      <w:pPr>
        <w:rPr>
          <w:rFonts w:ascii="CMU Serif Roman" w:hAnsi="CMU Serif Roman" w:cs="Arial"/>
          <w:color w:val="000000" w:themeColor="text1"/>
          <w:sz w:val="20"/>
          <w:szCs w:val="20"/>
        </w:rPr>
      </w:pPr>
    </w:p>
    <w:p w14:paraId="25EEE0F9" w14:textId="5839865C" w:rsidR="00B11F5E" w:rsidRDefault="00B11F5E" w:rsidP="00CC4084">
      <w:pPr>
        <w:jc w:val="both"/>
        <w:rPr>
          <w:rFonts w:ascii="CMU Serif Roman" w:hAnsi="CMU Serif Roman" w:cs="Arial"/>
          <w:b/>
          <w:bCs/>
          <w:color w:val="000000" w:themeColor="text1"/>
          <w:sz w:val="48"/>
          <w:szCs w:val="48"/>
        </w:rPr>
      </w:pPr>
    </w:p>
    <w:p w14:paraId="400C5E74" w14:textId="02DD0044"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Elenco delle tabelle</w:t>
      </w:r>
    </w:p>
    <w:p w14:paraId="50EA8FC3" w14:textId="35905086" w:rsidR="00B72ED6" w:rsidRDefault="00B72ED6" w:rsidP="00CC4084">
      <w:pPr>
        <w:jc w:val="both"/>
        <w:rPr>
          <w:rFonts w:ascii="CMU Serif Roman" w:hAnsi="CMU Serif Roman" w:cs="Arial"/>
          <w:color w:val="000000" w:themeColor="text1"/>
          <w:sz w:val="20"/>
          <w:szCs w:val="20"/>
        </w:rPr>
      </w:pPr>
    </w:p>
    <w:p w14:paraId="49C379D0" w14:textId="77777777" w:rsidR="00B11F5E" w:rsidRDefault="00B11F5E"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7C6DE9FC" w14:textId="0FEB1CFB"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Bibliografia</w:t>
      </w:r>
    </w:p>
    <w:p w14:paraId="03FD7AB9" w14:textId="4E7F2443" w:rsidR="00B11F5E" w:rsidRPr="00E63525" w:rsidRDefault="00B11F5E" w:rsidP="00CC4084">
      <w:pPr>
        <w:jc w:val="both"/>
        <w:rPr>
          <w:rFonts w:ascii="CMU Serif Roman" w:hAnsi="CMU Serif Roman" w:cs="Arial"/>
          <w:b/>
          <w:bCs/>
          <w:color w:val="000000" w:themeColor="text1"/>
          <w:sz w:val="32"/>
          <w:szCs w:val="32"/>
        </w:rPr>
      </w:pPr>
    </w:p>
    <w:p w14:paraId="3B87E94D" w14:textId="0A71678D" w:rsidR="00B11F5E" w:rsidRPr="00057F25" w:rsidRDefault="00E63525" w:rsidP="00CC4084">
      <w:pPr>
        <w:jc w:val="both"/>
        <w:rPr>
          <w:rFonts w:ascii="CMU Serif Roman" w:hAnsi="CMU Serif Roman" w:cs="Arial"/>
          <w:color w:val="000000" w:themeColor="text1"/>
          <w:sz w:val="20"/>
          <w:szCs w:val="20"/>
          <w:lang w:val="en-IT"/>
        </w:rPr>
      </w:pPr>
      <w:r w:rsidRPr="00E63525">
        <w:rPr>
          <w:rFonts w:ascii="CMU Serif Roman" w:hAnsi="CMU Serif Roman" w:cs="Arial"/>
          <w:color w:val="000000" w:themeColor="text1"/>
          <w:sz w:val="20"/>
          <w:szCs w:val="20"/>
          <w:lang w:val="en-IT"/>
        </w:rPr>
        <w:t>GaPiL – Guida alla Programmazione in Linux</w:t>
      </w:r>
      <w:r w:rsidR="00057F25">
        <w:rPr>
          <w:rFonts w:ascii="CMU Serif Roman" w:hAnsi="CMU Serif Roman" w:cs="Arial"/>
          <w:color w:val="000000" w:themeColor="text1"/>
          <w:sz w:val="20"/>
          <w:szCs w:val="20"/>
        </w:rPr>
        <w:t xml:space="preserve">, </w:t>
      </w:r>
      <w:r w:rsidR="00057F25" w:rsidRPr="00057F25">
        <w:rPr>
          <w:rFonts w:ascii="CMU Serif Roman" w:hAnsi="CMU Serif Roman" w:cs="Arial"/>
          <w:color w:val="000000" w:themeColor="text1"/>
          <w:sz w:val="20"/>
          <w:szCs w:val="20"/>
        </w:rPr>
        <w:t>Simone Piccardi</w:t>
      </w:r>
      <w:r w:rsidR="00C53B96">
        <w:rPr>
          <w:rFonts w:ascii="CMU Serif Roman" w:hAnsi="CMU Serif Roman" w:cs="Arial"/>
          <w:color w:val="000000" w:themeColor="text1"/>
          <w:sz w:val="20"/>
          <w:szCs w:val="20"/>
        </w:rPr>
        <w:t xml:space="preserve"> </w:t>
      </w:r>
    </w:p>
    <w:p w14:paraId="79EE64D8" w14:textId="77777777" w:rsidR="00B11F5E" w:rsidRDefault="00B11F5E" w:rsidP="00CC4084">
      <w:pPr>
        <w:jc w:val="both"/>
        <w:rPr>
          <w:rFonts w:ascii="CMU Serif Roman" w:hAnsi="CMU Serif Roman" w:cs="Arial"/>
          <w:b/>
          <w:bCs/>
          <w:color w:val="000000" w:themeColor="text1"/>
          <w:sz w:val="48"/>
          <w:szCs w:val="48"/>
        </w:rPr>
      </w:pPr>
    </w:p>
    <w:p w14:paraId="0B9C8495" w14:textId="77777777" w:rsidR="00B11F5E" w:rsidRDefault="00B11F5E" w:rsidP="00CC4084">
      <w:pPr>
        <w:jc w:val="both"/>
        <w:rPr>
          <w:rFonts w:ascii="CMU Serif Roman" w:hAnsi="CMU Serif Roman" w:cs="Arial"/>
          <w:b/>
          <w:bCs/>
          <w:color w:val="000000" w:themeColor="text1"/>
          <w:sz w:val="48"/>
          <w:szCs w:val="48"/>
        </w:rPr>
      </w:pPr>
    </w:p>
    <w:p w14:paraId="5C48998F" w14:textId="499F9ED1"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Sitografia</w:t>
      </w:r>
    </w:p>
    <w:p w14:paraId="5033E702" w14:textId="6DFAF17C" w:rsidR="00B11F5E" w:rsidRDefault="00B11F5E" w:rsidP="00CC4084">
      <w:pPr>
        <w:jc w:val="both"/>
        <w:rPr>
          <w:rFonts w:ascii="CMU Serif Roman" w:hAnsi="CMU Serif Roman" w:cs="Arial"/>
          <w:b/>
          <w:bCs/>
          <w:color w:val="000000" w:themeColor="text1"/>
          <w:sz w:val="32"/>
          <w:szCs w:val="32"/>
        </w:rPr>
      </w:pPr>
    </w:p>
    <w:p w14:paraId="4F0F0A92" w14:textId="5D8371FF" w:rsidR="007A7482" w:rsidRDefault="00DA42DF" w:rsidP="00CC4084">
      <w:pPr>
        <w:jc w:val="both"/>
        <w:rPr>
          <w:rStyle w:val="Hyperlink"/>
          <w:rFonts w:ascii="CMU Serif Roman" w:hAnsi="CMU Serif Roman" w:cs="Arial"/>
          <w:sz w:val="20"/>
          <w:szCs w:val="20"/>
        </w:rPr>
      </w:pPr>
      <w:hyperlink r:id="rId8" w:history="1">
        <w:r w:rsidR="007A7482" w:rsidRPr="006149AF">
          <w:rPr>
            <w:rStyle w:val="Hyperlink"/>
            <w:rFonts w:ascii="CMU Serif Roman" w:hAnsi="CMU Serif Roman" w:cs="Arial"/>
            <w:sz w:val="20"/>
            <w:szCs w:val="20"/>
          </w:rPr>
          <w:t>https://www.un.org/en/file/45419</w:t>
        </w:r>
      </w:hyperlink>
    </w:p>
    <w:p w14:paraId="16B927D2" w14:textId="5C1B4F10" w:rsidR="00742ECF" w:rsidRDefault="00DA42DF" w:rsidP="00CC4084">
      <w:pPr>
        <w:jc w:val="both"/>
        <w:rPr>
          <w:rStyle w:val="Hyperlink"/>
          <w:rFonts w:ascii="CMU Serif Roman" w:hAnsi="CMU Serif Roman" w:cs="Arial"/>
          <w:sz w:val="20"/>
          <w:szCs w:val="20"/>
        </w:rPr>
      </w:pPr>
      <w:hyperlink r:id="rId9" w:history="1">
        <w:r w:rsidR="00742ECF" w:rsidRPr="00F4214F">
          <w:rPr>
            <w:rStyle w:val="Hyperlink"/>
            <w:rFonts w:ascii="CMU Serif Roman" w:hAnsi="CMU Serif Roman" w:cs="Arial"/>
            <w:color w:val="2E74B5" w:themeColor="accent5" w:themeShade="BF"/>
            <w:sz w:val="20"/>
            <w:szCs w:val="20"/>
          </w:rPr>
          <w:t>https://github.com/dennewbie/VanillaGreenPass</w:t>
        </w:r>
      </w:hyperlink>
    </w:p>
    <w:p w14:paraId="3498D656" w14:textId="01B574F3" w:rsidR="000F77DE" w:rsidRDefault="00DA42DF" w:rsidP="00CC4084">
      <w:pPr>
        <w:jc w:val="both"/>
        <w:rPr>
          <w:rStyle w:val="Hyperlink"/>
          <w:rFonts w:ascii="CMU Serif Roman" w:hAnsi="CMU Serif Roman" w:cs="Arial"/>
          <w:sz w:val="20"/>
          <w:szCs w:val="20"/>
        </w:rPr>
      </w:pPr>
      <w:hyperlink r:id="rId10" w:history="1">
        <w:r w:rsidR="000F77DE" w:rsidRPr="000F77DE">
          <w:rPr>
            <w:rStyle w:val="Hyperlink"/>
            <w:rFonts w:ascii="CMU Serif Roman" w:hAnsi="CMU Serif Roman" w:cs="Arial"/>
            <w:sz w:val="20"/>
            <w:szCs w:val="20"/>
          </w:rPr>
          <w:t>https://www.dgc.gov.it/web/</w:t>
        </w:r>
      </w:hyperlink>
    </w:p>
    <w:p w14:paraId="29544B7F" w14:textId="26881AF6" w:rsidR="00E63525" w:rsidRPr="007A7482" w:rsidRDefault="00DA42DF" w:rsidP="00CC4084">
      <w:pPr>
        <w:jc w:val="both"/>
        <w:rPr>
          <w:rFonts w:ascii="CMU Serif Roman" w:hAnsi="CMU Serif Roman" w:cs="Arial"/>
          <w:color w:val="000000" w:themeColor="text1"/>
          <w:sz w:val="20"/>
          <w:szCs w:val="20"/>
        </w:rPr>
      </w:pPr>
      <w:hyperlink r:id="rId11" w:history="1">
        <w:r w:rsidR="00E63525" w:rsidRPr="00E63525">
          <w:rPr>
            <w:rStyle w:val="Hyperlink"/>
            <w:rFonts w:ascii="CMU Serif Roman" w:hAnsi="CMU Serif Roman" w:cs="Arial"/>
            <w:sz w:val="20"/>
            <w:szCs w:val="20"/>
          </w:rPr>
          <w:t>https://gapil.gnulinux.it/</w:t>
        </w:r>
      </w:hyperlink>
    </w:p>
    <w:p w14:paraId="05B91AC6" w14:textId="7F1F7833" w:rsidR="00B11F5E" w:rsidRDefault="00B11F5E" w:rsidP="00CC4084">
      <w:pPr>
        <w:jc w:val="both"/>
        <w:rPr>
          <w:rFonts w:ascii="CMU Serif Roman" w:hAnsi="CMU Serif Roman" w:cs="Arial"/>
          <w:b/>
          <w:bCs/>
          <w:color w:val="000000" w:themeColor="text1"/>
          <w:sz w:val="48"/>
          <w:szCs w:val="48"/>
        </w:rPr>
      </w:pPr>
    </w:p>
    <w:p w14:paraId="75532DF7" w14:textId="77777777" w:rsidR="008C18D9" w:rsidRDefault="008C18D9" w:rsidP="00CC4084">
      <w:pPr>
        <w:jc w:val="both"/>
        <w:rPr>
          <w:rFonts w:ascii="CMU Serif Roman" w:hAnsi="CMU Serif Roman" w:cs="Arial"/>
          <w:b/>
          <w:bCs/>
          <w:color w:val="000000" w:themeColor="text1"/>
          <w:sz w:val="48"/>
          <w:szCs w:val="48"/>
        </w:rPr>
      </w:pPr>
    </w:p>
    <w:p w14:paraId="025CE5AD" w14:textId="77777777" w:rsidR="00431DE7"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Note Aggiuntive</w:t>
      </w:r>
    </w:p>
    <w:p w14:paraId="3E6A44AA" w14:textId="77777777" w:rsidR="00431DE7" w:rsidRPr="00E218DC" w:rsidRDefault="00431DE7" w:rsidP="00CC4084">
      <w:pPr>
        <w:jc w:val="both"/>
        <w:rPr>
          <w:rFonts w:ascii="CMU Serif Roman" w:hAnsi="CMU Serif Roman" w:cs="Arial"/>
          <w:b/>
          <w:bCs/>
          <w:color w:val="000000" w:themeColor="text1"/>
          <w:sz w:val="32"/>
          <w:szCs w:val="32"/>
        </w:rPr>
      </w:pPr>
    </w:p>
    <w:p w14:paraId="22AD75B9" w14:textId="316C3480" w:rsidR="00431DE7" w:rsidRDefault="00431DE7" w:rsidP="00E218DC">
      <w:pPr>
        <w:pStyle w:val="ListParagraph"/>
        <w:numPr>
          <w:ilvl w:val="0"/>
          <w:numId w:val="4"/>
        </w:numPr>
        <w:jc w:val="both"/>
        <w:rPr>
          <w:rFonts w:ascii="CMU Serif Roman" w:hAnsi="CMU Serif Roman" w:cs="Arial"/>
          <w:color w:val="000000" w:themeColor="text1"/>
          <w:sz w:val="20"/>
          <w:szCs w:val="20"/>
        </w:rPr>
      </w:pPr>
      <w:r w:rsidRPr="00E218DC">
        <w:rPr>
          <w:rFonts w:ascii="CMU Serif Roman" w:hAnsi="CMU Serif Roman" w:cs="Arial"/>
          <w:color w:val="000000" w:themeColor="text1"/>
          <w:sz w:val="20"/>
          <w:szCs w:val="20"/>
        </w:rPr>
        <w:t xml:space="preserve">Per informazioni aggiornate </w:t>
      </w:r>
      <w:r w:rsidR="00227277">
        <w:rPr>
          <w:rFonts w:ascii="CMU Serif Roman" w:hAnsi="CMU Serif Roman" w:cs="Arial"/>
          <w:color w:val="000000" w:themeColor="text1"/>
          <w:sz w:val="20"/>
          <w:szCs w:val="20"/>
        </w:rPr>
        <w:t xml:space="preserve">e complete </w:t>
      </w:r>
      <w:r w:rsidRPr="00E218DC">
        <w:rPr>
          <w:rFonts w:ascii="CMU Serif Roman" w:hAnsi="CMU Serif Roman" w:cs="Arial"/>
          <w:color w:val="000000" w:themeColor="text1"/>
          <w:sz w:val="20"/>
          <w:szCs w:val="20"/>
        </w:rPr>
        <w:t xml:space="preserve">in merito all’attuale regolamentazione </w:t>
      </w:r>
      <w:r w:rsidR="00D96674">
        <w:rPr>
          <w:rFonts w:ascii="CMU Serif Roman" w:hAnsi="CMU Serif Roman" w:cs="Arial"/>
          <w:color w:val="000000" w:themeColor="text1"/>
          <w:sz w:val="20"/>
          <w:szCs w:val="20"/>
        </w:rPr>
        <w:t>del</w:t>
      </w:r>
      <w:r w:rsidRPr="00E218DC">
        <w:rPr>
          <w:rFonts w:ascii="CMU Serif Roman" w:hAnsi="CMU Serif Roman" w:cs="Arial"/>
          <w:color w:val="000000" w:themeColor="text1"/>
          <w:sz w:val="20"/>
          <w:szCs w:val="20"/>
        </w:rPr>
        <w:t xml:space="preserve"> Green Pass si faccia riferimento al terzo link riportato nella sitografia di questo documento.</w:t>
      </w:r>
    </w:p>
    <w:p w14:paraId="1F26F0FD" w14:textId="77777777" w:rsidR="00D83112" w:rsidRDefault="00D83112" w:rsidP="00D83112">
      <w:pPr>
        <w:pStyle w:val="ListParagraph"/>
        <w:jc w:val="both"/>
        <w:rPr>
          <w:rFonts w:ascii="CMU Serif Roman" w:hAnsi="CMU Serif Roman" w:cs="Arial"/>
          <w:color w:val="000000" w:themeColor="text1"/>
          <w:sz w:val="20"/>
          <w:szCs w:val="20"/>
        </w:rPr>
      </w:pPr>
    </w:p>
    <w:p w14:paraId="3E5A3A37" w14:textId="01E29065" w:rsidR="0073039E" w:rsidRPr="00E218DC" w:rsidRDefault="0073039E" w:rsidP="00E218DC">
      <w:pPr>
        <w:pStyle w:val="ListParagraph"/>
        <w:numPr>
          <w:ilvl w:val="0"/>
          <w:numId w:val="4"/>
        </w:numPr>
        <w:jc w:val="both"/>
        <w:rPr>
          <w:rFonts w:ascii="CMU Serif Roman" w:hAnsi="CMU Serif Roman" w:cs="Arial"/>
          <w:color w:val="000000" w:themeColor="text1"/>
          <w:sz w:val="20"/>
          <w:szCs w:val="20"/>
        </w:rPr>
        <w:sectPr w:rsidR="0073039E" w:rsidRPr="00E218DC" w:rsidSect="00203203">
          <w:footerReference w:type="even" r:id="rId12"/>
          <w:footerReference w:type="default" r:id="rId13"/>
          <w:footerReference w:type="first" r:id="rId14"/>
          <w:pgSz w:w="11900" w:h="16840"/>
          <w:pgMar w:top="1440" w:right="1440" w:bottom="1440" w:left="1440" w:header="708" w:footer="708" w:gutter="0"/>
          <w:pgNumType w:fmt="lowerRoman"/>
          <w:cols w:space="708"/>
          <w:titlePg/>
          <w:docGrid w:linePitch="360"/>
        </w:sectPr>
      </w:pPr>
      <w:r>
        <w:rPr>
          <w:rFonts w:ascii="CMU Serif Roman" w:hAnsi="CMU Serif Roman" w:cs="Arial"/>
          <w:color w:val="000000" w:themeColor="text1"/>
          <w:sz w:val="20"/>
          <w:szCs w:val="20"/>
        </w:rPr>
        <w:t>La repository GitHub verrà resa pubblica solo a partire da Gennaio 2023.</w:t>
      </w:r>
    </w:p>
    <w:p w14:paraId="39BB06FC" w14:textId="77777777" w:rsidR="00B24BE7" w:rsidRDefault="00B24BE7" w:rsidP="00CC4084">
      <w:pPr>
        <w:jc w:val="right"/>
        <w:rPr>
          <w:rFonts w:ascii="CMU Serif Roman" w:hAnsi="CMU Serif Roman" w:cs="Arial"/>
          <w:b/>
          <w:bCs/>
          <w:color w:val="000000" w:themeColor="text1"/>
          <w:sz w:val="48"/>
          <w:szCs w:val="48"/>
        </w:rPr>
      </w:pPr>
    </w:p>
    <w:p w14:paraId="62545827" w14:textId="77777777" w:rsidR="00B24BE7" w:rsidRDefault="00B24BE7" w:rsidP="00CC4084">
      <w:pPr>
        <w:jc w:val="right"/>
        <w:rPr>
          <w:rFonts w:ascii="CMU Serif Roman" w:hAnsi="CMU Serif Roman" w:cs="Arial"/>
          <w:b/>
          <w:bCs/>
          <w:color w:val="000000" w:themeColor="text1"/>
          <w:sz w:val="48"/>
          <w:szCs w:val="48"/>
        </w:rPr>
      </w:pPr>
    </w:p>
    <w:p w14:paraId="5835A33E" w14:textId="77777777" w:rsidR="00B24BE7" w:rsidRDefault="00B24BE7" w:rsidP="00CC4084">
      <w:pPr>
        <w:jc w:val="right"/>
        <w:rPr>
          <w:rFonts w:ascii="CMU Serif Roman" w:hAnsi="CMU Serif Roman" w:cs="Arial"/>
          <w:b/>
          <w:bCs/>
          <w:color w:val="000000" w:themeColor="text1"/>
          <w:sz w:val="48"/>
          <w:szCs w:val="48"/>
        </w:rPr>
      </w:pPr>
    </w:p>
    <w:p w14:paraId="35F7392E" w14:textId="77777777" w:rsidR="00B24BE7" w:rsidRDefault="00B24BE7" w:rsidP="00CC4084">
      <w:pPr>
        <w:jc w:val="right"/>
        <w:rPr>
          <w:rFonts w:ascii="CMU Serif Roman" w:hAnsi="CMU Serif Roman" w:cs="Arial"/>
          <w:b/>
          <w:bCs/>
          <w:color w:val="000000" w:themeColor="text1"/>
          <w:sz w:val="48"/>
          <w:szCs w:val="48"/>
        </w:rPr>
      </w:pPr>
    </w:p>
    <w:p w14:paraId="48B310EA" w14:textId="77777777" w:rsidR="00B24BE7" w:rsidRDefault="00B24BE7" w:rsidP="00CC4084">
      <w:pPr>
        <w:jc w:val="right"/>
        <w:rPr>
          <w:rFonts w:ascii="CMU Serif Roman" w:hAnsi="CMU Serif Roman" w:cs="Arial"/>
          <w:b/>
          <w:bCs/>
          <w:color w:val="000000" w:themeColor="text1"/>
          <w:sz w:val="48"/>
          <w:szCs w:val="48"/>
        </w:rPr>
      </w:pPr>
    </w:p>
    <w:p w14:paraId="5059E143" w14:textId="77777777" w:rsidR="00B24BE7" w:rsidRDefault="00B24BE7" w:rsidP="00CC4084">
      <w:pPr>
        <w:jc w:val="right"/>
        <w:rPr>
          <w:rFonts w:ascii="CMU Serif Roman" w:hAnsi="CMU Serif Roman" w:cs="Arial"/>
          <w:b/>
          <w:bCs/>
          <w:color w:val="000000" w:themeColor="text1"/>
          <w:sz w:val="48"/>
          <w:szCs w:val="48"/>
        </w:rPr>
      </w:pPr>
    </w:p>
    <w:p w14:paraId="28C2F532" w14:textId="77777777" w:rsidR="00B24BE7" w:rsidRDefault="00B24BE7" w:rsidP="00CC4084">
      <w:pPr>
        <w:jc w:val="right"/>
        <w:rPr>
          <w:rFonts w:ascii="CMU Serif Roman" w:hAnsi="CMU Serif Roman" w:cs="Arial"/>
          <w:b/>
          <w:bCs/>
          <w:color w:val="000000" w:themeColor="text1"/>
          <w:sz w:val="48"/>
          <w:szCs w:val="48"/>
        </w:rPr>
      </w:pPr>
    </w:p>
    <w:p w14:paraId="2E88EEA9" w14:textId="77777777" w:rsidR="00B24BE7" w:rsidRDefault="00B24BE7" w:rsidP="00CC4084">
      <w:pPr>
        <w:jc w:val="right"/>
        <w:rPr>
          <w:rFonts w:ascii="CMU Serif Roman" w:hAnsi="CMU Serif Roman" w:cs="Arial"/>
          <w:b/>
          <w:bCs/>
          <w:color w:val="000000" w:themeColor="text1"/>
          <w:sz w:val="48"/>
          <w:szCs w:val="48"/>
        </w:rPr>
      </w:pPr>
    </w:p>
    <w:p w14:paraId="55624BE6" w14:textId="77777777" w:rsidR="00B24BE7" w:rsidRDefault="00B24BE7" w:rsidP="00CC4084">
      <w:pPr>
        <w:jc w:val="right"/>
        <w:rPr>
          <w:rFonts w:ascii="CMU Serif Roman" w:hAnsi="CMU Serif Roman" w:cs="Arial"/>
          <w:b/>
          <w:bCs/>
          <w:color w:val="000000" w:themeColor="text1"/>
          <w:sz w:val="48"/>
          <w:szCs w:val="48"/>
        </w:rPr>
      </w:pPr>
    </w:p>
    <w:p w14:paraId="7FB80A11" w14:textId="7908F29A" w:rsidR="006C559A" w:rsidRDefault="00A019DF" w:rsidP="00CC4084">
      <w:pPr>
        <w:jc w:val="right"/>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Descrizione del progetto</w:t>
      </w:r>
    </w:p>
    <w:p w14:paraId="674FFA79" w14:textId="77777777" w:rsidR="006C559A" w:rsidRDefault="006C559A"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577EECA" w14:textId="3B697836" w:rsidR="00282583" w:rsidRDefault="00282583"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1 - Descrizione del progetto</w:t>
      </w:r>
    </w:p>
    <w:p w14:paraId="583575AD" w14:textId="15F04152" w:rsidR="00282583" w:rsidRDefault="00282583" w:rsidP="00CC4084">
      <w:pPr>
        <w:rPr>
          <w:rFonts w:ascii="CMU Serif Roman" w:hAnsi="CMU Serif Roman" w:cs="Arial"/>
          <w:b/>
          <w:bCs/>
          <w:color w:val="000000" w:themeColor="text1"/>
          <w:sz w:val="32"/>
          <w:szCs w:val="32"/>
        </w:rPr>
      </w:pPr>
    </w:p>
    <w:p w14:paraId="1D098E2C" w14:textId="77777777" w:rsidR="007D263A" w:rsidRDefault="009C483E" w:rsidP="007705FF">
      <w:pPr>
        <w:jc w:val="both"/>
        <w:rPr>
          <w:rFonts w:ascii="CMU Serif Roman" w:hAnsi="CMU Serif Roman" w:cs="Arial"/>
          <w:color w:val="000000" w:themeColor="text1"/>
          <w:sz w:val="20"/>
          <w:szCs w:val="20"/>
        </w:rPr>
      </w:pPr>
      <w:r w:rsidRPr="005B3502">
        <w:rPr>
          <w:rFonts w:ascii="CMU Serif Roman" w:hAnsi="CMU Serif Roman" w:cs="Arial"/>
          <w:color w:val="000000" w:themeColor="text1"/>
          <w:sz w:val="20"/>
          <w:szCs w:val="20"/>
          <w:lang w:val="en-IT"/>
        </w:rPr>
        <w:t xml:space="preserve">La Certificazione verde </w:t>
      </w:r>
      <w:r>
        <w:rPr>
          <w:rFonts w:ascii="CMU Serif Roman" w:hAnsi="CMU Serif Roman" w:cs="Arial"/>
          <w:color w:val="000000" w:themeColor="text1"/>
          <w:sz w:val="20"/>
          <w:szCs w:val="20"/>
        </w:rPr>
        <w:t>“</w:t>
      </w:r>
      <w:r w:rsidRPr="005B3502">
        <w:rPr>
          <w:rFonts w:ascii="CMU Serif Roman" w:hAnsi="CMU Serif Roman" w:cs="Arial"/>
          <w:color w:val="000000" w:themeColor="text1"/>
          <w:sz w:val="20"/>
          <w:szCs w:val="20"/>
          <w:lang w:val="en-IT"/>
        </w:rPr>
        <w:t>COVID-19</w:t>
      </w:r>
      <w:r>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w:t>
      </w:r>
      <w:r>
        <w:rPr>
          <w:rFonts w:ascii="CMU Serif Roman" w:hAnsi="CMU Serif Roman" w:cs="Arial"/>
          <w:color w:val="000000" w:themeColor="text1"/>
          <w:sz w:val="20"/>
          <w:szCs w:val="20"/>
        </w:rPr>
        <w:t xml:space="preserve"> </w:t>
      </w:r>
      <w:r w:rsidRPr="005B3502">
        <w:rPr>
          <w:rFonts w:ascii="CMU Serif Roman" w:hAnsi="CMU Serif Roman" w:cs="Arial"/>
          <w:i/>
          <w:iCs/>
          <w:color w:val="000000" w:themeColor="text1"/>
          <w:sz w:val="20"/>
          <w:szCs w:val="20"/>
          <w:lang w:val="en-IT"/>
        </w:rPr>
        <w:t>EU digital COVID </w:t>
      </w:r>
      <w:r w:rsidRPr="005B3502">
        <w:rPr>
          <w:rFonts w:ascii="CMU Serif Roman" w:hAnsi="CMU Serif Roman" w:cs="Arial"/>
          <w:color w:val="000000" w:themeColor="text1"/>
          <w:sz w:val="20"/>
          <w:szCs w:val="20"/>
          <w:lang w:val="en-IT"/>
        </w:rPr>
        <w:t>certificate</w:t>
      </w:r>
      <w:r>
        <w:rPr>
          <w:rFonts w:ascii="CMU Serif Roman" w:hAnsi="CMU Serif Roman" w:cs="Arial"/>
          <w:color w:val="000000" w:themeColor="text1"/>
          <w:sz w:val="20"/>
          <w:szCs w:val="20"/>
        </w:rPr>
        <w:t>” (più semplicemente detta Green Pass)</w:t>
      </w:r>
      <w:r w:rsidRPr="005B3502">
        <w:rPr>
          <w:rFonts w:ascii="CMU Serif Roman" w:hAnsi="CMU Serif Roman" w:cs="Arial"/>
          <w:color w:val="000000" w:themeColor="text1"/>
          <w:sz w:val="20"/>
          <w:szCs w:val="20"/>
          <w:lang w:val="en-IT"/>
        </w:rPr>
        <w:t xml:space="preserve"> nasce su proposta della Commissione europea per agevolare la libera circolazione in sicurezza dei</w:t>
      </w:r>
      <w:r w:rsidR="007705FF">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cittadini</w:t>
      </w:r>
      <w:r w:rsidR="007705FF">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nell</w:t>
      </w:r>
      <w:r>
        <w:rPr>
          <w:rFonts w:ascii="CMU Serif Roman" w:hAnsi="CMU Serif Roman" w:cs="Arial"/>
          <w:color w:val="000000" w:themeColor="text1"/>
          <w:sz w:val="20"/>
          <w:szCs w:val="20"/>
        </w:rPr>
        <w:t>’</w:t>
      </w:r>
      <w:r w:rsidRPr="005B3502">
        <w:rPr>
          <w:rFonts w:ascii="CMU Serif Roman" w:hAnsi="CMU Serif Roman" w:cs="Arial"/>
          <w:color w:val="000000" w:themeColor="text1"/>
          <w:sz w:val="20"/>
          <w:szCs w:val="20"/>
          <w:lang w:val="en-IT"/>
        </w:rPr>
        <w:t>Unione europea durante la pandemia di COVID-19.</w:t>
      </w:r>
    </w:p>
    <w:p w14:paraId="26D3D584" w14:textId="5281FD05" w:rsidR="009C483E" w:rsidRDefault="009C483E" w:rsidP="007705FF">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È</w:t>
      </w:r>
      <w:r w:rsidRPr="005B3502">
        <w:rPr>
          <w:rFonts w:ascii="CMU Serif Roman" w:hAnsi="CMU Serif Roman" w:cs="Arial"/>
          <w:color w:val="000000" w:themeColor="text1"/>
          <w:sz w:val="20"/>
          <w:szCs w:val="20"/>
          <w:lang w:val="en-IT"/>
        </w:rPr>
        <w:t xml:space="preserve"> una</w:t>
      </w:r>
      <w:r w:rsidR="007D263A">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certificazione digitale e stampabile (cartacea), che contiene un codice a barre bidimensionale (QR Code) e un sigillo elettronico qualificato. In Italia, viene emessa soltanto attraverso la Piattaforma nazionale DGC del Ministero della Salute.</w:t>
      </w:r>
      <w:r>
        <w:rPr>
          <w:rFonts w:ascii="CMU Serif Roman" w:hAnsi="CMU Serif Roman" w:cs="Arial"/>
          <w:color w:val="000000" w:themeColor="text1"/>
          <w:sz w:val="20"/>
          <w:szCs w:val="20"/>
        </w:rPr>
        <w:t xml:space="preserve"> </w:t>
      </w:r>
      <w:r w:rsidR="009D4DF1">
        <w:rPr>
          <w:rFonts w:ascii="CMU Serif Roman" w:hAnsi="CMU Serif Roman" w:cs="Arial"/>
          <w:color w:val="000000" w:themeColor="text1"/>
          <w:sz w:val="20"/>
          <w:szCs w:val="20"/>
        </w:rPr>
        <w:t>Il Green Pass</w:t>
      </w:r>
      <w:r w:rsidR="009D4DF1" w:rsidRPr="009D4DF1">
        <w:rPr>
          <w:rFonts w:ascii="CMU Serif Roman" w:hAnsi="CMU Serif Roman" w:cs="Arial"/>
          <w:color w:val="000000" w:themeColor="text1"/>
          <w:sz w:val="20"/>
          <w:szCs w:val="20"/>
        </w:rPr>
        <w:t xml:space="preserve"> facilita i viaggi in Europa</w:t>
      </w:r>
      <w:r w:rsidR="009D4DF1">
        <w:rPr>
          <w:rFonts w:ascii="CMU Serif Roman" w:hAnsi="CMU Serif Roman" w:cs="Arial"/>
          <w:color w:val="000000" w:themeColor="text1"/>
          <w:sz w:val="20"/>
          <w:szCs w:val="20"/>
        </w:rPr>
        <w:t xml:space="preserve"> e nel mondo</w:t>
      </w:r>
      <w:r w:rsidR="009D4DF1" w:rsidRPr="009D4DF1">
        <w:rPr>
          <w:rFonts w:ascii="CMU Serif Roman" w:hAnsi="CMU Serif Roman" w:cs="Arial"/>
          <w:color w:val="000000" w:themeColor="text1"/>
          <w:sz w:val="20"/>
          <w:szCs w:val="20"/>
        </w:rPr>
        <w:t>. Nel nostro Paese rende più sicuri i cittadini al lavoro, a scuola e in molte attività quotidiane.</w:t>
      </w:r>
      <w:r w:rsidR="009D4DF1">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Il Green Pass presenta le seguenti caratteristiche:</w:t>
      </w:r>
    </w:p>
    <w:p w14:paraId="5FD489C6" w14:textId="77777777" w:rsidR="00550D53" w:rsidRDefault="00550D53" w:rsidP="007705FF">
      <w:pPr>
        <w:jc w:val="both"/>
        <w:rPr>
          <w:rFonts w:ascii="CMU Serif Roman" w:hAnsi="CMU Serif Roman" w:cs="Arial"/>
          <w:color w:val="000000" w:themeColor="text1"/>
          <w:sz w:val="20"/>
          <w:szCs w:val="20"/>
        </w:rPr>
      </w:pPr>
    </w:p>
    <w:p w14:paraId="335EBEEB" w14:textId="18A04FEC"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f</w:t>
      </w:r>
      <w:r w:rsidR="009C483E" w:rsidRPr="009C483E">
        <w:rPr>
          <w:rFonts w:ascii="CMU Serif Roman" w:hAnsi="CMU Serif Roman" w:cs="Arial"/>
          <w:color w:val="000000" w:themeColor="text1"/>
          <w:sz w:val="20"/>
          <w:szCs w:val="20"/>
          <w:lang w:val="en-IT"/>
        </w:rPr>
        <w:t>ormato digitale e/o cartaceo</w:t>
      </w:r>
    </w:p>
    <w:p w14:paraId="37FBF357" w14:textId="3E2869F7"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v</w:t>
      </w:r>
      <w:r w:rsidR="009C483E" w:rsidRPr="009C483E">
        <w:rPr>
          <w:rFonts w:ascii="CMU Serif Roman" w:hAnsi="CMU Serif Roman" w:cs="Arial"/>
          <w:color w:val="000000" w:themeColor="text1"/>
          <w:sz w:val="20"/>
          <w:szCs w:val="20"/>
          <w:lang w:val="en-IT"/>
        </w:rPr>
        <w:t>erificabile con QR code</w:t>
      </w:r>
    </w:p>
    <w:p w14:paraId="2C747A0B" w14:textId="5A848CC8"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g</w:t>
      </w:r>
      <w:r w:rsidR="009C483E" w:rsidRPr="009C483E">
        <w:rPr>
          <w:rFonts w:ascii="CMU Serif Roman" w:hAnsi="CMU Serif Roman" w:cs="Arial"/>
          <w:color w:val="000000" w:themeColor="text1"/>
          <w:sz w:val="20"/>
          <w:szCs w:val="20"/>
          <w:lang w:val="en-IT"/>
        </w:rPr>
        <w:t>ratis per tutti</w:t>
      </w:r>
    </w:p>
    <w:p w14:paraId="031A702A" w14:textId="39E5A62B"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i</w:t>
      </w:r>
      <w:r w:rsidR="009C483E" w:rsidRPr="009C483E">
        <w:rPr>
          <w:rFonts w:ascii="CMU Serif Roman" w:hAnsi="CMU Serif Roman" w:cs="Arial"/>
          <w:color w:val="000000" w:themeColor="text1"/>
          <w:sz w:val="20"/>
          <w:szCs w:val="20"/>
          <w:lang w:val="en-IT"/>
        </w:rPr>
        <w:t>n italiano e in inglese, più francese o tedesco</w:t>
      </w:r>
    </w:p>
    <w:p w14:paraId="4252E8C4" w14:textId="77777777" w:rsidR="00015332" w:rsidRDefault="00FD3465" w:rsidP="00015332">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s</w:t>
      </w:r>
      <w:r w:rsidR="009C483E" w:rsidRPr="009C483E">
        <w:rPr>
          <w:rFonts w:ascii="CMU Serif Roman" w:hAnsi="CMU Serif Roman" w:cs="Arial"/>
          <w:color w:val="000000" w:themeColor="text1"/>
          <w:sz w:val="20"/>
          <w:szCs w:val="20"/>
          <w:lang w:val="en-IT"/>
        </w:rPr>
        <w:t>icura e protetta</w:t>
      </w:r>
    </w:p>
    <w:p w14:paraId="3D06A79A" w14:textId="564CB90D" w:rsidR="00282583" w:rsidRPr="00015332" w:rsidRDefault="00FD3465" w:rsidP="00015332">
      <w:pPr>
        <w:pStyle w:val="ListParagraph"/>
        <w:numPr>
          <w:ilvl w:val="0"/>
          <w:numId w:val="2"/>
        </w:numPr>
        <w:jc w:val="both"/>
        <w:rPr>
          <w:rFonts w:ascii="CMU Serif Roman" w:hAnsi="CMU Serif Roman" w:cs="Arial"/>
          <w:color w:val="000000" w:themeColor="text1"/>
          <w:sz w:val="20"/>
          <w:szCs w:val="20"/>
          <w:lang w:val="en-IT"/>
        </w:rPr>
      </w:pPr>
      <w:r w:rsidRPr="00015332">
        <w:rPr>
          <w:rFonts w:ascii="CMU Serif Roman" w:hAnsi="CMU Serif Roman" w:cs="Arial"/>
          <w:color w:val="000000" w:themeColor="text1"/>
          <w:sz w:val="20"/>
          <w:szCs w:val="20"/>
        </w:rPr>
        <w:t>v</w:t>
      </w:r>
      <w:r w:rsidR="009C483E" w:rsidRPr="00015332">
        <w:rPr>
          <w:rFonts w:ascii="CMU Serif Roman" w:hAnsi="CMU Serif Roman" w:cs="Arial"/>
          <w:color w:val="000000" w:themeColor="text1"/>
          <w:sz w:val="20"/>
          <w:szCs w:val="20"/>
          <w:lang w:val="en-IT"/>
        </w:rPr>
        <w:t xml:space="preserve">alida in tutta l’UE e altri Paesi </w:t>
      </w:r>
      <w:r w:rsidR="00015332">
        <w:rPr>
          <w:rFonts w:ascii="CMU Serif Roman" w:hAnsi="CMU Serif Roman" w:cs="Arial"/>
          <w:color w:val="000000" w:themeColor="text1"/>
          <w:sz w:val="20"/>
          <w:szCs w:val="20"/>
        </w:rPr>
        <w:t>non-UE</w:t>
      </w:r>
    </w:p>
    <w:p w14:paraId="093F80DF" w14:textId="2AA7B3FA" w:rsidR="000F77DE" w:rsidRDefault="000F77DE" w:rsidP="000F77DE">
      <w:pPr>
        <w:jc w:val="both"/>
        <w:rPr>
          <w:rFonts w:ascii="CMU Serif Roman" w:hAnsi="CMU Serif Roman" w:cs="Arial"/>
          <w:color w:val="000000" w:themeColor="text1"/>
          <w:sz w:val="20"/>
          <w:szCs w:val="20"/>
          <w:lang w:val="en-IT"/>
        </w:rPr>
      </w:pPr>
    </w:p>
    <w:p w14:paraId="62ED7D92" w14:textId="67C73636" w:rsidR="000F77DE" w:rsidRPr="000F77DE" w:rsidRDefault="000F77DE" w:rsidP="000F77DE">
      <w:pPr>
        <w:jc w:val="both"/>
        <w:rPr>
          <w:rFonts w:ascii="CMU Serif Roman" w:hAnsi="CMU Serif Roman" w:cs="Arial"/>
          <w:color w:val="000000" w:themeColor="text1"/>
          <w:sz w:val="20"/>
          <w:szCs w:val="20"/>
          <w:lang w:val="en-IT"/>
        </w:rPr>
      </w:pPr>
      <w:r w:rsidRPr="00107B42">
        <w:rPr>
          <w:rFonts w:ascii="CMU Serif Roman" w:hAnsi="CMU Serif Roman" w:cs="Arial"/>
          <w:color w:val="000000" w:themeColor="text1"/>
          <w:sz w:val="20"/>
          <w:szCs w:val="20"/>
        </w:rPr>
        <w:t>Il Green Pass</w:t>
      </w:r>
      <w:r w:rsidRPr="000F77DE">
        <w:rPr>
          <w:rFonts w:ascii="CMU Serif Roman" w:hAnsi="CMU Serif Roman" w:cs="Arial"/>
          <w:color w:val="000000" w:themeColor="text1"/>
          <w:sz w:val="20"/>
          <w:szCs w:val="20"/>
          <w:lang w:val="en-IT"/>
        </w:rPr>
        <w:t xml:space="preserve"> attesta una delle seguenti condizioni:</w:t>
      </w:r>
    </w:p>
    <w:p w14:paraId="4BF739C2" w14:textId="33377E6B" w:rsidR="000F77DE" w:rsidRPr="000F77DE" w:rsidRDefault="000F77DE" w:rsidP="000F77DE">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aver fatto la vaccinazione anti COVID-19 (in Italia viene emessa dopo ogni dose di vaccino)</w:t>
      </w:r>
      <w:r w:rsidR="00AA68D6">
        <w:rPr>
          <w:rFonts w:ascii="CMU Serif Roman" w:hAnsi="CMU Serif Roman" w:cs="Arial"/>
          <w:color w:val="000000" w:themeColor="text1"/>
          <w:sz w:val="20"/>
          <w:szCs w:val="20"/>
        </w:rPr>
        <w:t>;</w:t>
      </w:r>
    </w:p>
    <w:p w14:paraId="666F9AA5" w14:textId="72F99AFF" w:rsidR="000F77DE" w:rsidRPr="000F77DE" w:rsidRDefault="000F77DE" w:rsidP="000F77DE">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 xml:space="preserve">essere negativi al test antigenico rapido nelle ultime </w:t>
      </w:r>
      <w:r w:rsidR="00B76B1D">
        <w:rPr>
          <w:rFonts w:ascii="CMU Serif Roman" w:hAnsi="CMU Serif Roman" w:cs="Arial"/>
          <w:color w:val="000000" w:themeColor="text1"/>
          <w:sz w:val="20"/>
          <w:szCs w:val="20"/>
        </w:rPr>
        <w:t>quarantotto</w:t>
      </w:r>
      <w:r w:rsidRPr="000F77DE">
        <w:rPr>
          <w:rFonts w:ascii="CMU Serif Roman" w:hAnsi="CMU Serif Roman" w:cs="Arial"/>
          <w:color w:val="000000" w:themeColor="text1"/>
          <w:sz w:val="20"/>
          <w:szCs w:val="20"/>
          <w:lang w:val="en-IT"/>
        </w:rPr>
        <w:t xml:space="preserve"> ore o al test molecolare nelle ultime </w:t>
      </w:r>
      <w:r w:rsidR="00B76B1D">
        <w:rPr>
          <w:rFonts w:ascii="CMU Serif Roman" w:hAnsi="CMU Serif Roman" w:cs="Arial"/>
          <w:color w:val="000000" w:themeColor="text1"/>
          <w:sz w:val="20"/>
          <w:szCs w:val="20"/>
        </w:rPr>
        <w:t>settantadue</w:t>
      </w:r>
      <w:r w:rsidRPr="000F77DE">
        <w:rPr>
          <w:rFonts w:ascii="CMU Serif Roman" w:hAnsi="CMU Serif Roman" w:cs="Arial"/>
          <w:color w:val="000000" w:themeColor="text1"/>
          <w:sz w:val="20"/>
          <w:szCs w:val="20"/>
          <w:lang w:val="en-IT"/>
        </w:rPr>
        <w:t xml:space="preserve"> ore</w:t>
      </w:r>
      <w:r w:rsidR="00AA68D6">
        <w:rPr>
          <w:rFonts w:ascii="CMU Serif Roman" w:hAnsi="CMU Serif Roman" w:cs="Arial"/>
          <w:color w:val="000000" w:themeColor="text1"/>
          <w:sz w:val="20"/>
          <w:szCs w:val="20"/>
        </w:rPr>
        <w:t>;</w:t>
      </w:r>
    </w:p>
    <w:p w14:paraId="628C9D9B" w14:textId="6CBC1774" w:rsidR="000F77DE" w:rsidRDefault="000F77DE" w:rsidP="000F77DE">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essere guariti dal COVID-19 da non più di sei mesi</w:t>
      </w:r>
      <w:r w:rsidR="00AA68D6">
        <w:rPr>
          <w:rFonts w:ascii="CMU Serif Roman" w:hAnsi="CMU Serif Roman" w:cs="Arial"/>
          <w:color w:val="000000" w:themeColor="text1"/>
          <w:sz w:val="20"/>
          <w:szCs w:val="20"/>
        </w:rPr>
        <w:t>.</w:t>
      </w:r>
    </w:p>
    <w:p w14:paraId="37494D4D" w14:textId="77777777" w:rsidR="0039585D" w:rsidRPr="000F77DE" w:rsidRDefault="0039585D" w:rsidP="0039585D">
      <w:pPr>
        <w:ind w:left="720"/>
        <w:jc w:val="both"/>
        <w:rPr>
          <w:rFonts w:ascii="CMU Serif Roman" w:hAnsi="CMU Serif Roman" w:cs="Arial"/>
          <w:color w:val="000000" w:themeColor="text1"/>
          <w:sz w:val="20"/>
          <w:szCs w:val="20"/>
          <w:lang w:val="en-IT"/>
        </w:rPr>
      </w:pPr>
    </w:p>
    <w:p w14:paraId="289DC823" w14:textId="5BE47E9A" w:rsidR="000F77DE" w:rsidRPr="000F77DE" w:rsidRDefault="000F77DE" w:rsidP="000F77DE">
      <w:pPr>
        <w:jc w:val="both"/>
        <w:rPr>
          <w:rFonts w:ascii="CMU Serif Roman" w:hAnsi="CMU Serif Roman" w:cs="Arial"/>
          <w:color w:val="000000" w:themeColor="text1"/>
          <w:sz w:val="20"/>
          <w:szCs w:val="20"/>
        </w:rPr>
      </w:pPr>
      <w:r w:rsidRPr="000F77DE">
        <w:rPr>
          <w:rFonts w:ascii="CMU Serif Roman" w:hAnsi="CMU Serif Roman" w:cs="Arial"/>
          <w:color w:val="000000" w:themeColor="text1"/>
          <w:sz w:val="20"/>
          <w:szCs w:val="20"/>
          <w:lang w:val="en-IT"/>
        </w:rPr>
        <w:t>Il Regolamento europeo sulla  Certificazione è entrato in vigore il 1 luglio 2021 in tutti i Paesi dell’Unione e avrà durata di un anno.</w:t>
      </w:r>
      <w:r w:rsidR="009D4DF1">
        <w:rPr>
          <w:rFonts w:ascii="CMU Serif Roman" w:hAnsi="CMU Serif Roman" w:cs="Arial"/>
          <w:color w:val="000000" w:themeColor="text1"/>
          <w:sz w:val="20"/>
          <w:szCs w:val="20"/>
        </w:rPr>
        <w:t xml:space="preserve"> </w:t>
      </w:r>
      <w:r w:rsidRPr="000F77DE">
        <w:rPr>
          <w:rFonts w:ascii="CMU Serif Roman" w:hAnsi="CMU Serif Roman" w:cs="Arial"/>
          <w:color w:val="000000" w:themeColor="text1"/>
          <w:sz w:val="20"/>
          <w:szCs w:val="20"/>
          <w:lang w:val="en-IT"/>
        </w:rPr>
        <w:t>L’Italia ha anticipato l’emissione della Certificazione verde COVID-19 al 17 giugno 2021 e ne ha esteso progressivamente l’utilizzo sul territorio nazionale.</w:t>
      </w:r>
      <w:r w:rsidR="009D4DF1">
        <w:rPr>
          <w:rFonts w:ascii="CMU Serif Roman" w:hAnsi="CMU Serif Roman" w:cs="Arial"/>
          <w:color w:val="000000" w:themeColor="text1"/>
          <w:sz w:val="20"/>
          <w:szCs w:val="20"/>
        </w:rPr>
        <w:t xml:space="preserve"> Per maggiori informazioni consultare </w:t>
      </w:r>
      <w:r w:rsidR="007C2D12">
        <w:rPr>
          <w:rFonts w:ascii="CMU Serif Roman" w:hAnsi="CMU Serif Roman" w:cs="Arial"/>
          <w:color w:val="000000" w:themeColor="text1"/>
          <w:sz w:val="20"/>
          <w:szCs w:val="20"/>
        </w:rPr>
        <w:t>il terzo link riportato all’interno della sitografia</w:t>
      </w:r>
      <w:r w:rsidR="00881FF1">
        <w:rPr>
          <w:rFonts w:ascii="CMU Serif Roman" w:hAnsi="CMU Serif Roman" w:cs="Arial"/>
          <w:color w:val="000000" w:themeColor="text1"/>
          <w:sz w:val="20"/>
          <w:szCs w:val="20"/>
        </w:rPr>
        <w:t xml:space="preserve"> di questo documento.</w:t>
      </w:r>
    </w:p>
    <w:p w14:paraId="7EB04FCA" w14:textId="70D86324" w:rsidR="000F77DE" w:rsidRDefault="000F77DE" w:rsidP="000F77DE">
      <w:pPr>
        <w:jc w:val="both"/>
        <w:rPr>
          <w:rFonts w:ascii="CMU Serif Roman" w:hAnsi="CMU Serif Roman" w:cs="Arial"/>
          <w:color w:val="000000" w:themeColor="text1"/>
          <w:sz w:val="20"/>
          <w:szCs w:val="20"/>
          <w:lang w:val="en-IT"/>
        </w:rPr>
      </w:pPr>
    </w:p>
    <w:p w14:paraId="7F2B06EF" w14:textId="77777777" w:rsidR="008E28C0" w:rsidRDefault="005A3C38" w:rsidP="000F77DE">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Ora che è stato introdotto cosa sia il Green Pass e come viene utilizzato nella vita reale, si propone l’esemplificazione a scopo didattico dello stesso. Al fine di non creare confusione si farà riferimento al Green Pass semplificato realizzato nell’ambito di questo progetto come “Vanilla Green Pass” ovvero un Green Pass </w:t>
      </w:r>
      <w:r w:rsidR="003D4323">
        <w:rPr>
          <w:rFonts w:ascii="CMU Serif Roman" w:hAnsi="CMU Serif Roman" w:cs="Arial"/>
          <w:color w:val="000000" w:themeColor="text1"/>
          <w:sz w:val="20"/>
          <w:szCs w:val="20"/>
        </w:rPr>
        <w:t>senza particolari personalizzazioni e semplificato nel suo funzionamento.</w:t>
      </w:r>
      <w:r w:rsidR="00431DE7">
        <w:rPr>
          <w:rFonts w:ascii="CMU Serif Roman" w:hAnsi="CMU Serif Roman" w:cs="Arial"/>
          <w:color w:val="000000" w:themeColor="text1"/>
          <w:sz w:val="20"/>
          <w:szCs w:val="20"/>
        </w:rPr>
        <w:t xml:space="preserve"> Un Vanilla Green </w:t>
      </w:r>
      <w:r w:rsidR="001B0EDD">
        <w:rPr>
          <w:rFonts w:ascii="CMU Serif Roman" w:hAnsi="CMU Serif Roman" w:cs="Arial"/>
          <w:color w:val="000000" w:themeColor="text1"/>
          <w:sz w:val="20"/>
          <w:szCs w:val="20"/>
        </w:rPr>
        <w:t xml:space="preserve">Pass è valido a partire dal momento del suo rilascio </w:t>
      </w:r>
      <w:r w:rsidR="005519C4">
        <w:rPr>
          <w:rFonts w:ascii="CMU Serif Roman" w:hAnsi="CMU Serif Roman" w:cs="Arial"/>
          <w:color w:val="000000" w:themeColor="text1"/>
          <w:sz w:val="20"/>
          <w:szCs w:val="20"/>
        </w:rPr>
        <w:t xml:space="preserve">dopo la vaccinazione </w:t>
      </w:r>
      <w:r w:rsidR="001B0EDD">
        <w:rPr>
          <w:rFonts w:ascii="CMU Serif Roman" w:hAnsi="CMU Serif Roman" w:cs="Arial"/>
          <w:color w:val="000000" w:themeColor="text1"/>
          <w:sz w:val="20"/>
          <w:szCs w:val="20"/>
        </w:rPr>
        <w:t>fino al giorno in cui passeranno sei mesi rispetto al primo giorno del mese nel quale è stato rilasciato. Ciò vuol dire che nel momento in cui un</w:t>
      </w:r>
      <w:r w:rsidR="005519C4">
        <w:rPr>
          <w:rFonts w:ascii="CMU Serif Roman" w:hAnsi="CMU Serif Roman" w:cs="Arial"/>
          <w:color w:val="000000" w:themeColor="text1"/>
          <w:sz w:val="20"/>
          <w:szCs w:val="20"/>
        </w:rPr>
        <w:t xml:space="preserve"> </w:t>
      </w:r>
      <w:r w:rsidR="001B0EDD">
        <w:rPr>
          <w:rFonts w:ascii="CMU Serif Roman" w:hAnsi="CMU Serif Roman" w:cs="Arial"/>
          <w:color w:val="000000" w:themeColor="text1"/>
          <w:sz w:val="20"/>
          <w:szCs w:val="20"/>
        </w:rPr>
        <w:t xml:space="preserve">Vanilla Green Pass è rilasciato </w:t>
      </w:r>
      <w:r w:rsidR="00A25756">
        <w:rPr>
          <w:rFonts w:ascii="CMU Serif Roman" w:hAnsi="CMU Serif Roman" w:cs="Arial"/>
          <w:color w:val="000000" w:themeColor="text1"/>
          <w:sz w:val="20"/>
          <w:szCs w:val="20"/>
        </w:rPr>
        <w:t>nel giorno 15/01/2022</w:t>
      </w:r>
      <w:r w:rsidR="001B0EDD">
        <w:rPr>
          <w:rFonts w:ascii="CMU Serif Roman" w:hAnsi="CMU Serif Roman" w:cs="Arial"/>
          <w:color w:val="000000" w:themeColor="text1"/>
          <w:sz w:val="20"/>
          <w:szCs w:val="20"/>
        </w:rPr>
        <w:t xml:space="preserve">, </w:t>
      </w:r>
      <w:r w:rsidR="005519C4">
        <w:rPr>
          <w:rFonts w:ascii="CMU Serif Roman" w:hAnsi="CMU Serif Roman" w:cs="Arial"/>
          <w:color w:val="000000" w:themeColor="text1"/>
          <w:sz w:val="20"/>
          <w:szCs w:val="20"/>
        </w:rPr>
        <w:t>verrà preso in considerazione il primo giorno del mese di gennaio</w:t>
      </w:r>
      <w:r w:rsidR="00504423">
        <w:rPr>
          <w:rFonts w:ascii="CMU Serif Roman" w:hAnsi="CMU Serif Roman" w:cs="Arial"/>
          <w:color w:val="000000" w:themeColor="text1"/>
          <w:sz w:val="20"/>
          <w:szCs w:val="20"/>
        </w:rPr>
        <w:t xml:space="preserve"> (ovvero 01/01/2022) </w:t>
      </w:r>
      <w:r w:rsidR="005519C4">
        <w:rPr>
          <w:rFonts w:ascii="CMU Serif Roman" w:hAnsi="CMU Serif Roman" w:cs="Arial"/>
          <w:color w:val="000000" w:themeColor="text1"/>
          <w:sz w:val="20"/>
          <w:szCs w:val="20"/>
        </w:rPr>
        <w:t>e sommati sei mes</w:t>
      </w:r>
      <w:r w:rsidR="00A14632">
        <w:rPr>
          <w:rFonts w:ascii="CMU Serif Roman" w:hAnsi="CMU Serif Roman" w:cs="Arial"/>
          <w:color w:val="000000" w:themeColor="text1"/>
          <w:sz w:val="20"/>
          <w:szCs w:val="20"/>
        </w:rPr>
        <w:t>i</w:t>
      </w:r>
      <w:r w:rsidR="00504423">
        <w:rPr>
          <w:rFonts w:ascii="CMU Serif Roman" w:hAnsi="CMU Serif Roman" w:cs="Arial"/>
          <w:color w:val="000000" w:themeColor="text1"/>
          <w:sz w:val="20"/>
          <w:szCs w:val="20"/>
        </w:rPr>
        <w:t xml:space="preserve"> (01/06/2022)</w:t>
      </w:r>
      <w:r w:rsidR="005519C4">
        <w:rPr>
          <w:rFonts w:ascii="CMU Serif Roman" w:hAnsi="CMU Serif Roman" w:cs="Arial"/>
          <w:color w:val="000000" w:themeColor="text1"/>
          <w:sz w:val="20"/>
          <w:szCs w:val="20"/>
        </w:rPr>
        <w:t xml:space="preserve">. A partire dalla data risultante sarà possibile </w:t>
      </w:r>
      <w:r w:rsidR="00202F29">
        <w:rPr>
          <w:rFonts w:ascii="CMU Serif Roman" w:hAnsi="CMU Serif Roman" w:cs="Arial"/>
          <w:color w:val="000000" w:themeColor="text1"/>
          <w:sz w:val="20"/>
          <w:szCs w:val="20"/>
        </w:rPr>
        <w:t>effettuare una nuova dose di vaccino.</w:t>
      </w:r>
      <w:r w:rsidR="008E28C0">
        <w:rPr>
          <w:rFonts w:ascii="CMU Serif Roman" w:hAnsi="CMU Serif Roman" w:cs="Arial"/>
          <w:color w:val="000000" w:themeColor="text1"/>
          <w:sz w:val="20"/>
          <w:szCs w:val="20"/>
        </w:rPr>
        <w:t xml:space="preserve"> Si precisa </w:t>
      </w:r>
      <w:r w:rsidR="00151310">
        <w:rPr>
          <w:rFonts w:ascii="CMU Serif Roman" w:hAnsi="CMU Serif Roman" w:cs="Arial"/>
          <w:color w:val="000000" w:themeColor="text1"/>
          <w:sz w:val="20"/>
          <w:szCs w:val="20"/>
        </w:rPr>
        <w:t xml:space="preserve">che con Vanilla Green Pass non si fa distinzione tra </w:t>
      </w:r>
      <w:r w:rsidR="008E28C0">
        <w:rPr>
          <w:rFonts w:ascii="CMU Serif Roman" w:hAnsi="CMU Serif Roman" w:cs="Arial"/>
          <w:color w:val="000000" w:themeColor="text1"/>
          <w:sz w:val="20"/>
          <w:szCs w:val="20"/>
        </w:rPr>
        <w:t xml:space="preserve">quello ottenuto dopo la </w:t>
      </w:r>
      <w:r w:rsidR="00151310">
        <w:rPr>
          <w:rFonts w:ascii="CMU Serif Roman" w:hAnsi="CMU Serif Roman" w:cs="Arial"/>
          <w:color w:val="000000" w:themeColor="text1"/>
          <w:sz w:val="20"/>
          <w:szCs w:val="20"/>
        </w:rPr>
        <w:t xml:space="preserve">prima dose, </w:t>
      </w:r>
      <w:r w:rsidR="008E28C0">
        <w:rPr>
          <w:rFonts w:ascii="CMU Serif Roman" w:hAnsi="CMU Serif Roman" w:cs="Arial"/>
          <w:color w:val="000000" w:themeColor="text1"/>
          <w:sz w:val="20"/>
          <w:szCs w:val="20"/>
        </w:rPr>
        <w:t xml:space="preserve">la </w:t>
      </w:r>
      <w:r w:rsidR="00151310">
        <w:rPr>
          <w:rFonts w:ascii="CMU Serif Roman" w:hAnsi="CMU Serif Roman" w:cs="Arial"/>
          <w:color w:val="000000" w:themeColor="text1"/>
          <w:sz w:val="20"/>
          <w:szCs w:val="20"/>
        </w:rPr>
        <w:t xml:space="preserve">seconda dose o </w:t>
      </w:r>
      <w:r w:rsidR="008E28C0">
        <w:rPr>
          <w:rFonts w:ascii="CMU Serif Roman" w:hAnsi="CMU Serif Roman" w:cs="Arial"/>
          <w:color w:val="000000" w:themeColor="text1"/>
          <w:sz w:val="20"/>
          <w:szCs w:val="20"/>
        </w:rPr>
        <w:t xml:space="preserve">la </w:t>
      </w:r>
      <w:r w:rsidR="00151310">
        <w:rPr>
          <w:rFonts w:ascii="CMU Serif Roman" w:hAnsi="CMU Serif Roman" w:cs="Arial"/>
          <w:color w:val="000000" w:themeColor="text1"/>
          <w:sz w:val="20"/>
          <w:szCs w:val="20"/>
        </w:rPr>
        <w:t>dose booster.</w:t>
      </w:r>
      <w:r w:rsidR="00B568F9">
        <w:rPr>
          <w:rFonts w:ascii="CMU Serif Roman" w:hAnsi="CMU Serif Roman" w:cs="Arial"/>
          <w:color w:val="000000" w:themeColor="text1"/>
          <w:sz w:val="20"/>
          <w:szCs w:val="20"/>
        </w:rPr>
        <w:t xml:space="preserve"> Inoltre, un Vanilla Green Pass è ottenibile solo mediante vaccinazione.</w:t>
      </w:r>
      <w:r w:rsidR="001E6F1F">
        <w:rPr>
          <w:rFonts w:ascii="CMU Serif Roman" w:hAnsi="CMU Serif Roman" w:cs="Arial"/>
          <w:color w:val="000000" w:themeColor="text1"/>
          <w:sz w:val="20"/>
          <w:szCs w:val="20"/>
        </w:rPr>
        <w:t xml:space="preserve"> </w:t>
      </w:r>
    </w:p>
    <w:p w14:paraId="51F136AF" w14:textId="77777777" w:rsidR="008E28C0" w:rsidRDefault="008E28C0" w:rsidP="000F77DE">
      <w:pPr>
        <w:jc w:val="both"/>
        <w:rPr>
          <w:rFonts w:ascii="CMU Serif Roman" w:hAnsi="CMU Serif Roman" w:cs="Arial"/>
          <w:color w:val="000000" w:themeColor="text1"/>
          <w:sz w:val="20"/>
          <w:szCs w:val="20"/>
        </w:rPr>
      </w:pPr>
    </w:p>
    <w:p w14:paraId="386053D0" w14:textId="036E2C68" w:rsidR="005A3C38" w:rsidRDefault="001E6F1F" w:rsidP="000F77DE">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 base a quanto detto finora un Vanilla Green Pass rilasciato l’ultimo giorno del mese di gennaio, avrà la stessa data limite di scadenza di un Vanilla Green Pass rilasciato nei primi giorni del mese. Queste sono le prime semplificazioni più importanti apportat</w:t>
      </w:r>
      <w:r w:rsidR="00C251BA">
        <w:rPr>
          <w:rFonts w:ascii="CMU Serif Roman" w:hAnsi="CMU Serif Roman" w:cs="Arial"/>
          <w:color w:val="000000" w:themeColor="text1"/>
          <w:sz w:val="20"/>
          <w:szCs w:val="20"/>
        </w:rPr>
        <w:t>e a un Vanilla Green Pass rispetto al Green Pass reale.</w:t>
      </w:r>
      <w:r w:rsidR="00586236">
        <w:rPr>
          <w:rFonts w:ascii="CMU Serif Roman" w:hAnsi="CMU Serif Roman" w:cs="Arial"/>
          <w:color w:val="000000" w:themeColor="text1"/>
          <w:sz w:val="20"/>
          <w:szCs w:val="20"/>
        </w:rPr>
        <w:t xml:space="preserve"> </w:t>
      </w:r>
      <w:r w:rsidR="008E28C0">
        <w:rPr>
          <w:rFonts w:ascii="CMU Serif Roman" w:hAnsi="CMU Serif Roman" w:cs="Arial"/>
          <w:color w:val="000000" w:themeColor="text1"/>
          <w:sz w:val="20"/>
          <w:szCs w:val="20"/>
        </w:rPr>
        <w:t>In base a ciò, s</w:t>
      </w:r>
      <w:r w:rsidR="00586236">
        <w:rPr>
          <w:rFonts w:ascii="CMU Serif Roman" w:hAnsi="CMU Serif Roman" w:cs="Arial"/>
          <w:color w:val="000000" w:themeColor="text1"/>
          <w:sz w:val="20"/>
          <w:szCs w:val="20"/>
        </w:rPr>
        <w:t>i noti che</w:t>
      </w:r>
      <w:r w:rsidR="008E28C0">
        <w:rPr>
          <w:rFonts w:ascii="CMU Serif Roman" w:hAnsi="CMU Serif Roman" w:cs="Arial"/>
          <w:color w:val="000000" w:themeColor="text1"/>
          <w:sz w:val="20"/>
          <w:szCs w:val="20"/>
        </w:rPr>
        <w:t xml:space="preserve"> </w:t>
      </w:r>
      <w:r w:rsidR="00586236">
        <w:rPr>
          <w:rFonts w:ascii="CMU Serif Roman" w:hAnsi="CMU Serif Roman" w:cs="Arial"/>
          <w:color w:val="000000" w:themeColor="text1"/>
          <w:sz w:val="20"/>
          <w:szCs w:val="20"/>
        </w:rPr>
        <w:t xml:space="preserve">non sempre la validità del Vanilla Green Pass risulterà essere di sei mesi, bensì oscillante tra i cinque ed i sei mesi a seconda se il vaccino è stato inoculato rispettivamente a fine mese oppure ad inizio mese. Tale semplificazione è stata apportata così da velocizzare e facilitare il </w:t>
      </w:r>
      <w:r w:rsidR="00586236">
        <w:rPr>
          <w:rFonts w:ascii="CMU Serif Roman" w:hAnsi="CMU Serif Roman" w:cs="Arial"/>
          <w:color w:val="000000" w:themeColor="text1"/>
          <w:sz w:val="20"/>
          <w:szCs w:val="20"/>
        </w:rPr>
        <w:lastRenderedPageBreak/>
        <w:t>calcolo del periodo di validità di un Vanilla Green Pass evitando inoltre l’ottenimento di date il cui giorno non è realmente esistente; si pensi al 29/02/2022 o al 31/04/2022.</w:t>
      </w:r>
    </w:p>
    <w:p w14:paraId="34AA3C91" w14:textId="77777777" w:rsidR="008E28C0" w:rsidRDefault="008E28C0" w:rsidP="000F77DE">
      <w:pPr>
        <w:jc w:val="both"/>
        <w:rPr>
          <w:rFonts w:ascii="CMU Serif Roman" w:hAnsi="CMU Serif Roman" w:cs="Arial"/>
          <w:color w:val="000000" w:themeColor="text1"/>
          <w:sz w:val="20"/>
          <w:szCs w:val="20"/>
        </w:rPr>
      </w:pPr>
    </w:p>
    <w:p w14:paraId="43372168" w14:textId="6C79D5F8" w:rsidR="00844D90" w:rsidRDefault="00CC50D7" w:rsidP="00844D90">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La traccia del progetto richiede di progettare e implementare un servizio di gestione dei Green Pass. La traccia consultabile dal file “</w:t>
      </w:r>
      <w:r w:rsidRPr="00CC50D7">
        <w:rPr>
          <w:rFonts w:ascii="CMU Serif Roman" w:hAnsi="CMU Serif Roman" w:cs="Arial"/>
          <w:color w:val="000000" w:themeColor="text1"/>
          <w:sz w:val="20"/>
          <w:szCs w:val="20"/>
        </w:rPr>
        <w:t>tracciaProgetto</w:t>
      </w:r>
      <w:r>
        <w:rPr>
          <w:rFonts w:ascii="CMU Serif Roman" w:hAnsi="CMU Serif Roman" w:cs="Arial"/>
          <w:color w:val="000000" w:themeColor="text1"/>
          <w:sz w:val="20"/>
          <w:szCs w:val="20"/>
        </w:rPr>
        <w:t>.pdf” è stata ampliata ed arricchita. Di seguito si riportano le specifiche risultanti</w:t>
      </w:r>
      <w:r w:rsidR="00B13559">
        <w:rPr>
          <w:rFonts w:ascii="CMU Serif Roman" w:hAnsi="CMU Serif Roman" w:cs="Arial"/>
          <w:color w:val="000000" w:themeColor="text1"/>
          <w:sz w:val="20"/>
          <w:szCs w:val="20"/>
        </w:rPr>
        <w:t xml:space="preserve"> di Vanilla Green Pass in quanto sistema software</w:t>
      </w:r>
      <w:r w:rsidR="00A5298D">
        <w:rPr>
          <w:rFonts w:ascii="CMU Serif Roman" w:hAnsi="CMU Serif Roman" w:cs="Arial"/>
          <w:color w:val="000000" w:themeColor="text1"/>
          <w:sz w:val="20"/>
          <w:szCs w:val="20"/>
        </w:rPr>
        <w:t>.</w:t>
      </w:r>
    </w:p>
    <w:p w14:paraId="1BD41131" w14:textId="77777777" w:rsidR="00844D90" w:rsidRDefault="00844D90" w:rsidP="00844D90">
      <w:pPr>
        <w:jc w:val="both"/>
        <w:rPr>
          <w:rFonts w:ascii="CMU Serif Roman" w:hAnsi="CMU Serif Roman" w:cs="Arial"/>
          <w:color w:val="000000" w:themeColor="text1"/>
          <w:sz w:val="20"/>
          <w:szCs w:val="20"/>
        </w:rPr>
      </w:pPr>
    </w:p>
    <w:p w14:paraId="110F9614" w14:textId="5F23140F" w:rsidR="00844D90" w:rsidRDefault="00844D90" w:rsidP="00844D90">
      <w:pPr>
        <w:pStyle w:val="ListParagraph"/>
        <w:numPr>
          <w:ilvl w:val="0"/>
          <w:numId w:val="6"/>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U</w:t>
      </w:r>
      <w:r w:rsidRPr="00844D90">
        <w:rPr>
          <w:rFonts w:ascii="CMU Serif Roman" w:hAnsi="CMU Serif Roman" w:cs="Arial"/>
          <w:color w:val="000000" w:themeColor="text1"/>
          <w:sz w:val="20"/>
          <w:szCs w:val="20"/>
          <w:lang w:val="en-IT"/>
        </w:rPr>
        <w:t xml:space="preserve">n utente, una volta effettuata la vaccinazione, tramite un client si collega ad un centro vaccinale e comunica il codice della propria tessera sanitaria. </w:t>
      </w:r>
      <w:r w:rsidR="00A50802">
        <w:rPr>
          <w:rFonts w:ascii="CMU Serif Roman" w:hAnsi="CMU Serif Roman" w:cs="Arial"/>
          <w:color w:val="000000" w:themeColor="text1"/>
          <w:sz w:val="20"/>
          <w:szCs w:val="20"/>
        </w:rPr>
        <w:t>Si suppone che ogni utente, che chiameremo da qui in poi cittadino, abbia un codice di tessera sanitaria univoco</w:t>
      </w:r>
      <w:r w:rsidR="00490EE6">
        <w:rPr>
          <w:rFonts w:ascii="CMU Serif Roman" w:hAnsi="CMU Serif Roman" w:cs="Arial"/>
          <w:color w:val="000000" w:themeColor="text1"/>
          <w:sz w:val="20"/>
          <w:szCs w:val="20"/>
        </w:rPr>
        <w:t xml:space="preserve">, permanente </w:t>
      </w:r>
      <w:r w:rsidR="00A50802">
        <w:rPr>
          <w:rFonts w:ascii="CMU Serif Roman" w:hAnsi="CMU Serif Roman" w:cs="Arial"/>
          <w:color w:val="000000" w:themeColor="text1"/>
          <w:sz w:val="20"/>
          <w:szCs w:val="20"/>
        </w:rPr>
        <w:t xml:space="preserve">e senza una scadenza </w:t>
      </w:r>
      <w:r w:rsidR="00490EE6">
        <w:rPr>
          <w:rFonts w:ascii="CMU Serif Roman" w:hAnsi="CMU Serif Roman" w:cs="Arial"/>
          <w:color w:val="000000" w:themeColor="text1"/>
          <w:sz w:val="20"/>
          <w:szCs w:val="20"/>
        </w:rPr>
        <w:t>associata alla relativa tessera sanitaria.</w:t>
      </w:r>
      <w:r w:rsidR="002206F9">
        <w:rPr>
          <w:rFonts w:ascii="CMU Serif Roman" w:hAnsi="CMU Serif Roman" w:cs="Arial"/>
          <w:color w:val="000000" w:themeColor="text1"/>
          <w:sz w:val="20"/>
          <w:szCs w:val="20"/>
        </w:rPr>
        <w:t xml:space="preserve"> Si suppone che tale codice non segua un particolare formato, ma abbia un numero minimo di caratteri pari a venti. I caratteri possono essere </w:t>
      </w:r>
      <w:r w:rsidR="009803DD">
        <w:rPr>
          <w:rFonts w:ascii="CMU Serif Roman" w:hAnsi="CMU Serif Roman" w:cs="Arial"/>
          <w:color w:val="000000" w:themeColor="text1"/>
          <w:sz w:val="20"/>
          <w:szCs w:val="20"/>
        </w:rPr>
        <w:t>lettere, numeri, simboli.</w:t>
      </w:r>
      <w:r w:rsidR="00D50A7F">
        <w:rPr>
          <w:rFonts w:ascii="CMU Serif Roman" w:hAnsi="CMU Serif Roman" w:cs="Arial"/>
          <w:color w:val="000000" w:themeColor="text1"/>
          <w:sz w:val="20"/>
          <w:szCs w:val="20"/>
        </w:rPr>
        <w:t xml:space="preserve"> </w:t>
      </w:r>
    </w:p>
    <w:p w14:paraId="5FC56202" w14:textId="77777777" w:rsidR="00494CED" w:rsidRPr="00844D90" w:rsidRDefault="00494CED" w:rsidP="00494CED">
      <w:pPr>
        <w:pStyle w:val="ListParagraph"/>
        <w:jc w:val="both"/>
        <w:rPr>
          <w:rFonts w:ascii="CMU Serif Roman" w:hAnsi="CMU Serif Roman" w:cs="Arial"/>
          <w:color w:val="000000" w:themeColor="text1"/>
          <w:sz w:val="20"/>
          <w:szCs w:val="20"/>
        </w:rPr>
      </w:pPr>
    </w:p>
    <w:p w14:paraId="1E3855D6" w14:textId="0BA0D801" w:rsidR="00BB303E" w:rsidRDefault="00844D90" w:rsidP="00844D90">
      <w:pPr>
        <w:pStyle w:val="ListParagraph"/>
        <w:numPr>
          <w:ilvl w:val="0"/>
          <w:numId w:val="6"/>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w:t>
      </w:r>
      <w:r w:rsidRPr="00844D90">
        <w:rPr>
          <w:rFonts w:ascii="CMU Serif Roman" w:hAnsi="CMU Serif Roman" w:cs="Arial"/>
          <w:color w:val="000000" w:themeColor="text1"/>
          <w:sz w:val="20"/>
          <w:szCs w:val="20"/>
          <w:lang w:val="en-IT"/>
        </w:rPr>
        <w:t>l centro vaccinale comunica al ServerV il codice ricevuto dal client ed il periodo di validit</w:t>
      </w:r>
      <w:r>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del </w:t>
      </w:r>
      <w:r>
        <w:rPr>
          <w:rFonts w:ascii="CMU Serif Roman" w:hAnsi="CMU Serif Roman" w:cs="Arial"/>
          <w:color w:val="000000" w:themeColor="text1"/>
          <w:sz w:val="20"/>
          <w:szCs w:val="20"/>
        </w:rPr>
        <w:t>Vanilla G</w:t>
      </w:r>
      <w:r w:rsidRPr="00844D90">
        <w:rPr>
          <w:rFonts w:ascii="CMU Serif Roman" w:hAnsi="CMU Serif Roman" w:cs="Arial"/>
          <w:color w:val="000000" w:themeColor="text1"/>
          <w:sz w:val="20"/>
          <w:szCs w:val="20"/>
          <w:lang w:val="en-IT"/>
        </w:rPr>
        <w:t xml:space="preserve">reen </w:t>
      </w:r>
      <w:r>
        <w:rPr>
          <w:rFonts w:ascii="CMU Serif Roman" w:hAnsi="CMU Serif Roman" w:cs="Arial"/>
          <w:color w:val="000000" w:themeColor="text1"/>
          <w:sz w:val="20"/>
          <w:szCs w:val="20"/>
        </w:rPr>
        <w:t>P</w:t>
      </w:r>
      <w:r w:rsidRPr="00844D90">
        <w:rPr>
          <w:rFonts w:ascii="CMU Serif Roman" w:hAnsi="CMU Serif Roman" w:cs="Arial"/>
          <w:color w:val="000000" w:themeColor="text1"/>
          <w:sz w:val="20"/>
          <w:szCs w:val="20"/>
          <w:lang w:val="en-IT"/>
        </w:rPr>
        <w:t xml:space="preserve">ass. </w:t>
      </w:r>
      <w:r w:rsidR="00494CED">
        <w:rPr>
          <w:rFonts w:ascii="CMU Serif Roman" w:hAnsi="CMU Serif Roman" w:cs="Arial"/>
          <w:color w:val="000000" w:themeColor="text1"/>
          <w:sz w:val="20"/>
          <w:szCs w:val="20"/>
        </w:rPr>
        <w:t xml:space="preserve">Si suppone che il periodo di validità venga indicato mediante </w:t>
      </w:r>
      <w:r w:rsidR="000F3723">
        <w:rPr>
          <w:rFonts w:ascii="CMU Serif Roman" w:hAnsi="CMU Serif Roman" w:cs="Arial"/>
          <w:color w:val="000000" w:themeColor="text1"/>
          <w:sz w:val="20"/>
          <w:szCs w:val="20"/>
        </w:rPr>
        <w:t xml:space="preserve">una data che corrisponderà alla data a partire dalla quale sarà possibile essere sottoposti all’inoculazione di una nuova dose di vaccino. </w:t>
      </w:r>
      <w:r w:rsidR="004174DA">
        <w:rPr>
          <w:rFonts w:ascii="CMU Serif Roman" w:hAnsi="CMU Serif Roman" w:cs="Arial"/>
          <w:color w:val="000000" w:themeColor="text1"/>
          <w:sz w:val="20"/>
          <w:szCs w:val="20"/>
        </w:rPr>
        <w:t>Di conseguenza, rappresenterà anche il periodo di validità del Vanilla Green Pass associato a quel codice di tessera sanitaria.</w:t>
      </w:r>
      <w:r w:rsidR="006023DA">
        <w:rPr>
          <w:rFonts w:ascii="CMU Serif Roman" w:hAnsi="CMU Serif Roman" w:cs="Arial"/>
          <w:color w:val="000000" w:themeColor="text1"/>
          <w:sz w:val="20"/>
          <w:szCs w:val="20"/>
        </w:rPr>
        <w:t xml:space="preserve"> Si suppone che il formato della data sia del tipo DD-MM-YYYY dove DD rappresenta il giorno espresso da un intero non negativo che va da “01” a “31” in accordo con i giorni dei singoli mesi, MM rappresenta il mese espresso da un intero non negativo che va da “01” a “12” e YYYY rappresenta l’anno espresso in quattro cifre.</w:t>
      </w:r>
      <w:r w:rsidR="003E7A5A">
        <w:rPr>
          <w:rFonts w:ascii="CMU Serif Roman" w:hAnsi="CMU Serif Roman" w:cs="Arial"/>
          <w:color w:val="000000" w:themeColor="text1"/>
          <w:sz w:val="20"/>
          <w:szCs w:val="20"/>
        </w:rPr>
        <w:t xml:space="preserve"> Il centro vaccinale oltre a comunicare col ServerV, dialoga anche con il client del cittadino che sta cercando di sottoporsi all’inoculazione del vaccino. Quest’ultimo attenderà l’esito della richiesta di vaccinazione. Qualora l’esito sarà positivo, allora il vaccino può essere inoculato, altrimenti non sarà possibile inoculare il vaccino. </w:t>
      </w:r>
    </w:p>
    <w:p w14:paraId="629B3D61" w14:textId="77777777" w:rsidR="003A3C71" w:rsidRPr="003A3C71" w:rsidRDefault="003A3C71" w:rsidP="003A3C71">
      <w:pPr>
        <w:jc w:val="both"/>
        <w:rPr>
          <w:rFonts w:ascii="CMU Serif Roman" w:hAnsi="CMU Serif Roman" w:cs="Arial"/>
          <w:color w:val="000000" w:themeColor="text1"/>
          <w:sz w:val="20"/>
          <w:szCs w:val="20"/>
        </w:rPr>
      </w:pPr>
    </w:p>
    <w:p w14:paraId="1CE60856" w14:textId="77777777" w:rsidR="003D6E73" w:rsidRDefault="00844D90" w:rsidP="002F6ABE">
      <w:pPr>
        <w:pStyle w:val="ListParagraph"/>
        <w:numPr>
          <w:ilvl w:val="0"/>
          <w:numId w:val="6"/>
        </w:numPr>
        <w:jc w:val="both"/>
        <w:rPr>
          <w:rFonts w:ascii="CMU Serif Roman" w:hAnsi="CMU Serif Roman" w:cs="Arial"/>
          <w:color w:val="000000" w:themeColor="text1"/>
          <w:sz w:val="20"/>
          <w:szCs w:val="20"/>
        </w:rPr>
      </w:pPr>
      <w:r w:rsidRPr="00844D90">
        <w:rPr>
          <w:rFonts w:ascii="CMU Serif Roman" w:hAnsi="CMU Serif Roman" w:cs="Arial"/>
          <w:color w:val="000000" w:themeColor="text1"/>
          <w:sz w:val="20"/>
          <w:szCs w:val="20"/>
          <w:lang w:val="en-IT"/>
        </w:rPr>
        <w:t xml:space="preserve">Un ClientS, per verificare se un </w:t>
      </w:r>
      <w:r w:rsidR="00BB303E">
        <w:rPr>
          <w:rFonts w:ascii="CMU Serif Roman" w:hAnsi="CMU Serif Roman" w:cs="Arial"/>
          <w:color w:val="000000" w:themeColor="text1"/>
          <w:sz w:val="20"/>
          <w:szCs w:val="20"/>
        </w:rPr>
        <w:t>Vanilla G</w:t>
      </w:r>
      <w:r w:rsidR="00BB303E" w:rsidRPr="00844D90">
        <w:rPr>
          <w:rFonts w:ascii="CMU Serif Roman" w:hAnsi="CMU Serif Roman" w:cs="Arial"/>
          <w:color w:val="000000" w:themeColor="text1"/>
          <w:sz w:val="20"/>
          <w:szCs w:val="20"/>
          <w:lang w:val="en-IT"/>
        </w:rPr>
        <w:t xml:space="preserve">reen </w:t>
      </w:r>
      <w:r w:rsidR="00BB303E">
        <w:rPr>
          <w:rFonts w:ascii="CMU Serif Roman" w:hAnsi="CMU Serif Roman" w:cs="Arial"/>
          <w:color w:val="000000" w:themeColor="text1"/>
          <w:sz w:val="20"/>
          <w:szCs w:val="20"/>
        </w:rPr>
        <w:t>P</w:t>
      </w:r>
      <w:r w:rsidR="00BB303E" w:rsidRPr="00844D90">
        <w:rPr>
          <w:rFonts w:ascii="CMU Serif Roman" w:hAnsi="CMU Serif Roman" w:cs="Arial"/>
          <w:color w:val="000000" w:themeColor="text1"/>
          <w:sz w:val="20"/>
          <w:szCs w:val="20"/>
          <w:lang w:val="en-IT"/>
        </w:rPr>
        <w:t>ass</w:t>
      </w:r>
      <w:r w:rsidR="00BB303E">
        <w:rPr>
          <w:rFonts w:ascii="CMU Serif Roman" w:hAnsi="CMU Serif Roman" w:cs="Arial"/>
          <w:color w:val="000000" w:themeColor="text1"/>
          <w:sz w:val="20"/>
          <w:szCs w:val="20"/>
        </w:rPr>
        <w:t xml:space="preserve"> è </w:t>
      </w:r>
      <w:r w:rsidRPr="00844D90">
        <w:rPr>
          <w:rFonts w:ascii="CMU Serif Roman" w:hAnsi="CMU Serif Roman" w:cs="Arial"/>
          <w:color w:val="000000" w:themeColor="text1"/>
          <w:sz w:val="20"/>
          <w:szCs w:val="20"/>
          <w:lang w:val="en-IT"/>
        </w:rPr>
        <w:t>valido, invia il codice di una tessera sanitaria al ServerG il quale richiede al ServerV il controllo della validit</w:t>
      </w:r>
      <w:r w:rsidR="00BB303E">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w:t>
      </w:r>
      <w:r w:rsidR="00E025C9">
        <w:rPr>
          <w:rFonts w:ascii="CMU Serif Roman" w:hAnsi="CMU Serif Roman" w:cs="Arial"/>
          <w:color w:val="000000" w:themeColor="text1"/>
          <w:sz w:val="20"/>
          <w:szCs w:val="20"/>
        </w:rPr>
        <w:t xml:space="preserve">Il ClientS può essere considerato come quello installato presso il terminale di un ristorante, il cui proprietario o l’addetto apposito utilizza per </w:t>
      </w:r>
      <w:r w:rsidR="008F6426">
        <w:rPr>
          <w:rFonts w:ascii="CMU Serif Roman" w:hAnsi="CMU Serif Roman" w:cs="Arial"/>
          <w:color w:val="000000" w:themeColor="text1"/>
          <w:sz w:val="20"/>
          <w:szCs w:val="20"/>
        </w:rPr>
        <w:t>verificare</w:t>
      </w:r>
      <w:r w:rsidR="00E025C9">
        <w:rPr>
          <w:rFonts w:ascii="CMU Serif Roman" w:hAnsi="CMU Serif Roman" w:cs="Arial"/>
          <w:color w:val="000000" w:themeColor="text1"/>
          <w:sz w:val="20"/>
          <w:szCs w:val="20"/>
        </w:rPr>
        <w:t xml:space="preserve"> i Vanilla Green Pass dei clienti all’ingresso.</w:t>
      </w:r>
      <w:r w:rsidR="008F6426">
        <w:rPr>
          <w:rFonts w:ascii="CMU Serif Roman" w:hAnsi="CMU Serif Roman" w:cs="Arial"/>
          <w:color w:val="000000" w:themeColor="text1"/>
          <w:sz w:val="20"/>
          <w:szCs w:val="20"/>
        </w:rPr>
        <w:t xml:space="preserve"> Si suppone che l’esito </w:t>
      </w:r>
      <w:r w:rsidR="002F6ABE">
        <w:rPr>
          <w:rFonts w:ascii="CMU Serif Roman" w:hAnsi="CMU Serif Roman" w:cs="Arial"/>
          <w:color w:val="000000" w:themeColor="text1"/>
          <w:sz w:val="20"/>
          <w:szCs w:val="20"/>
        </w:rPr>
        <w:t>della verifica</w:t>
      </w:r>
      <w:r w:rsidR="008F6426">
        <w:rPr>
          <w:rFonts w:ascii="CMU Serif Roman" w:hAnsi="CMU Serif Roman" w:cs="Arial"/>
          <w:color w:val="000000" w:themeColor="text1"/>
          <w:sz w:val="20"/>
          <w:szCs w:val="20"/>
        </w:rPr>
        <w:t xml:space="preserve"> di un Vanilla Green Pass </w:t>
      </w:r>
      <w:r w:rsidR="00EB379F">
        <w:rPr>
          <w:rFonts w:ascii="CMU Serif Roman" w:hAnsi="CMU Serif Roman" w:cs="Arial"/>
          <w:color w:val="000000" w:themeColor="text1"/>
          <w:sz w:val="20"/>
          <w:szCs w:val="20"/>
        </w:rPr>
        <w:t>dipenda</w:t>
      </w:r>
      <w:r w:rsidR="008F6426">
        <w:rPr>
          <w:rFonts w:ascii="CMU Serif Roman" w:hAnsi="CMU Serif Roman" w:cs="Arial"/>
          <w:color w:val="000000" w:themeColor="text1"/>
          <w:sz w:val="20"/>
          <w:szCs w:val="20"/>
        </w:rPr>
        <w:t xml:space="preserve"> da due fattori: la data di scadenza del Vanilla Green Pass (o periodo di validità) in base alla definizione che ne è stata data nei paragrafi precedenti e uno stato che può assumere due valori, attivo oppure non attivo (rispettivamente uno o zero). Questo vuol dire che un Vanilla Green Pass sebbene sia ancora valido in termini di date perché non è ancora scaduto, può risultare non valido in quanto il cittadino possessore del codice di tessera sanitaria associata a quel Vanilla Green Pass è risultato positivo al (o alternativamente è stato contagiato) COVID-19.</w:t>
      </w:r>
      <w:r w:rsidR="002F6ABE">
        <w:rPr>
          <w:rFonts w:ascii="CMU Serif Roman" w:hAnsi="CMU Serif Roman" w:cs="Arial"/>
          <w:color w:val="000000" w:themeColor="text1"/>
          <w:sz w:val="20"/>
          <w:szCs w:val="20"/>
        </w:rPr>
        <w:t xml:space="preserve"> </w:t>
      </w:r>
    </w:p>
    <w:p w14:paraId="3FDA9B1E" w14:textId="77777777" w:rsidR="003D6E73" w:rsidRPr="003D6E73" w:rsidRDefault="003D6E73" w:rsidP="003D6E73">
      <w:pPr>
        <w:pStyle w:val="ListParagraph"/>
        <w:rPr>
          <w:rFonts w:ascii="CMU Serif Roman" w:hAnsi="CMU Serif Roman" w:cs="Arial"/>
          <w:color w:val="000000" w:themeColor="text1"/>
          <w:sz w:val="20"/>
          <w:szCs w:val="20"/>
        </w:rPr>
      </w:pPr>
    </w:p>
    <w:p w14:paraId="72458AC6" w14:textId="75C67B41" w:rsidR="00B762DF" w:rsidRPr="00B762DF" w:rsidRDefault="002F6ABE" w:rsidP="00B762DF">
      <w:pPr>
        <w:pStyle w:val="ListParagraph"/>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 maniera del tutto analoga ad un Vanilla Green Pass può essere associato uno stato valido, sebbene sia scaduto in base al periodo di validità ad esso associato. Ciò può accadere nel momento in cui si supera il giorno di scadenza previsto. Però non rappresenta comunque un problema. Infatti, un Vanilla Green Pass per essere considerato valido deve presentare entrambe le caratteristiche. Tali caratteristiche sono adeguatamente controllate dal ServerV incaricato.</w:t>
      </w:r>
    </w:p>
    <w:p w14:paraId="0D1CF396" w14:textId="41DD522D" w:rsidR="00E025C9" w:rsidRPr="00E025C9" w:rsidRDefault="00B762DF" w:rsidP="00B762DF">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7B4AF83C" w14:textId="6E3C2E85" w:rsidR="007A67AA" w:rsidRDefault="00844D90" w:rsidP="007A67AA">
      <w:pPr>
        <w:pStyle w:val="ListParagraph"/>
        <w:numPr>
          <w:ilvl w:val="0"/>
          <w:numId w:val="6"/>
        </w:numPr>
        <w:jc w:val="both"/>
        <w:rPr>
          <w:rFonts w:ascii="CMU Serif Roman" w:hAnsi="CMU Serif Roman" w:cs="Arial"/>
          <w:color w:val="000000" w:themeColor="text1"/>
          <w:sz w:val="20"/>
          <w:szCs w:val="20"/>
        </w:rPr>
      </w:pPr>
      <w:r w:rsidRPr="00844D90">
        <w:rPr>
          <w:rFonts w:ascii="CMU Serif Roman" w:hAnsi="CMU Serif Roman" w:cs="Arial"/>
          <w:color w:val="000000" w:themeColor="text1"/>
          <w:sz w:val="20"/>
          <w:szCs w:val="20"/>
          <w:lang w:val="en-IT"/>
        </w:rPr>
        <w:lastRenderedPageBreak/>
        <w:t>Un ClientT, inoltre, pu</w:t>
      </w:r>
      <w:r w:rsidR="00BB303E">
        <w:rPr>
          <w:rFonts w:ascii="CMU Serif Roman" w:hAnsi="CMU Serif Roman" w:cs="Arial"/>
          <w:color w:val="000000" w:themeColor="text1"/>
          <w:sz w:val="20"/>
          <w:szCs w:val="20"/>
        </w:rPr>
        <w:t>ò</w:t>
      </w:r>
      <w:r w:rsidRPr="00844D90">
        <w:rPr>
          <w:rFonts w:ascii="CMU Serif Roman" w:hAnsi="CMU Serif Roman" w:cs="Arial"/>
          <w:color w:val="000000" w:themeColor="text1"/>
          <w:sz w:val="20"/>
          <w:szCs w:val="20"/>
          <w:lang w:val="en-IT"/>
        </w:rPr>
        <w:t xml:space="preserve"> invalidare o ripristinare la validit</w:t>
      </w:r>
      <w:r w:rsidR="00BB303E">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di un </w:t>
      </w:r>
      <w:r w:rsidR="00BB303E">
        <w:rPr>
          <w:rFonts w:ascii="CMU Serif Roman" w:hAnsi="CMU Serif Roman" w:cs="Arial"/>
          <w:color w:val="000000" w:themeColor="text1"/>
          <w:sz w:val="20"/>
          <w:szCs w:val="20"/>
        </w:rPr>
        <w:t>Vanilla G</w:t>
      </w:r>
      <w:r w:rsidR="00BB303E" w:rsidRPr="00844D90">
        <w:rPr>
          <w:rFonts w:ascii="CMU Serif Roman" w:hAnsi="CMU Serif Roman" w:cs="Arial"/>
          <w:color w:val="000000" w:themeColor="text1"/>
          <w:sz w:val="20"/>
          <w:szCs w:val="20"/>
          <w:lang w:val="en-IT"/>
        </w:rPr>
        <w:t xml:space="preserve">reen </w:t>
      </w:r>
      <w:r w:rsidR="00BB303E">
        <w:rPr>
          <w:rFonts w:ascii="CMU Serif Roman" w:hAnsi="CMU Serif Roman" w:cs="Arial"/>
          <w:color w:val="000000" w:themeColor="text1"/>
          <w:sz w:val="20"/>
          <w:szCs w:val="20"/>
        </w:rPr>
        <w:t>P</w:t>
      </w:r>
      <w:r w:rsidR="00BB303E" w:rsidRPr="00844D90">
        <w:rPr>
          <w:rFonts w:ascii="CMU Serif Roman" w:hAnsi="CMU Serif Roman" w:cs="Arial"/>
          <w:color w:val="000000" w:themeColor="text1"/>
          <w:sz w:val="20"/>
          <w:szCs w:val="20"/>
          <w:lang w:val="en-IT"/>
        </w:rPr>
        <w:t>ass</w:t>
      </w:r>
      <w:r w:rsidRPr="00844D90">
        <w:rPr>
          <w:rFonts w:ascii="CMU Serif Roman" w:hAnsi="CMU Serif Roman" w:cs="Arial"/>
          <w:color w:val="000000" w:themeColor="text1"/>
          <w:sz w:val="20"/>
          <w:szCs w:val="20"/>
          <w:lang w:val="en-IT"/>
        </w:rPr>
        <w:t xml:space="preserve"> comunicando al ServerG il contagio o la guarigione di una persona attraverso il codice della tessera sanitaria. </w:t>
      </w:r>
      <w:r w:rsidR="007F4EF5">
        <w:rPr>
          <w:rFonts w:ascii="CMU Serif Roman" w:hAnsi="CMU Serif Roman" w:cs="Arial"/>
          <w:color w:val="000000" w:themeColor="text1"/>
          <w:sz w:val="20"/>
          <w:szCs w:val="20"/>
        </w:rPr>
        <w:t>Il ServerG provvederà a mettersi in comunicazione con il ServerV, il quale a sua volta aggiornerà lo stato del corrispettivo Vanilla Green Pass se esistente.</w:t>
      </w:r>
      <w:r w:rsidR="00746827">
        <w:rPr>
          <w:rFonts w:ascii="CMU Serif Roman" w:hAnsi="CMU Serif Roman" w:cs="Arial"/>
          <w:color w:val="000000" w:themeColor="text1"/>
          <w:sz w:val="20"/>
          <w:szCs w:val="20"/>
        </w:rPr>
        <w:t xml:space="preserve"> Da quest’ultimo aspetto si intende che così come tante altre operazioni effettuate a livello implementativo, anche la richiesta di invalidare o ripristinare la validità di una Vanilla Green Pass può non andare a buon fine. </w:t>
      </w:r>
      <w:r w:rsidR="00322F26">
        <w:rPr>
          <w:rFonts w:ascii="CMU Serif Roman" w:hAnsi="CMU Serif Roman" w:cs="Arial"/>
          <w:color w:val="000000" w:themeColor="text1"/>
          <w:sz w:val="20"/>
          <w:szCs w:val="20"/>
        </w:rPr>
        <w:t>Per esempio,</w:t>
      </w:r>
      <w:r w:rsidR="00746827">
        <w:rPr>
          <w:rFonts w:ascii="CMU Serif Roman" w:hAnsi="CMU Serif Roman" w:cs="Arial"/>
          <w:color w:val="000000" w:themeColor="text1"/>
          <w:sz w:val="20"/>
          <w:szCs w:val="20"/>
        </w:rPr>
        <w:t xml:space="preserve"> come detto poc’anzi, se non esiste un Vanilla Green Pass associato al codice di tessera sanitaria inviato dal ClientT.</w:t>
      </w:r>
      <w:r w:rsidR="00322F26">
        <w:rPr>
          <w:rFonts w:ascii="CMU Serif Roman" w:hAnsi="CMU Serif Roman" w:cs="Arial"/>
          <w:color w:val="000000" w:themeColor="text1"/>
          <w:sz w:val="20"/>
          <w:szCs w:val="20"/>
        </w:rPr>
        <w:t xml:space="preserve"> </w:t>
      </w:r>
      <w:r w:rsidR="00352AF5">
        <w:rPr>
          <w:rFonts w:ascii="CMU Serif Roman" w:hAnsi="CMU Serif Roman" w:cs="Arial"/>
          <w:color w:val="000000" w:themeColor="text1"/>
          <w:sz w:val="20"/>
          <w:szCs w:val="20"/>
        </w:rPr>
        <w:t>Per</w:t>
      </w:r>
      <w:r w:rsidR="00322F26">
        <w:rPr>
          <w:rFonts w:ascii="CMU Serif Roman" w:hAnsi="CMU Serif Roman" w:cs="Arial"/>
          <w:color w:val="000000" w:themeColor="text1"/>
          <w:sz w:val="20"/>
          <w:szCs w:val="20"/>
        </w:rPr>
        <w:t xml:space="preserve"> il ClientS, il controllo della validità di un Vanilla Green Pass può altresì fallire.</w:t>
      </w:r>
    </w:p>
    <w:p w14:paraId="15D190BE" w14:textId="77777777" w:rsidR="007858D0" w:rsidRPr="007858D0" w:rsidRDefault="007858D0" w:rsidP="007858D0">
      <w:pPr>
        <w:jc w:val="both"/>
        <w:rPr>
          <w:rFonts w:ascii="CMU Serif Roman" w:hAnsi="CMU Serif Roman" w:cs="Arial"/>
          <w:color w:val="000000" w:themeColor="text1"/>
          <w:sz w:val="20"/>
          <w:szCs w:val="20"/>
        </w:rPr>
      </w:pPr>
    </w:p>
    <w:p w14:paraId="42F8BC9B" w14:textId="073F1E70" w:rsidR="00226748" w:rsidRDefault="007A67AA" w:rsidP="007A67AA">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Inoltre, </w:t>
      </w:r>
      <w:r w:rsidR="007858D0">
        <w:rPr>
          <w:rFonts w:ascii="CMU Serif Roman" w:hAnsi="CMU Serif Roman" w:cs="Arial"/>
          <w:color w:val="000000" w:themeColor="text1"/>
          <w:sz w:val="20"/>
          <w:szCs w:val="20"/>
        </w:rPr>
        <w:t xml:space="preserve">si </w:t>
      </w:r>
      <w:r w:rsidR="00D53CBD">
        <w:rPr>
          <w:rFonts w:ascii="CMU Serif Roman" w:hAnsi="CMU Serif Roman" w:cs="Arial"/>
          <w:color w:val="000000" w:themeColor="text1"/>
          <w:sz w:val="20"/>
          <w:szCs w:val="20"/>
        </w:rPr>
        <w:t>mettono in luce</w:t>
      </w:r>
      <w:r w:rsidR="00226748">
        <w:rPr>
          <w:rFonts w:ascii="CMU Serif Roman" w:hAnsi="CMU Serif Roman" w:cs="Arial"/>
          <w:color w:val="000000" w:themeColor="text1"/>
          <w:sz w:val="20"/>
          <w:szCs w:val="20"/>
        </w:rPr>
        <w:t xml:space="preserve"> i seguenti aspetti</w:t>
      </w:r>
      <w:r w:rsidR="007858D0">
        <w:rPr>
          <w:rFonts w:ascii="CMU Serif Roman" w:hAnsi="CMU Serif Roman" w:cs="Arial"/>
          <w:color w:val="000000" w:themeColor="text1"/>
          <w:sz w:val="20"/>
          <w:szCs w:val="20"/>
        </w:rPr>
        <w:t xml:space="preserve"> del sistema software realizzato</w:t>
      </w:r>
      <w:r w:rsidR="00A75DDD">
        <w:rPr>
          <w:rFonts w:ascii="CMU Serif Roman" w:hAnsi="CMU Serif Roman" w:cs="Arial"/>
          <w:color w:val="000000" w:themeColor="text1"/>
          <w:sz w:val="20"/>
          <w:szCs w:val="20"/>
        </w:rPr>
        <w:t>.</w:t>
      </w:r>
    </w:p>
    <w:p w14:paraId="4CFBFF95" w14:textId="77777777" w:rsidR="009C6C29" w:rsidRDefault="009C6C29" w:rsidP="007A67AA">
      <w:pPr>
        <w:jc w:val="both"/>
        <w:rPr>
          <w:rFonts w:ascii="CMU Serif Roman" w:hAnsi="CMU Serif Roman" w:cs="Arial"/>
          <w:color w:val="000000" w:themeColor="text1"/>
          <w:sz w:val="20"/>
          <w:szCs w:val="20"/>
        </w:rPr>
      </w:pPr>
    </w:p>
    <w:p w14:paraId="364677D7" w14:textId="16DD1587" w:rsidR="0027555D" w:rsidRDefault="002F6FB5" w:rsidP="0027555D">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w:t>
      </w:r>
      <w:r w:rsidR="007A67AA" w:rsidRPr="00226748">
        <w:rPr>
          <w:rFonts w:ascii="CMU Serif Roman" w:hAnsi="CMU Serif Roman" w:cs="Arial"/>
          <w:color w:val="000000" w:themeColor="text1"/>
          <w:sz w:val="20"/>
          <w:szCs w:val="20"/>
        </w:rPr>
        <w:t xml:space="preserve">i </w:t>
      </w:r>
      <w:r w:rsidR="00226748">
        <w:rPr>
          <w:rFonts w:ascii="CMU Serif Roman" w:hAnsi="CMU Serif Roman" w:cs="Arial"/>
          <w:color w:val="000000" w:themeColor="text1"/>
          <w:sz w:val="20"/>
          <w:szCs w:val="20"/>
        </w:rPr>
        <w:t>consideri</w:t>
      </w:r>
      <w:r w:rsidR="007A67AA" w:rsidRPr="00226748">
        <w:rPr>
          <w:rFonts w:ascii="CMU Serif Roman" w:hAnsi="CMU Serif Roman" w:cs="Arial"/>
          <w:color w:val="000000" w:themeColor="text1"/>
          <w:sz w:val="20"/>
          <w:szCs w:val="20"/>
        </w:rPr>
        <w:t xml:space="preserve"> la circostanza secondo la quale un cittadino possa tentare di richiedere nuovamente il vaccino dopo qualche giorno dalla precedente inoculazione, o comunque prima che passi il tempo stabilito in base alla regolamentazione vigente.</w:t>
      </w:r>
      <w:r w:rsidR="00226748">
        <w:rPr>
          <w:rFonts w:ascii="CMU Serif Roman" w:hAnsi="CMU Serif Roman" w:cs="Arial"/>
          <w:color w:val="000000" w:themeColor="text1"/>
          <w:sz w:val="20"/>
          <w:szCs w:val="20"/>
        </w:rPr>
        <w:t xml:space="preserve"> Il sistema software da realizzare deve prevedere un controllo tale per cui</w:t>
      </w:r>
      <w:r w:rsidR="00E14376">
        <w:rPr>
          <w:rFonts w:ascii="CMU Serif Roman" w:hAnsi="CMU Serif Roman" w:cs="Arial"/>
          <w:color w:val="000000" w:themeColor="text1"/>
          <w:sz w:val="20"/>
          <w:szCs w:val="20"/>
        </w:rPr>
        <w:t>, in tali circostanze non venga inoculato al cittadino un ulteriore dose.</w:t>
      </w:r>
      <w:r w:rsidR="00226748">
        <w:rPr>
          <w:rFonts w:ascii="CMU Serif Roman" w:hAnsi="CMU Serif Roman" w:cs="Arial"/>
          <w:color w:val="000000" w:themeColor="text1"/>
          <w:sz w:val="20"/>
          <w:szCs w:val="20"/>
        </w:rPr>
        <w:t xml:space="preserve">  </w:t>
      </w:r>
    </w:p>
    <w:p w14:paraId="3A8FA001" w14:textId="77777777" w:rsidR="00B12484" w:rsidRDefault="00B12484" w:rsidP="005C22FC">
      <w:pPr>
        <w:pStyle w:val="ListParagraph"/>
        <w:jc w:val="both"/>
        <w:rPr>
          <w:rFonts w:ascii="CMU Serif Roman" w:hAnsi="CMU Serif Roman" w:cs="Arial"/>
          <w:color w:val="000000" w:themeColor="text1"/>
          <w:sz w:val="20"/>
          <w:szCs w:val="20"/>
        </w:rPr>
      </w:pPr>
    </w:p>
    <w:p w14:paraId="6FCEB34D" w14:textId="3706EC52" w:rsidR="0027555D" w:rsidRDefault="0027555D" w:rsidP="0027555D">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consideri la circostanza in cui possano esservi errori di input da parte dell’utente. In tali circostanze il sistema software deve riconoscere, individuare e segnalare l’errore evitando di ritrovarsi </w:t>
      </w:r>
      <w:r w:rsidR="007C66D4">
        <w:rPr>
          <w:rFonts w:ascii="CMU Serif Roman" w:hAnsi="CMU Serif Roman" w:cs="Arial"/>
          <w:color w:val="000000" w:themeColor="text1"/>
          <w:sz w:val="20"/>
          <w:szCs w:val="20"/>
        </w:rPr>
        <w:t>uno</w:t>
      </w:r>
      <w:r>
        <w:rPr>
          <w:rFonts w:ascii="CMU Serif Roman" w:hAnsi="CMU Serif Roman" w:cs="Arial"/>
          <w:color w:val="000000" w:themeColor="text1"/>
          <w:sz w:val="20"/>
          <w:szCs w:val="20"/>
        </w:rPr>
        <w:t xml:space="preserve"> stato inconsistente</w:t>
      </w:r>
      <w:r w:rsidR="006E7672">
        <w:rPr>
          <w:rFonts w:ascii="CMU Serif Roman" w:hAnsi="CMU Serif Roman" w:cs="Arial"/>
          <w:color w:val="000000" w:themeColor="text1"/>
          <w:sz w:val="20"/>
          <w:szCs w:val="20"/>
        </w:rPr>
        <w:t>.</w:t>
      </w:r>
    </w:p>
    <w:p w14:paraId="1058355E" w14:textId="77777777" w:rsidR="00D10C73" w:rsidRPr="00D10C73" w:rsidRDefault="00D10C73" w:rsidP="00D10C73">
      <w:pPr>
        <w:pStyle w:val="ListParagraph"/>
        <w:rPr>
          <w:rFonts w:ascii="CMU Serif Roman" w:hAnsi="CMU Serif Roman" w:cs="Arial"/>
          <w:color w:val="000000" w:themeColor="text1"/>
          <w:sz w:val="20"/>
          <w:szCs w:val="20"/>
        </w:rPr>
      </w:pPr>
    </w:p>
    <w:p w14:paraId="597CDBAF" w14:textId="6D729A1B" w:rsidR="00D10C73" w:rsidRDefault="00D10C7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Si consideri la circostanza in cui possano esservi indirizzi IP di configurazione non validi. In tali circostanze il sistema software deve riconoscere, individuare e segnalare l’errore evitando di ritrovarsi uno stato inconsistente.</w:t>
      </w:r>
      <w:r w:rsidR="00B41DAE">
        <w:rPr>
          <w:rFonts w:ascii="CMU Serif Roman" w:hAnsi="CMU Serif Roman" w:cs="Arial"/>
          <w:color w:val="000000" w:themeColor="text1"/>
          <w:sz w:val="20"/>
          <w:szCs w:val="20"/>
        </w:rPr>
        <w:t xml:space="preserve"> In maniera del tutto analoga il sistema</w:t>
      </w:r>
      <w:r w:rsidR="003C5E2F">
        <w:rPr>
          <w:rFonts w:ascii="CMU Serif Roman" w:hAnsi="CMU Serif Roman" w:cs="Arial"/>
          <w:color w:val="000000" w:themeColor="text1"/>
          <w:sz w:val="20"/>
          <w:szCs w:val="20"/>
        </w:rPr>
        <w:t xml:space="preserve"> software in tutto il suo ciclo di vita</w:t>
      </w:r>
      <w:r w:rsidR="00B41DAE">
        <w:rPr>
          <w:rFonts w:ascii="CMU Serif Roman" w:hAnsi="CMU Serif Roman" w:cs="Arial"/>
          <w:color w:val="000000" w:themeColor="text1"/>
          <w:sz w:val="20"/>
          <w:szCs w:val="20"/>
        </w:rPr>
        <w:t xml:space="preserve"> deve intercettare e riconoscere stati d’errore generati da chiamate a funzioni o altro.</w:t>
      </w:r>
    </w:p>
    <w:p w14:paraId="63E54230" w14:textId="77777777" w:rsidR="00D53CBD" w:rsidRPr="00D53CBD" w:rsidRDefault="00D53CBD" w:rsidP="00D53CBD">
      <w:pPr>
        <w:pStyle w:val="ListParagraph"/>
        <w:rPr>
          <w:rFonts w:ascii="CMU Serif Roman" w:hAnsi="CMU Serif Roman" w:cs="Arial"/>
          <w:color w:val="000000" w:themeColor="text1"/>
          <w:sz w:val="20"/>
          <w:szCs w:val="20"/>
        </w:rPr>
      </w:pPr>
    </w:p>
    <w:p w14:paraId="608EDDF1" w14:textId="37F63B89" w:rsidR="00D53CBD" w:rsidRDefault="00D53CBD"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La persistenza dei dati relativi ai Vanilla Green Pass, ovvero codice di tessera sanitaria, periodo di validità e stato di validità, sono assicurati mediante il salvataggio degli stessi sul file system, più in particolare su un supporto di memorizzazione di massa in un apposito file “serverV.dat”, situato nella sottocartella “data”. I file di configurazione delle varie entità del sistema software che prenderemo in considerazione in maniera più approfondita nelle prossime sezioni, sono nel formato “.conf” e sono memorizzati sul supporto di memorizzazione di massa nella sottocartella “conf”.</w:t>
      </w:r>
      <w:r w:rsidR="00690CE2">
        <w:rPr>
          <w:rFonts w:ascii="CMU Serif Roman" w:hAnsi="CMU Serif Roman" w:cs="Arial"/>
          <w:color w:val="000000" w:themeColor="text1"/>
          <w:sz w:val="20"/>
          <w:szCs w:val="20"/>
        </w:rPr>
        <w:t xml:space="preserve"> Infine, i sorgenti sono memorizzati nella sottocartella “src”, mentre tutti gli eseguibili da testare nella sottocartella “bin”</w:t>
      </w:r>
      <w:r w:rsidR="004F375A">
        <w:rPr>
          <w:rFonts w:ascii="CMU Serif Roman" w:hAnsi="CMU Serif Roman" w:cs="Arial"/>
          <w:color w:val="000000" w:themeColor="text1"/>
          <w:sz w:val="20"/>
          <w:szCs w:val="20"/>
        </w:rPr>
        <w:t xml:space="preserve">. Questa documentazione è invece </w:t>
      </w:r>
      <w:r w:rsidR="00E87CD2">
        <w:rPr>
          <w:rFonts w:ascii="CMU Serif Roman" w:hAnsi="CMU Serif Roman" w:cs="Arial"/>
          <w:color w:val="000000" w:themeColor="text1"/>
          <w:sz w:val="20"/>
          <w:szCs w:val="20"/>
        </w:rPr>
        <w:t>salvata</w:t>
      </w:r>
      <w:r w:rsidR="004F375A">
        <w:rPr>
          <w:rFonts w:ascii="CMU Serif Roman" w:hAnsi="CMU Serif Roman" w:cs="Arial"/>
          <w:color w:val="000000" w:themeColor="text1"/>
          <w:sz w:val="20"/>
          <w:szCs w:val="20"/>
        </w:rPr>
        <w:t xml:space="preserve"> nella cartella “doc”.</w:t>
      </w:r>
    </w:p>
    <w:p w14:paraId="2988029B" w14:textId="77777777" w:rsidR="00986AAA" w:rsidRPr="00986AAA" w:rsidRDefault="00986AAA" w:rsidP="00986AAA">
      <w:pPr>
        <w:pStyle w:val="ListParagraph"/>
        <w:rPr>
          <w:rFonts w:ascii="CMU Serif Roman" w:hAnsi="CMU Serif Roman" w:cs="Arial"/>
          <w:color w:val="000000" w:themeColor="text1"/>
          <w:sz w:val="20"/>
          <w:szCs w:val="20"/>
        </w:rPr>
      </w:pPr>
    </w:p>
    <w:p w14:paraId="7C56D075" w14:textId="161516B5" w:rsidR="00986AAA" w:rsidRDefault="00986AAA"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Le entità che verranno individuate sono eseguibili anche su macchine differenti, andando a modificare opportunamente i relativi file di configurazione</w:t>
      </w:r>
      <w:r w:rsidR="0094604C">
        <w:rPr>
          <w:rFonts w:ascii="CMU Serif Roman" w:hAnsi="CMU Serif Roman" w:cs="Arial"/>
          <w:color w:val="000000" w:themeColor="text1"/>
          <w:sz w:val="20"/>
          <w:szCs w:val="20"/>
        </w:rPr>
        <w:t>.</w:t>
      </w:r>
      <w:r w:rsidR="00503C05">
        <w:rPr>
          <w:rFonts w:ascii="CMU Serif Roman" w:hAnsi="CMU Serif Roman" w:cs="Arial"/>
          <w:color w:val="000000" w:themeColor="text1"/>
          <w:sz w:val="20"/>
          <w:szCs w:val="20"/>
        </w:rPr>
        <w:t xml:space="preserve"> </w:t>
      </w:r>
    </w:p>
    <w:p w14:paraId="37BC274A" w14:textId="77777777" w:rsidR="002432D3" w:rsidRPr="002432D3" w:rsidRDefault="002432D3" w:rsidP="002432D3">
      <w:pPr>
        <w:pStyle w:val="ListParagraph"/>
        <w:rPr>
          <w:rFonts w:ascii="CMU Serif Roman" w:hAnsi="CMU Serif Roman" w:cs="Arial"/>
          <w:color w:val="000000" w:themeColor="text1"/>
          <w:sz w:val="20"/>
          <w:szCs w:val="20"/>
        </w:rPr>
      </w:pPr>
    </w:p>
    <w:p w14:paraId="4214EC5B" w14:textId="75F63292" w:rsidR="002432D3" w:rsidRDefault="002432D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la risoluzione dei nomi a dominio.</w:t>
      </w:r>
    </w:p>
    <w:p w14:paraId="502060B8" w14:textId="77777777" w:rsidR="002432D3" w:rsidRPr="002432D3" w:rsidRDefault="002432D3" w:rsidP="002432D3">
      <w:pPr>
        <w:pStyle w:val="ListParagraph"/>
        <w:rPr>
          <w:rFonts w:ascii="CMU Serif Roman" w:hAnsi="CMU Serif Roman" w:cs="Arial"/>
          <w:color w:val="000000" w:themeColor="text1"/>
          <w:sz w:val="20"/>
          <w:szCs w:val="20"/>
        </w:rPr>
      </w:pPr>
    </w:p>
    <w:p w14:paraId="00FEF597" w14:textId="0CA0680C" w:rsidR="002432D3" w:rsidRDefault="002432D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la risoluzione degli indirizzi IPv6</w:t>
      </w:r>
      <w:r w:rsidR="00615913">
        <w:rPr>
          <w:rFonts w:ascii="CMU Serif Roman" w:hAnsi="CMU Serif Roman" w:cs="Arial"/>
          <w:color w:val="000000" w:themeColor="text1"/>
          <w:sz w:val="20"/>
          <w:szCs w:val="20"/>
        </w:rPr>
        <w:t>, né la doppia gestione di indirizzi sia IPv4 che IPv6, ma soltanto IPv4.</w:t>
      </w:r>
    </w:p>
    <w:p w14:paraId="2A1E87AD" w14:textId="77777777" w:rsidR="002432D3" w:rsidRPr="002432D3" w:rsidRDefault="002432D3" w:rsidP="002432D3">
      <w:pPr>
        <w:pStyle w:val="ListParagraph"/>
        <w:rPr>
          <w:rFonts w:ascii="CMU Serif Roman" w:hAnsi="CMU Serif Roman" w:cs="Arial"/>
          <w:color w:val="000000" w:themeColor="text1"/>
          <w:sz w:val="20"/>
          <w:szCs w:val="20"/>
        </w:rPr>
      </w:pPr>
    </w:p>
    <w:p w14:paraId="0CC985CB" w14:textId="0587B5FA" w:rsidR="002432D3" w:rsidRDefault="002432D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l’implementazione della persistenza dei dati mediante database.</w:t>
      </w:r>
    </w:p>
    <w:p w14:paraId="0079A2C5" w14:textId="77777777" w:rsidR="00FA49F4" w:rsidRPr="00FA49F4" w:rsidRDefault="00FA49F4" w:rsidP="00FA49F4">
      <w:pPr>
        <w:pStyle w:val="ListParagraph"/>
        <w:rPr>
          <w:rFonts w:ascii="CMU Serif Roman" w:hAnsi="CMU Serif Roman" w:cs="Arial"/>
          <w:color w:val="000000" w:themeColor="text1"/>
          <w:sz w:val="20"/>
          <w:szCs w:val="20"/>
        </w:rPr>
      </w:pPr>
    </w:p>
    <w:p w14:paraId="49A2A248" w14:textId="77777777" w:rsidR="00944D1B" w:rsidRDefault="00FA49F4" w:rsidP="00CC4084">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l’implementazione di tecniche di crittografia per i dati scambiati via rete</w:t>
      </w:r>
      <w:r w:rsidR="00BE1406">
        <w:rPr>
          <w:rFonts w:ascii="CMU Serif Roman" w:hAnsi="CMU Serif Roman" w:cs="Arial"/>
          <w:color w:val="000000" w:themeColor="text1"/>
          <w:sz w:val="20"/>
          <w:szCs w:val="20"/>
        </w:rPr>
        <w:t>, né di serializzazione dei dati stessi all’interno dei dispositivi di memorizzazione di mass</w:t>
      </w:r>
      <w:r w:rsidR="00607BC0">
        <w:rPr>
          <w:rFonts w:ascii="CMU Serif Roman" w:hAnsi="CMU Serif Roman" w:cs="Arial"/>
          <w:color w:val="000000" w:themeColor="text1"/>
          <w:sz w:val="20"/>
          <w:szCs w:val="20"/>
        </w:rPr>
        <w:t>a.</w:t>
      </w:r>
    </w:p>
    <w:p w14:paraId="61CDF1E4" w14:textId="5A0F9EF2" w:rsidR="00607BC0" w:rsidRPr="00607BC0" w:rsidRDefault="00607BC0" w:rsidP="00607BC0">
      <w:pPr>
        <w:jc w:val="both"/>
        <w:rPr>
          <w:rFonts w:ascii="CMU Serif Roman" w:hAnsi="CMU Serif Roman" w:cs="Arial"/>
          <w:color w:val="000000" w:themeColor="text1"/>
          <w:sz w:val="20"/>
          <w:szCs w:val="20"/>
        </w:rPr>
        <w:sectPr w:rsidR="00607BC0" w:rsidRPr="00607BC0" w:rsidSect="00097C7E">
          <w:pgSz w:w="11900" w:h="16840"/>
          <w:pgMar w:top="1440" w:right="1440" w:bottom="1440" w:left="1440" w:header="708" w:footer="708" w:gutter="0"/>
          <w:pgNumType w:start="1"/>
          <w:cols w:space="708"/>
          <w:titlePg/>
          <w:docGrid w:linePitch="360"/>
        </w:sectPr>
      </w:pPr>
    </w:p>
    <w:p w14:paraId="05D63BB9" w14:textId="77777777" w:rsidR="00CE5703" w:rsidRDefault="00CE5703" w:rsidP="00607BC0">
      <w:pPr>
        <w:rPr>
          <w:rFonts w:ascii="CMU Serif Roman" w:hAnsi="CMU Serif Roman" w:cs="Arial"/>
          <w:b/>
          <w:bCs/>
          <w:color w:val="000000" w:themeColor="text1"/>
          <w:sz w:val="48"/>
          <w:szCs w:val="48"/>
        </w:rPr>
      </w:pPr>
    </w:p>
    <w:p w14:paraId="3DC3ED2F" w14:textId="77777777" w:rsidR="00CE5703" w:rsidRDefault="00CE5703" w:rsidP="00CC4084">
      <w:pPr>
        <w:jc w:val="right"/>
        <w:rPr>
          <w:rFonts w:ascii="CMU Serif Roman" w:hAnsi="CMU Serif Roman" w:cs="Arial"/>
          <w:b/>
          <w:bCs/>
          <w:color w:val="000000" w:themeColor="text1"/>
          <w:sz w:val="48"/>
          <w:szCs w:val="48"/>
        </w:rPr>
      </w:pPr>
    </w:p>
    <w:p w14:paraId="5DDBE27F" w14:textId="77777777" w:rsidR="00CE5703" w:rsidRDefault="00CE5703" w:rsidP="00CC4084">
      <w:pPr>
        <w:jc w:val="right"/>
        <w:rPr>
          <w:rFonts w:ascii="CMU Serif Roman" w:hAnsi="CMU Serif Roman" w:cs="Arial"/>
          <w:b/>
          <w:bCs/>
          <w:color w:val="000000" w:themeColor="text1"/>
          <w:sz w:val="48"/>
          <w:szCs w:val="48"/>
        </w:rPr>
      </w:pPr>
    </w:p>
    <w:p w14:paraId="58BF3F91" w14:textId="77777777" w:rsidR="00CE5703" w:rsidRDefault="00CE5703" w:rsidP="00CC4084">
      <w:pPr>
        <w:jc w:val="right"/>
        <w:rPr>
          <w:rFonts w:ascii="CMU Serif Roman" w:hAnsi="CMU Serif Roman" w:cs="Arial"/>
          <w:b/>
          <w:bCs/>
          <w:color w:val="000000" w:themeColor="text1"/>
          <w:sz w:val="48"/>
          <w:szCs w:val="48"/>
        </w:rPr>
      </w:pPr>
    </w:p>
    <w:p w14:paraId="79FD6CFE" w14:textId="77777777" w:rsidR="00CE5703" w:rsidRDefault="00CE5703" w:rsidP="00CC4084">
      <w:pPr>
        <w:jc w:val="right"/>
        <w:rPr>
          <w:rFonts w:ascii="CMU Serif Roman" w:hAnsi="CMU Serif Roman" w:cs="Arial"/>
          <w:b/>
          <w:bCs/>
          <w:color w:val="000000" w:themeColor="text1"/>
          <w:sz w:val="48"/>
          <w:szCs w:val="48"/>
        </w:rPr>
      </w:pPr>
    </w:p>
    <w:p w14:paraId="03BF2D25" w14:textId="77777777" w:rsidR="00CE5703" w:rsidRDefault="00CE5703" w:rsidP="00CC4084">
      <w:pPr>
        <w:jc w:val="right"/>
        <w:rPr>
          <w:rFonts w:ascii="CMU Serif Roman" w:hAnsi="CMU Serif Roman" w:cs="Arial"/>
          <w:b/>
          <w:bCs/>
          <w:color w:val="000000" w:themeColor="text1"/>
          <w:sz w:val="48"/>
          <w:szCs w:val="48"/>
        </w:rPr>
      </w:pPr>
    </w:p>
    <w:p w14:paraId="4F96F5B0" w14:textId="77777777" w:rsidR="00CE5703" w:rsidRDefault="00CE5703" w:rsidP="00CC4084">
      <w:pPr>
        <w:jc w:val="right"/>
        <w:rPr>
          <w:rFonts w:ascii="CMU Serif Roman" w:hAnsi="CMU Serif Roman" w:cs="Arial"/>
          <w:b/>
          <w:bCs/>
          <w:color w:val="000000" w:themeColor="text1"/>
          <w:sz w:val="48"/>
          <w:szCs w:val="48"/>
        </w:rPr>
      </w:pPr>
    </w:p>
    <w:p w14:paraId="06A691B3" w14:textId="77777777" w:rsidR="00CE5703" w:rsidRDefault="00CE5703" w:rsidP="00CC4084">
      <w:pPr>
        <w:jc w:val="right"/>
        <w:rPr>
          <w:rFonts w:ascii="CMU Serif Roman" w:hAnsi="CMU Serif Roman" w:cs="Arial"/>
          <w:b/>
          <w:bCs/>
          <w:color w:val="000000" w:themeColor="text1"/>
          <w:sz w:val="48"/>
          <w:szCs w:val="48"/>
        </w:rPr>
      </w:pPr>
    </w:p>
    <w:p w14:paraId="39C4100D" w14:textId="77777777" w:rsidR="00CE5703" w:rsidRDefault="00CE5703" w:rsidP="00CC4084">
      <w:pPr>
        <w:jc w:val="right"/>
        <w:rPr>
          <w:rFonts w:ascii="CMU Serif Roman" w:hAnsi="CMU Serif Roman" w:cs="Arial"/>
          <w:b/>
          <w:bCs/>
          <w:color w:val="000000" w:themeColor="text1"/>
          <w:sz w:val="48"/>
          <w:szCs w:val="48"/>
        </w:rPr>
      </w:pPr>
    </w:p>
    <w:p w14:paraId="29163D10" w14:textId="5AFED1BC" w:rsidR="00642548" w:rsidRDefault="00CE5703" w:rsidP="00CC4084">
      <w:pPr>
        <w:jc w:val="right"/>
        <w:rPr>
          <w:rFonts w:ascii="CMU Serif Roman" w:hAnsi="CMU Serif Roman" w:cs="Arial"/>
          <w:b/>
          <w:bCs/>
          <w:color w:val="000000" w:themeColor="text1"/>
          <w:sz w:val="48"/>
          <w:szCs w:val="48"/>
        </w:rPr>
      </w:pPr>
      <w:r w:rsidRPr="00944D1B">
        <w:rPr>
          <w:rFonts w:ascii="CMU Serif Roman" w:hAnsi="CMU Serif Roman" w:cs="Arial"/>
          <w:b/>
          <w:bCs/>
          <w:color w:val="000000" w:themeColor="text1"/>
          <w:sz w:val="48"/>
          <w:szCs w:val="48"/>
        </w:rPr>
        <w:t>Descrizione e schemi dell’architettura</w:t>
      </w:r>
    </w:p>
    <w:p w14:paraId="7CC10D22"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431F5BEF" w14:textId="17731675" w:rsidR="00B25EB3" w:rsidRDefault="00B25EB3" w:rsidP="00B25EB3">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2 - </w:t>
      </w:r>
      <w:r w:rsidRPr="00944D1B">
        <w:rPr>
          <w:rFonts w:ascii="CMU Serif Roman" w:hAnsi="CMU Serif Roman" w:cs="Arial"/>
          <w:b/>
          <w:bCs/>
          <w:color w:val="000000" w:themeColor="text1"/>
          <w:sz w:val="48"/>
          <w:szCs w:val="48"/>
        </w:rPr>
        <w:t>Descrizione e schemi dell’architettura</w:t>
      </w:r>
    </w:p>
    <w:p w14:paraId="3531381C" w14:textId="3C424717" w:rsidR="002E06EB" w:rsidRDefault="002E06EB" w:rsidP="00B25EB3">
      <w:pPr>
        <w:rPr>
          <w:rFonts w:ascii="CMU Serif Roman" w:hAnsi="CMU Serif Roman" w:cs="Arial"/>
          <w:b/>
          <w:bCs/>
          <w:color w:val="000000" w:themeColor="text1"/>
          <w:sz w:val="32"/>
          <w:szCs w:val="32"/>
        </w:rPr>
      </w:pPr>
    </w:p>
    <w:p w14:paraId="34FFCEF5" w14:textId="03B587F2" w:rsidR="00A45838" w:rsidRDefault="00842296" w:rsidP="00A13B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Vanilla Green Pass sfrutta un’architettura di rete di tipo Client/Server multilivello</w:t>
      </w:r>
      <w:r w:rsidR="00A13B36">
        <w:rPr>
          <w:rFonts w:ascii="CMU Serif Roman" w:hAnsi="CMU Serif Roman" w:cs="Arial"/>
          <w:color w:val="000000" w:themeColor="text1"/>
          <w:sz w:val="20"/>
          <w:szCs w:val="20"/>
        </w:rPr>
        <w:t xml:space="preserve"> in cui i vari client e server possono essere in esecuzione sulla stessa macchina oppure su macchine differenti. </w:t>
      </w:r>
      <w:r w:rsidR="00A45838">
        <w:rPr>
          <w:rFonts w:ascii="CMU Serif Roman" w:hAnsi="CMU Serif Roman" w:cs="Arial"/>
          <w:color w:val="000000" w:themeColor="text1"/>
          <w:sz w:val="20"/>
          <w:szCs w:val="20"/>
        </w:rPr>
        <w:t>Un’architettura Client/Server è un’architettura all’interno della quale vi sono una o più entità Client che richiedono un servizio e una o più entità Server che offrono un servizio.</w:t>
      </w:r>
      <w:r w:rsidR="00703559">
        <w:rPr>
          <w:rFonts w:ascii="CMU Serif Roman" w:hAnsi="CMU Serif Roman" w:cs="Arial"/>
          <w:color w:val="000000" w:themeColor="text1"/>
          <w:sz w:val="20"/>
          <w:szCs w:val="20"/>
        </w:rPr>
        <w:t xml:space="preserve"> Se si tratta di un’architettura Client/Server multilivello, questo implica che vi possano essere una o più entità intermediarie costituenti dei livelli per l’appunto tra il Server che offre un servizio e il Client che lo richiede.</w:t>
      </w:r>
      <w:r w:rsidR="004918AD">
        <w:rPr>
          <w:rFonts w:ascii="CMU Serif Roman" w:hAnsi="CMU Serif Roman" w:cs="Arial"/>
          <w:color w:val="000000" w:themeColor="text1"/>
          <w:sz w:val="20"/>
          <w:szCs w:val="20"/>
        </w:rPr>
        <w:t xml:space="preserve"> Nel caso di Vanilla Green Pass si individuano tre livelli.</w:t>
      </w:r>
    </w:p>
    <w:p w14:paraId="7E98379C" w14:textId="77777777" w:rsidR="00514568" w:rsidRDefault="00514568" w:rsidP="00A13B36">
      <w:pPr>
        <w:jc w:val="both"/>
        <w:rPr>
          <w:rFonts w:ascii="CMU Serif Roman" w:hAnsi="CMU Serif Roman" w:cs="Arial"/>
          <w:color w:val="000000" w:themeColor="text1"/>
          <w:sz w:val="20"/>
          <w:szCs w:val="20"/>
        </w:rPr>
      </w:pPr>
    </w:p>
    <w:p w14:paraId="55AE0AAE" w14:textId="198240E2" w:rsidR="002E06EB" w:rsidRDefault="00A13B36" w:rsidP="00A13B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 particolare, un primo livello è quello al quale accedono i client che a vario titolo possono segnalare la propria volontà di effettuare il vaccino per ricevere il Vanilla Green Pass e attendere l’esito della richiesta, oppure possono verificare la validità di un Vanilla Green Pass associato a un codice di tessera sanitaria fornito in input, o ancora invalidare o riattivare </w:t>
      </w:r>
      <w:r>
        <w:rPr>
          <w:rFonts w:ascii="CMU Serif Roman" w:hAnsi="CMU Serif Roman" w:cs="Arial"/>
          <w:color w:val="000000" w:themeColor="text1"/>
          <w:sz w:val="20"/>
          <w:szCs w:val="20"/>
        </w:rPr>
        <w:t>un Vanilla Green Pass associato a un codice di tessera sanitaria fornito in input</w:t>
      </w:r>
      <w:r w:rsidR="00810BC8">
        <w:rPr>
          <w:rFonts w:ascii="CMU Serif Roman" w:hAnsi="CMU Serif Roman" w:cs="Arial"/>
          <w:color w:val="000000" w:themeColor="text1"/>
          <w:sz w:val="20"/>
          <w:szCs w:val="20"/>
        </w:rPr>
        <w:t>.</w:t>
      </w:r>
      <w:r w:rsidR="00A80818">
        <w:rPr>
          <w:rFonts w:ascii="CMU Serif Roman" w:hAnsi="CMU Serif Roman" w:cs="Arial"/>
          <w:color w:val="000000" w:themeColor="text1"/>
          <w:sz w:val="20"/>
          <w:szCs w:val="20"/>
        </w:rPr>
        <w:t xml:space="preserve"> Un secondo livello dell’architettura è rappresentato da quelli che sono il ServerG e il CentroVaccinale. Il primo dei due svolge una funzione da “gateway” da e verso il ServerV, mettendo in comunicazione il ClientT ed il ClientS con il ServerV.</w:t>
      </w:r>
      <w:r w:rsidR="00880B0D">
        <w:rPr>
          <w:rFonts w:ascii="CMU Serif Roman" w:hAnsi="CMU Serif Roman" w:cs="Arial"/>
          <w:color w:val="000000" w:themeColor="text1"/>
          <w:sz w:val="20"/>
          <w:szCs w:val="20"/>
        </w:rPr>
        <w:t xml:space="preserve"> Invece, il CentroVaccinale è come se svolgesse la stessa funzione del ServerG ma questa volta mettendo in comunicazione il client del cittadino che richiede di vaccinarsi col ServerV.</w:t>
      </w:r>
      <w:r w:rsidR="005E3436">
        <w:rPr>
          <w:rFonts w:ascii="CMU Serif Roman" w:hAnsi="CMU Serif Roman" w:cs="Arial"/>
          <w:color w:val="000000" w:themeColor="text1"/>
          <w:sz w:val="20"/>
          <w:szCs w:val="20"/>
        </w:rPr>
        <w:t xml:space="preserve"> Il terzo livello, infine, è dato dal nodo centrale e dominante dell’architettura ovvero il ServerV stesso: il </w:t>
      </w:r>
      <w:r w:rsidR="00003BF4">
        <w:rPr>
          <w:rFonts w:ascii="CMU Serif Roman" w:hAnsi="CMU Serif Roman" w:cs="Arial"/>
          <w:color w:val="000000" w:themeColor="text1"/>
          <w:sz w:val="20"/>
          <w:szCs w:val="20"/>
        </w:rPr>
        <w:t>“</w:t>
      </w:r>
      <w:r w:rsidR="005E3436">
        <w:rPr>
          <w:rFonts w:ascii="CMU Serif Roman" w:hAnsi="CMU Serif Roman" w:cs="Arial"/>
          <w:color w:val="000000" w:themeColor="text1"/>
          <w:sz w:val="20"/>
          <w:szCs w:val="20"/>
        </w:rPr>
        <w:t>cuore</w:t>
      </w:r>
      <w:r w:rsidR="00003BF4">
        <w:rPr>
          <w:rFonts w:ascii="CMU Serif Roman" w:hAnsi="CMU Serif Roman" w:cs="Arial"/>
          <w:color w:val="000000" w:themeColor="text1"/>
          <w:sz w:val="20"/>
          <w:szCs w:val="20"/>
        </w:rPr>
        <w:t>”</w:t>
      </w:r>
      <w:r w:rsidR="005E3436">
        <w:rPr>
          <w:rFonts w:ascii="CMU Serif Roman" w:hAnsi="CMU Serif Roman" w:cs="Arial"/>
          <w:color w:val="000000" w:themeColor="text1"/>
          <w:sz w:val="20"/>
          <w:szCs w:val="20"/>
        </w:rPr>
        <w:t xml:space="preserve"> di Vanilla Green Pass.</w:t>
      </w:r>
    </w:p>
    <w:p w14:paraId="186D9CCA" w14:textId="4024AC80" w:rsidR="007B4D9D" w:rsidRDefault="007B4D9D" w:rsidP="00A13B36">
      <w:pPr>
        <w:jc w:val="both"/>
        <w:rPr>
          <w:rFonts w:ascii="CMU Serif Roman" w:hAnsi="CMU Serif Roman" w:cs="Arial"/>
          <w:color w:val="000000" w:themeColor="text1"/>
          <w:sz w:val="20"/>
          <w:szCs w:val="20"/>
        </w:rPr>
      </w:pPr>
    </w:p>
    <w:p w14:paraId="59FA9067" w14:textId="672B05FB" w:rsidR="007B4D9D" w:rsidRDefault="007B4D9D" w:rsidP="00A13B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A questo punto si può stabilire che vengono individuate le seguenti entità all’interno di Vanilla Green Pass:</w:t>
      </w:r>
    </w:p>
    <w:p w14:paraId="789159ED" w14:textId="47302E31" w:rsidR="007B4D9D" w:rsidRDefault="007B4D9D" w:rsidP="007B4D9D">
      <w:pPr>
        <w:pStyle w:val="ListParagraph"/>
        <w:numPr>
          <w:ilvl w:val="0"/>
          <w:numId w:val="10"/>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Client del cittadino che richiede di vaccinarsi (da ora in poi verrà fatto riferimento a quest’ultimo col nome di ClientCitizen);</w:t>
      </w:r>
    </w:p>
    <w:p w14:paraId="35A000AB" w14:textId="7F579F50" w:rsidR="007B4D9D" w:rsidRDefault="007B4D9D" w:rsidP="007B4D9D">
      <w:pPr>
        <w:pStyle w:val="ListParagraph"/>
        <w:numPr>
          <w:ilvl w:val="0"/>
          <w:numId w:val="10"/>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ClientS</w:t>
      </w:r>
      <w:r w:rsidR="004239E0">
        <w:rPr>
          <w:rFonts w:ascii="CMU Serif Roman" w:hAnsi="CMU Serif Roman" w:cs="Arial"/>
          <w:color w:val="000000" w:themeColor="text1"/>
          <w:sz w:val="20"/>
          <w:szCs w:val="20"/>
        </w:rPr>
        <w:t>;</w:t>
      </w:r>
    </w:p>
    <w:p w14:paraId="73593A1A" w14:textId="5F87BDDE" w:rsidR="007B4D9D" w:rsidRDefault="007B4D9D" w:rsidP="007B4D9D">
      <w:pPr>
        <w:pStyle w:val="ListParagraph"/>
        <w:numPr>
          <w:ilvl w:val="0"/>
          <w:numId w:val="10"/>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ClientT</w:t>
      </w:r>
      <w:r w:rsidR="004239E0">
        <w:rPr>
          <w:rFonts w:ascii="CMU Serif Roman" w:hAnsi="CMU Serif Roman" w:cs="Arial"/>
          <w:color w:val="000000" w:themeColor="text1"/>
          <w:sz w:val="20"/>
          <w:szCs w:val="20"/>
        </w:rPr>
        <w:t>;</w:t>
      </w:r>
    </w:p>
    <w:p w14:paraId="44BFE588" w14:textId="758BC696" w:rsidR="007B4D9D" w:rsidRDefault="007B4D9D" w:rsidP="007B4D9D">
      <w:pPr>
        <w:pStyle w:val="ListParagraph"/>
        <w:numPr>
          <w:ilvl w:val="0"/>
          <w:numId w:val="10"/>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CentroVaccinale</w:t>
      </w:r>
      <w:r w:rsidR="004239E0">
        <w:rPr>
          <w:rFonts w:ascii="CMU Serif Roman" w:hAnsi="CMU Serif Roman" w:cs="Arial"/>
          <w:color w:val="000000" w:themeColor="text1"/>
          <w:sz w:val="20"/>
          <w:szCs w:val="20"/>
        </w:rPr>
        <w:t>;</w:t>
      </w:r>
    </w:p>
    <w:p w14:paraId="42F0667B" w14:textId="0E4E59A3" w:rsidR="007B4D9D" w:rsidRDefault="007B4D9D" w:rsidP="007B4D9D">
      <w:pPr>
        <w:pStyle w:val="ListParagraph"/>
        <w:numPr>
          <w:ilvl w:val="0"/>
          <w:numId w:val="10"/>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ServerG</w:t>
      </w:r>
      <w:r w:rsidR="004239E0">
        <w:rPr>
          <w:rFonts w:ascii="CMU Serif Roman" w:hAnsi="CMU Serif Roman" w:cs="Arial"/>
          <w:color w:val="000000" w:themeColor="text1"/>
          <w:sz w:val="20"/>
          <w:szCs w:val="20"/>
        </w:rPr>
        <w:t>;</w:t>
      </w:r>
    </w:p>
    <w:p w14:paraId="3AF3EFEE" w14:textId="4EC3ED23" w:rsidR="007B4D9D" w:rsidRDefault="007B4D9D" w:rsidP="007B4D9D">
      <w:pPr>
        <w:pStyle w:val="ListParagraph"/>
        <w:numPr>
          <w:ilvl w:val="0"/>
          <w:numId w:val="10"/>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ServerV</w:t>
      </w:r>
      <w:r w:rsidR="004239E0">
        <w:rPr>
          <w:rFonts w:ascii="CMU Serif Roman" w:hAnsi="CMU Serif Roman" w:cs="Arial"/>
          <w:color w:val="000000" w:themeColor="text1"/>
          <w:sz w:val="20"/>
          <w:szCs w:val="20"/>
        </w:rPr>
        <w:t>.</w:t>
      </w:r>
    </w:p>
    <w:p w14:paraId="4D6D30F5" w14:textId="54827A27" w:rsidR="00DA0336" w:rsidRDefault="00DA0336" w:rsidP="00DA0336">
      <w:pPr>
        <w:jc w:val="both"/>
        <w:rPr>
          <w:rFonts w:ascii="CMU Serif Roman" w:hAnsi="CMU Serif Roman" w:cs="Arial"/>
          <w:color w:val="000000" w:themeColor="text1"/>
          <w:sz w:val="20"/>
          <w:szCs w:val="20"/>
        </w:rPr>
      </w:pPr>
    </w:p>
    <w:p w14:paraId="2C951817" w14:textId="579D8310" w:rsidR="00DA0336" w:rsidRDefault="00764A98" w:rsidP="00DA03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Un ClientCitizen comunica solo con un CentroVaccinale. Un CentroVaccinale, invece, comunica sia con</w:t>
      </w:r>
      <w:r w:rsidR="00691666">
        <w:rPr>
          <w:rFonts w:ascii="CMU Serif Roman" w:hAnsi="CMU Serif Roman" w:cs="Arial"/>
          <w:color w:val="000000" w:themeColor="text1"/>
          <w:sz w:val="20"/>
          <w:szCs w:val="20"/>
        </w:rPr>
        <w:t xml:space="preserve"> più ClientCitizen che con il ServerV. Si noti come si faccia riferimento al ServerV con l’articolo determinativo “il” e non con quello indeterminativo “un” ad indicare che in Vanilla Green Pass si suppone l’esistenza di un solo ServerV</w:t>
      </w:r>
      <w:r w:rsidR="00A370E4">
        <w:rPr>
          <w:rFonts w:ascii="CMU Serif Roman" w:hAnsi="CMU Serif Roman" w:cs="Arial"/>
          <w:color w:val="000000" w:themeColor="text1"/>
          <w:sz w:val="20"/>
          <w:szCs w:val="20"/>
        </w:rPr>
        <w:t>, e grazie a questa caratteristica sarà poi possibile effettuare un controllo di tipo centralizzato sui vari Vanilla Green Pass memorizzati mediante file system.</w:t>
      </w:r>
      <w:r w:rsidR="00C83581">
        <w:rPr>
          <w:rFonts w:ascii="CMU Serif Roman" w:hAnsi="CMU Serif Roman" w:cs="Arial"/>
          <w:color w:val="000000" w:themeColor="text1"/>
          <w:sz w:val="20"/>
          <w:szCs w:val="20"/>
        </w:rPr>
        <w:t xml:space="preserve"> Se questo comporta delle semplificazioni da un lato, è anche vero che lo rende un punto debole dell’architettura: un single point of failure.</w:t>
      </w:r>
    </w:p>
    <w:p w14:paraId="50B9F12D" w14:textId="08662890" w:rsidR="00C0277B" w:rsidRDefault="00C0277B" w:rsidP="00DA0336">
      <w:pPr>
        <w:jc w:val="both"/>
        <w:rPr>
          <w:rFonts w:ascii="CMU Serif Roman" w:hAnsi="CMU Serif Roman" w:cs="Arial"/>
          <w:color w:val="000000" w:themeColor="text1"/>
          <w:sz w:val="20"/>
          <w:szCs w:val="20"/>
        </w:rPr>
      </w:pPr>
    </w:p>
    <w:p w14:paraId="522ECE4A" w14:textId="20A9F55F" w:rsidR="00C0277B" w:rsidRDefault="00C0277B" w:rsidP="00DA03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 ClientS comunica solo con un ServerG. </w:t>
      </w:r>
      <w:r w:rsidR="008443B7">
        <w:rPr>
          <w:rFonts w:ascii="CMU Serif Roman" w:hAnsi="CMU Serif Roman" w:cs="Arial"/>
          <w:color w:val="000000" w:themeColor="text1"/>
          <w:sz w:val="20"/>
          <w:szCs w:val="20"/>
        </w:rPr>
        <w:t>Un ClientT</w:t>
      </w:r>
      <w:r w:rsidR="008443B7">
        <w:rPr>
          <w:rFonts w:ascii="CMU Serif Roman" w:hAnsi="CMU Serif Roman" w:cs="Arial"/>
          <w:color w:val="000000" w:themeColor="text1"/>
          <w:sz w:val="20"/>
          <w:szCs w:val="20"/>
        </w:rPr>
        <w:t xml:space="preserve"> </w:t>
      </w:r>
      <w:r w:rsidR="008443B7">
        <w:rPr>
          <w:rFonts w:ascii="CMU Serif Roman" w:hAnsi="CMU Serif Roman" w:cs="Arial"/>
          <w:color w:val="000000" w:themeColor="text1"/>
          <w:sz w:val="20"/>
          <w:szCs w:val="20"/>
        </w:rPr>
        <w:t>comunica solo con un ServerG</w:t>
      </w:r>
      <w:r w:rsidR="008443B7">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Un ServerG, invece, comunica sia con più ClientS, sia con più ClientT, che con il ServerV.</w:t>
      </w:r>
      <w:r w:rsidR="00270566">
        <w:rPr>
          <w:rFonts w:ascii="CMU Serif Roman" w:hAnsi="CMU Serif Roman" w:cs="Arial"/>
          <w:color w:val="000000" w:themeColor="text1"/>
          <w:sz w:val="20"/>
          <w:szCs w:val="20"/>
        </w:rPr>
        <w:t xml:space="preserve"> Si noti anche in questo caso la scelta degli articoli determinativi</w:t>
      </w:r>
      <w:r w:rsidR="00EC4048">
        <w:rPr>
          <w:rFonts w:ascii="CMU Serif Roman" w:hAnsi="CMU Serif Roman" w:cs="Arial"/>
          <w:color w:val="000000" w:themeColor="text1"/>
          <w:sz w:val="20"/>
          <w:szCs w:val="20"/>
        </w:rPr>
        <w:t xml:space="preserve"> e indeterminativi.</w:t>
      </w:r>
      <w:r w:rsidR="00C803F7">
        <w:rPr>
          <w:rFonts w:ascii="CMU Serif Roman" w:hAnsi="CMU Serif Roman" w:cs="Arial"/>
          <w:color w:val="000000" w:themeColor="text1"/>
          <w:sz w:val="20"/>
          <w:szCs w:val="20"/>
        </w:rPr>
        <w:t xml:space="preserve"> Di conseguenza è possibile avere più istanze di un ServerG in esecuzione, più istanze di un CentroVaccinale in esecuzione, così come di ClientCitizen, ClientS e ClientT, ma non più istanze del ServerV in esecuzione.</w:t>
      </w:r>
    </w:p>
    <w:p w14:paraId="3336F4A9" w14:textId="5E54C53E" w:rsidR="00532AA8" w:rsidRDefault="00532AA8" w:rsidP="00DA0336">
      <w:pPr>
        <w:jc w:val="both"/>
        <w:rPr>
          <w:rFonts w:ascii="CMU Serif Roman" w:hAnsi="CMU Serif Roman" w:cs="Arial"/>
          <w:color w:val="000000" w:themeColor="text1"/>
          <w:sz w:val="20"/>
          <w:szCs w:val="20"/>
        </w:rPr>
      </w:pPr>
    </w:p>
    <w:p w14:paraId="751FD128" w14:textId="5152E580" w:rsidR="00532AA8" w:rsidRDefault="0045770C" w:rsidP="00DA03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Il ServerV comunica sia con più CentriVaccinali, sia con più ServerG</w:t>
      </w:r>
      <w:r w:rsidR="00EF30EE">
        <w:rPr>
          <w:rFonts w:ascii="CMU Serif Roman" w:hAnsi="CMU Serif Roman" w:cs="Arial"/>
          <w:color w:val="000000" w:themeColor="text1"/>
          <w:sz w:val="20"/>
          <w:szCs w:val="20"/>
        </w:rPr>
        <w:t>. Quindi l’architettura a tre livelli nasce esattamente in questo</w:t>
      </w:r>
      <w:r w:rsidR="00E35985">
        <w:rPr>
          <w:rFonts w:ascii="CMU Serif Roman" w:hAnsi="CMU Serif Roman" w:cs="Arial"/>
          <w:color w:val="000000" w:themeColor="text1"/>
          <w:sz w:val="20"/>
          <w:szCs w:val="20"/>
        </w:rPr>
        <w:t xml:space="preserve"> punto, ovvero il ServerV comunica mediante il ServerG con il ClientS e con il ClientT e mediante il CentroVaccinale con il ClientCitizen.</w:t>
      </w:r>
    </w:p>
    <w:p w14:paraId="743B38BD" w14:textId="1EFC9150" w:rsidR="00D5532E" w:rsidRDefault="00D5532E" w:rsidP="00DA0336">
      <w:pPr>
        <w:jc w:val="both"/>
        <w:rPr>
          <w:rFonts w:ascii="CMU Serif Roman" w:hAnsi="CMU Serif Roman" w:cs="Arial"/>
          <w:color w:val="000000" w:themeColor="text1"/>
          <w:sz w:val="20"/>
          <w:szCs w:val="20"/>
        </w:rPr>
      </w:pPr>
    </w:p>
    <w:p w14:paraId="6B94E97E" w14:textId="2F48DAC5" w:rsidR="007A2EAE" w:rsidRDefault="00D5532E" w:rsidP="001651D2">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Di seguito si allega uno schema riassuntivo dell’architettura di rete di Vanilla Green Pass</w:t>
      </w:r>
      <w:r w:rsidR="006936E9">
        <w:rPr>
          <w:rFonts w:ascii="CMU Serif Roman" w:hAnsi="CMU Serif Roman" w:cs="Arial"/>
          <w:color w:val="000000" w:themeColor="text1"/>
          <w:sz w:val="20"/>
          <w:szCs w:val="20"/>
        </w:rPr>
        <w:t xml:space="preserve"> illustrato mediante diagramma delle componenti</w:t>
      </w:r>
      <w:r w:rsidR="009D0B65">
        <w:rPr>
          <w:rFonts w:ascii="CMU Serif Roman" w:hAnsi="CMU Serif Roman" w:cs="Arial"/>
          <w:color w:val="000000" w:themeColor="text1"/>
          <w:sz w:val="20"/>
          <w:szCs w:val="20"/>
        </w:rPr>
        <w:t>.</w:t>
      </w:r>
    </w:p>
    <w:p w14:paraId="18FD8D10" w14:textId="77777777" w:rsidR="001651D2" w:rsidRDefault="001651D2" w:rsidP="001651D2">
      <w:pPr>
        <w:jc w:val="both"/>
        <w:rPr>
          <w:rFonts w:ascii="CMU Serif Roman" w:hAnsi="CMU Serif Roman" w:cs="Arial"/>
          <w:color w:val="000000" w:themeColor="text1"/>
          <w:sz w:val="20"/>
          <w:szCs w:val="20"/>
        </w:rPr>
      </w:pPr>
    </w:p>
    <w:p w14:paraId="5A82E9F6" w14:textId="353F0D04" w:rsidR="00D5532E" w:rsidRDefault="004F019D" w:rsidP="00DA0336">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54ADE1C7" wp14:editId="0C1C623E">
            <wp:extent cx="5727700" cy="3211830"/>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3211830"/>
                    </a:xfrm>
                    <a:prstGeom prst="rect">
                      <a:avLst/>
                    </a:prstGeom>
                  </pic:spPr>
                </pic:pic>
              </a:graphicData>
            </a:graphic>
          </wp:inline>
        </w:drawing>
      </w:r>
    </w:p>
    <w:p w14:paraId="66EF7733" w14:textId="77777777" w:rsidR="00F3451B" w:rsidRDefault="00F3451B" w:rsidP="00F3451B">
      <w:pPr>
        <w:jc w:val="center"/>
        <w:rPr>
          <w:rFonts w:ascii="CMU Serif Roman" w:hAnsi="CMU Serif Roman" w:cs="Arial"/>
          <w:color w:val="000000" w:themeColor="text1"/>
          <w:sz w:val="20"/>
          <w:szCs w:val="20"/>
        </w:rPr>
      </w:pPr>
    </w:p>
    <w:p w14:paraId="4EE31B35" w14:textId="0BBCBE77" w:rsidR="00047E1B" w:rsidRDefault="00047E1B" w:rsidP="00F3451B">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Diagramma Architettura di Rete Vanilla Green Pass</w:t>
      </w:r>
    </w:p>
    <w:p w14:paraId="62E39406" w14:textId="4FB29E3E" w:rsidR="00F3451B" w:rsidRDefault="00F3451B" w:rsidP="00F3451B">
      <w:pPr>
        <w:jc w:val="center"/>
        <w:rPr>
          <w:rFonts w:ascii="CMU Serif Roman" w:hAnsi="CMU Serif Roman" w:cs="Arial"/>
          <w:color w:val="000000" w:themeColor="text1"/>
          <w:sz w:val="20"/>
          <w:szCs w:val="20"/>
        </w:rPr>
      </w:pPr>
    </w:p>
    <w:p w14:paraId="126D983A" w14:textId="1175AB89" w:rsidR="00F3451B" w:rsidRDefault="00F3451B" w:rsidP="00F3451B">
      <w:pPr>
        <w:jc w:val="center"/>
        <w:rPr>
          <w:rFonts w:ascii="CMU Serif Roman" w:hAnsi="CMU Serif Roman" w:cs="Arial"/>
          <w:color w:val="000000" w:themeColor="text1"/>
          <w:sz w:val="20"/>
          <w:szCs w:val="20"/>
        </w:rPr>
      </w:pPr>
    </w:p>
    <w:p w14:paraId="5E9C901A" w14:textId="77777777" w:rsidR="005E0965" w:rsidRDefault="0004170C" w:rsidP="00F3451B">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Un ClientCitizen, un ClientS e un ClientT svolgono soltanto un ruolo di client: ovvero richiedono un servizio</w:t>
      </w:r>
      <w:r w:rsidR="00A77671">
        <w:rPr>
          <w:rFonts w:ascii="CMU Serif Roman" w:hAnsi="CMU Serif Roman" w:cs="Arial"/>
          <w:color w:val="000000" w:themeColor="text1"/>
          <w:sz w:val="20"/>
          <w:szCs w:val="20"/>
        </w:rPr>
        <w:t xml:space="preserve"> sulla rete (tipicamente a un server)</w:t>
      </w:r>
      <w:r>
        <w:rPr>
          <w:rFonts w:ascii="CMU Serif Roman" w:hAnsi="CMU Serif Roman" w:cs="Arial"/>
          <w:color w:val="000000" w:themeColor="text1"/>
          <w:sz w:val="20"/>
          <w:szCs w:val="20"/>
        </w:rPr>
        <w:t xml:space="preserve">. </w:t>
      </w:r>
      <w:r w:rsidR="00A77671">
        <w:rPr>
          <w:rFonts w:ascii="CMU Serif Roman" w:hAnsi="CMU Serif Roman" w:cs="Arial"/>
          <w:color w:val="000000" w:themeColor="text1"/>
          <w:sz w:val="20"/>
          <w:szCs w:val="20"/>
        </w:rPr>
        <w:t>Invece</w:t>
      </w:r>
      <w:r>
        <w:rPr>
          <w:rFonts w:ascii="CMU Serif Roman" w:hAnsi="CMU Serif Roman" w:cs="Arial"/>
          <w:color w:val="000000" w:themeColor="text1"/>
          <w:sz w:val="20"/>
          <w:szCs w:val="20"/>
        </w:rPr>
        <w:t>, il ServerV svolge solo un ruolo di server: ovvero offre un servizio</w:t>
      </w:r>
      <w:r w:rsidR="00581CB7">
        <w:rPr>
          <w:rFonts w:ascii="CMU Serif Roman" w:hAnsi="CMU Serif Roman" w:cs="Arial"/>
          <w:color w:val="000000" w:themeColor="text1"/>
          <w:sz w:val="20"/>
          <w:szCs w:val="20"/>
        </w:rPr>
        <w:t xml:space="preserve"> sulla rete</w:t>
      </w:r>
      <w:r w:rsidR="00A77671">
        <w:rPr>
          <w:rFonts w:ascii="CMU Serif Roman" w:hAnsi="CMU Serif Roman" w:cs="Arial"/>
          <w:color w:val="000000" w:themeColor="text1"/>
          <w:sz w:val="20"/>
          <w:szCs w:val="20"/>
        </w:rPr>
        <w:t xml:space="preserve"> (tipicamente ai client). Infine, </w:t>
      </w:r>
      <w:r w:rsidR="00884D3A">
        <w:rPr>
          <w:rFonts w:ascii="CMU Serif Roman" w:hAnsi="CMU Serif Roman" w:cs="Arial"/>
          <w:color w:val="000000" w:themeColor="text1"/>
          <w:sz w:val="20"/>
          <w:szCs w:val="20"/>
        </w:rPr>
        <w:t>un</w:t>
      </w:r>
      <w:r w:rsidR="00A77671">
        <w:rPr>
          <w:rFonts w:ascii="CMU Serif Roman" w:hAnsi="CMU Serif Roman" w:cs="Arial"/>
          <w:color w:val="000000" w:themeColor="text1"/>
          <w:sz w:val="20"/>
          <w:szCs w:val="20"/>
        </w:rPr>
        <w:t xml:space="preserve"> ServerG e </w:t>
      </w:r>
      <w:r w:rsidR="00884D3A">
        <w:rPr>
          <w:rFonts w:ascii="CMU Serif Roman" w:hAnsi="CMU Serif Roman" w:cs="Arial"/>
          <w:color w:val="000000" w:themeColor="text1"/>
          <w:sz w:val="20"/>
          <w:szCs w:val="20"/>
        </w:rPr>
        <w:t xml:space="preserve">un </w:t>
      </w:r>
      <w:r w:rsidR="00A77671">
        <w:rPr>
          <w:rFonts w:ascii="CMU Serif Roman" w:hAnsi="CMU Serif Roman" w:cs="Arial"/>
          <w:color w:val="000000" w:themeColor="text1"/>
          <w:sz w:val="20"/>
          <w:szCs w:val="20"/>
        </w:rPr>
        <w:t>CentroVaccinale svolgono sia un ruolo da server che da client. Questi ultimi svolgono un ruolo da client quando richiedono un servizio al ServerV, mentre svolgono un ruolo da server quando offrono un servizio ai client coi quali hanno stabilito una connessione.</w:t>
      </w:r>
      <w:r w:rsidR="00884D3A">
        <w:rPr>
          <w:rFonts w:ascii="CMU Serif Roman" w:hAnsi="CMU Serif Roman" w:cs="Arial"/>
          <w:color w:val="000000" w:themeColor="text1"/>
          <w:sz w:val="20"/>
          <w:szCs w:val="20"/>
        </w:rPr>
        <w:t xml:space="preserve"> ServerG e CentroVaccinale possono anche essere visti come dei gateway</w:t>
      </w:r>
      <w:r w:rsidR="004563AC">
        <w:rPr>
          <w:rFonts w:ascii="CMU Serif Roman" w:hAnsi="CMU Serif Roman" w:cs="Arial"/>
          <w:color w:val="000000" w:themeColor="text1"/>
          <w:sz w:val="20"/>
          <w:szCs w:val="20"/>
        </w:rPr>
        <w:t xml:space="preserve"> (o addirittura degli intermediari tra il ServerV e il client di turno)</w:t>
      </w:r>
      <w:r w:rsidR="00884D3A">
        <w:rPr>
          <w:rFonts w:ascii="CMU Serif Roman" w:hAnsi="CMU Serif Roman" w:cs="Arial"/>
          <w:color w:val="000000" w:themeColor="text1"/>
          <w:sz w:val="20"/>
          <w:szCs w:val="20"/>
        </w:rPr>
        <w:t xml:space="preserve"> verso i quali i client indirizzano le proprie richieste e dai quali gli stessi client ricevono delle risposte alle loro richieste. </w:t>
      </w:r>
    </w:p>
    <w:p w14:paraId="3F47ECB6" w14:textId="77777777" w:rsidR="005E0965" w:rsidRDefault="005E0965" w:rsidP="00F3451B">
      <w:pPr>
        <w:jc w:val="both"/>
        <w:rPr>
          <w:rFonts w:ascii="CMU Serif Roman" w:hAnsi="CMU Serif Roman" w:cs="Arial"/>
          <w:color w:val="000000" w:themeColor="text1"/>
          <w:sz w:val="20"/>
          <w:szCs w:val="20"/>
        </w:rPr>
      </w:pPr>
    </w:p>
    <w:p w14:paraId="6A425EAA" w14:textId="4C569909" w:rsidR="00F3451B" w:rsidRDefault="00884D3A" w:rsidP="00F3451B">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C’è da sottolineare però che ServerG e CentroVaccinale offrono servizi differenti e non sono la stessa entità a livello di rete.</w:t>
      </w:r>
      <w:r w:rsidR="00292BF0">
        <w:rPr>
          <w:rFonts w:ascii="CMU Serif Roman" w:hAnsi="CMU Serif Roman" w:cs="Arial"/>
          <w:color w:val="000000" w:themeColor="text1"/>
          <w:sz w:val="20"/>
          <w:szCs w:val="20"/>
        </w:rPr>
        <w:t xml:space="preserve"> Un ServerG </w:t>
      </w:r>
      <w:r w:rsidR="00A843C2">
        <w:rPr>
          <w:rFonts w:ascii="CMU Serif Roman" w:hAnsi="CMU Serif Roman" w:cs="Arial"/>
          <w:color w:val="000000" w:themeColor="text1"/>
          <w:sz w:val="20"/>
          <w:szCs w:val="20"/>
        </w:rPr>
        <w:t>offre un servizio ai ClientS e ai ClientT (rispettivamente verifica validità Vanilla Green Pass e gestione rinnovo/invalidazione Vanilla Green Pass), mentre il CentroVaccinale offre un servizio ai ClientCitizen (richiesta di vaccinazione e ottenimento periodo di validità).</w:t>
      </w:r>
      <w:r w:rsidR="00292BF0">
        <w:rPr>
          <w:rFonts w:ascii="CMU Serif Roman" w:hAnsi="CMU Serif Roman" w:cs="Arial"/>
          <w:color w:val="000000" w:themeColor="text1"/>
          <w:sz w:val="20"/>
          <w:szCs w:val="20"/>
        </w:rPr>
        <w:t xml:space="preserve"> </w:t>
      </w:r>
    </w:p>
    <w:p w14:paraId="3139D30D" w14:textId="126258F7" w:rsidR="00567A30" w:rsidRDefault="00567A30" w:rsidP="00F3451B">
      <w:pPr>
        <w:jc w:val="both"/>
        <w:rPr>
          <w:rFonts w:ascii="CMU Serif Roman" w:hAnsi="CMU Serif Roman" w:cs="Arial"/>
          <w:color w:val="000000" w:themeColor="text1"/>
          <w:sz w:val="20"/>
          <w:szCs w:val="20"/>
        </w:rPr>
      </w:pPr>
    </w:p>
    <w:p w14:paraId="738B3B73" w14:textId="3F749540" w:rsidR="00A84715" w:rsidRPr="00A84715" w:rsidRDefault="00567A30" w:rsidP="00A84715">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Si noti come nello schema si utilizzino alcune variabili quali: K, M, N, P, R</w:t>
      </w:r>
      <w:r w:rsidR="007155EF">
        <w:rPr>
          <w:rFonts w:ascii="CMU Serif Roman" w:hAnsi="CMU Serif Roman" w:cs="Arial"/>
          <w:color w:val="000000" w:themeColor="text1"/>
          <w:sz w:val="20"/>
          <w:szCs w:val="20"/>
        </w:rPr>
        <w:t xml:space="preserve">. Tali lettere stanno a significare che possono esservi rispettivamente più istanze di ClientCitizen, più istanze di ClientT, più istanze di ClientS, più istanze di ServerG, più istanze di CentroVaccinale. </w:t>
      </w:r>
      <w:r w:rsidR="009257FC">
        <w:rPr>
          <w:rFonts w:ascii="CMU Serif Roman" w:hAnsi="CMU Serif Roman" w:cs="Arial"/>
          <w:color w:val="000000" w:themeColor="text1"/>
          <w:sz w:val="20"/>
          <w:szCs w:val="20"/>
        </w:rPr>
        <w:t>Inoltre, n</w:t>
      </w:r>
      <w:r w:rsidR="007155EF">
        <w:rPr>
          <w:rFonts w:ascii="CMU Serif Roman" w:hAnsi="CMU Serif Roman" w:cs="Arial"/>
          <w:color w:val="000000" w:themeColor="text1"/>
          <w:sz w:val="20"/>
          <w:szCs w:val="20"/>
        </w:rPr>
        <w:t xml:space="preserve">on necessariamente i valori numerici strettamente positivi </w:t>
      </w:r>
      <w:r w:rsidR="0012298D">
        <w:rPr>
          <w:rFonts w:ascii="CMU Serif Roman" w:hAnsi="CMU Serif Roman" w:cs="Arial"/>
          <w:color w:val="000000" w:themeColor="text1"/>
          <w:sz w:val="20"/>
          <w:szCs w:val="20"/>
        </w:rPr>
        <w:t xml:space="preserve">assegnati a tali variabili </w:t>
      </w:r>
      <w:r w:rsidR="007155EF">
        <w:rPr>
          <w:rFonts w:ascii="CMU Serif Roman" w:hAnsi="CMU Serif Roman" w:cs="Arial"/>
          <w:color w:val="000000" w:themeColor="text1"/>
          <w:sz w:val="20"/>
          <w:szCs w:val="20"/>
        </w:rPr>
        <w:t>sono uguali tra di loro.</w:t>
      </w:r>
    </w:p>
    <w:p w14:paraId="726E0416" w14:textId="745F6EB9" w:rsidR="00944D1B" w:rsidRDefault="00944D1B" w:rsidP="00A84715">
      <w:pPr>
        <w:rPr>
          <w:rFonts w:ascii="CMU Serif Roman" w:hAnsi="CMU Serif Roman" w:cs="Arial"/>
          <w:color w:val="000000" w:themeColor="text1"/>
          <w:sz w:val="20"/>
          <w:szCs w:val="20"/>
        </w:rPr>
        <w:sectPr w:rsidR="00944D1B" w:rsidSect="00B81F4F">
          <w:pgSz w:w="11900" w:h="16840"/>
          <w:pgMar w:top="1440" w:right="1440" w:bottom="1440" w:left="1440" w:header="708" w:footer="708" w:gutter="0"/>
          <w:cols w:space="708"/>
          <w:titlePg/>
          <w:docGrid w:linePitch="360"/>
        </w:sectPr>
      </w:pPr>
    </w:p>
    <w:p w14:paraId="6934A9D5" w14:textId="77777777" w:rsidR="00944D1B" w:rsidRDefault="00944D1B" w:rsidP="00CC4084">
      <w:pPr>
        <w:jc w:val="right"/>
        <w:rPr>
          <w:rFonts w:ascii="CMU Serif Roman" w:hAnsi="CMU Serif Roman" w:cs="Arial"/>
          <w:b/>
          <w:bCs/>
          <w:color w:val="000000" w:themeColor="text1"/>
          <w:sz w:val="48"/>
          <w:szCs w:val="48"/>
        </w:rPr>
      </w:pPr>
    </w:p>
    <w:p w14:paraId="35748CD2" w14:textId="77777777" w:rsidR="00944D1B" w:rsidRDefault="00944D1B" w:rsidP="00CC4084">
      <w:pPr>
        <w:jc w:val="right"/>
        <w:rPr>
          <w:rFonts w:ascii="CMU Serif Roman" w:hAnsi="CMU Serif Roman" w:cs="Arial"/>
          <w:b/>
          <w:bCs/>
          <w:color w:val="000000" w:themeColor="text1"/>
          <w:sz w:val="48"/>
          <w:szCs w:val="48"/>
        </w:rPr>
      </w:pPr>
    </w:p>
    <w:p w14:paraId="06D6726C" w14:textId="77777777" w:rsidR="00944D1B" w:rsidRDefault="00944D1B" w:rsidP="00CC4084">
      <w:pPr>
        <w:jc w:val="right"/>
        <w:rPr>
          <w:rFonts w:ascii="CMU Serif Roman" w:hAnsi="CMU Serif Roman" w:cs="Arial"/>
          <w:b/>
          <w:bCs/>
          <w:color w:val="000000" w:themeColor="text1"/>
          <w:sz w:val="48"/>
          <w:szCs w:val="48"/>
        </w:rPr>
      </w:pPr>
    </w:p>
    <w:p w14:paraId="7C937599" w14:textId="77777777" w:rsidR="00944D1B" w:rsidRDefault="00944D1B" w:rsidP="00CC4084">
      <w:pPr>
        <w:jc w:val="right"/>
        <w:rPr>
          <w:rFonts w:ascii="CMU Serif Roman" w:hAnsi="CMU Serif Roman" w:cs="Arial"/>
          <w:b/>
          <w:bCs/>
          <w:color w:val="000000" w:themeColor="text1"/>
          <w:sz w:val="48"/>
          <w:szCs w:val="48"/>
        </w:rPr>
      </w:pPr>
    </w:p>
    <w:p w14:paraId="41A28864" w14:textId="77777777" w:rsidR="00944D1B" w:rsidRDefault="00944D1B" w:rsidP="00CC4084">
      <w:pPr>
        <w:jc w:val="right"/>
        <w:rPr>
          <w:rFonts w:ascii="CMU Serif Roman" w:hAnsi="CMU Serif Roman" w:cs="Arial"/>
          <w:b/>
          <w:bCs/>
          <w:color w:val="000000" w:themeColor="text1"/>
          <w:sz w:val="48"/>
          <w:szCs w:val="48"/>
        </w:rPr>
      </w:pPr>
    </w:p>
    <w:p w14:paraId="158B62B3" w14:textId="77777777" w:rsidR="00944D1B" w:rsidRDefault="00944D1B" w:rsidP="00CC4084">
      <w:pPr>
        <w:jc w:val="right"/>
        <w:rPr>
          <w:rFonts w:ascii="CMU Serif Roman" w:hAnsi="CMU Serif Roman" w:cs="Arial"/>
          <w:b/>
          <w:bCs/>
          <w:color w:val="000000" w:themeColor="text1"/>
          <w:sz w:val="48"/>
          <w:szCs w:val="48"/>
        </w:rPr>
      </w:pPr>
    </w:p>
    <w:p w14:paraId="491804C8" w14:textId="77777777" w:rsidR="00944D1B" w:rsidRDefault="00944D1B" w:rsidP="00CC4084">
      <w:pPr>
        <w:jc w:val="right"/>
        <w:rPr>
          <w:rFonts w:ascii="CMU Serif Roman" w:hAnsi="CMU Serif Roman" w:cs="Arial"/>
          <w:b/>
          <w:bCs/>
          <w:color w:val="000000" w:themeColor="text1"/>
          <w:sz w:val="48"/>
          <w:szCs w:val="48"/>
        </w:rPr>
      </w:pPr>
    </w:p>
    <w:p w14:paraId="6F616B0A" w14:textId="77777777" w:rsidR="00944D1B" w:rsidRDefault="00944D1B" w:rsidP="00CC4084">
      <w:pPr>
        <w:jc w:val="right"/>
        <w:rPr>
          <w:rFonts w:ascii="CMU Serif Roman" w:hAnsi="CMU Serif Roman" w:cs="Arial"/>
          <w:b/>
          <w:bCs/>
          <w:color w:val="000000" w:themeColor="text1"/>
          <w:sz w:val="48"/>
          <w:szCs w:val="48"/>
        </w:rPr>
      </w:pPr>
    </w:p>
    <w:p w14:paraId="48E6FF03" w14:textId="77777777" w:rsidR="00944D1B" w:rsidRDefault="00944D1B" w:rsidP="00CC4084">
      <w:pPr>
        <w:jc w:val="right"/>
        <w:rPr>
          <w:rFonts w:ascii="CMU Serif Roman" w:hAnsi="CMU Serif Roman" w:cs="Arial"/>
          <w:b/>
          <w:bCs/>
          <w:color w:val="000000" w:themeColor="text1"/>
          <w:sz w:val="48"/>
          <w:szCs w:val="48"/>
        </w:rPr>
      </w:pPr>
    </w:p>
    <w:p w14:paraId="018A94B1" w14:textId="0631E985" w:rsidR="00642548" w:rsidRDefault="00CE5703" w:rsidP="00CC4084">
      <w:pPr>
        <w:jc w:val="right"/>
        <w:rPr>
          <w:rFonts w:ascii="CMU Serif Roman" w:hAnsi="CMU Serif Roman" w:cs="Arial"/>
          <w:b/>
          <w:bCs/>
          <w:color w:val="000000" w:themeColor="text1"/>
          <w:sz w:val="48"/>
          <w:szCs w:val="48"/>
        </w:rPr>
      </w:pPr>
      <w:r w:rsidRPr="00CE5703">
        <w:rPr>
          <w:rFonts w:ascii="CMU Serif Roman" w:hAnsi="CMU Serif Roman" w:cs="Arial"/>
          <w:b/>
          <w:bCs/>
          <w:color w:val="000000" w:themeColor="text1"/>
          <w:sz w:val="48"/>
          <w:szCs w:val="48"/>
        </w:rPr>
        <w:t>Descrizione e schemi del protocollo applicazione</w:t>
      </w:r>
    </w:p>
    <w:p w14:paraId="43D83A34"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074642C" w14:textId="236B68F8" w:rsidR="002E366A" w:rsidRDefault="002E366A" w:rsidP="002E366A">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3 - </w:t>
      </w:r>
      <w:r w:rsidRPr="00CE5703">
        <w:rPr>
          <w:rFonts w:ascii="CMU Serif Roman" w:hAnsi="CMU Serif Roman" w:cs="Arial"/>
          <w:b/>
          <w:bCs/>
          <w:color w:val="000000" w:themeColor="text1"/>
          <w:sz w:val="48"/>
          <w:szCs w:val="48"/>
        </w:rPr>
        <w:t>Descrizione e schemi del protocollo applicazione</w:t>
      </w:r>
    </w:p>
    <w:p w14:paraId="6AA6ACE9" w14:textId="1744570A" w:rsidR="006C3A05" w:rsidRDefault="006C3A05" w:rsidP="002E366A">
      <w:pPr>
        <w:rPr>
          <w:rFonts w:ascii="CMU Serif Roman" w:hAnsi="CMU Serif Roman" w:cs="Arial"/>
          <w:b/>
          <w:bCs/>
          <w:color w:val="000000" w:themeColor="text1"/>
          <w:sz w:val="32"/>
          <w:szCs w:val="32"/>
        </w:rPr>
      </w:pPr>
    </w:p>
    <w:p w14:paraId="33CBDFCB" w14:textId="0A814575" w:rsidR="006C3A05" w:rsidRPr="006C3A05" w:rsidRDefault="006C3A05" w:rsidP="002E366A">
      <w:pPr>
        <w:rPr>
          <w:rFonts w:ascii="CMU Serif Roman" w:hAnsi="CMU Serif Roman" w:cs="Arial"/>
          <w:color w:val="000000" w:themeColor="text1"/>
          <w:sz w:val="20"/>
          <w:szCs w:val="20"/>
        </w:rPr>
      </w:pPr>
      <w:r w:rsidRPr="006C3A05">
        <w:rPr>
          <w:rFonts w:ascii="CMU Serif Roman" w:hAnsi="CMU Serif Roman" w:cs="Arial"/>
          <w:color w:val="000000" w:themeColor="text1"/>
          <w:sz w:val="20"/>
          <w:szCs w:val="20"/>
        </w:rPr>
        <w:t>Temp text</w:t>
      </w:r>
    </w:p>
    <w:p w14:paraId="4C62D27D" w14:textId="77777777" w:rsidR="00DF1536" w:rsidRDefault="00DF1536" w:rsidP="00CC4084">
      <w:pPr>
        <w:jc w:val="right"/>
        <w:rPr>
          <w:rFonts w:ascii="CMU Serif Roman" w:hAnsi="CMU Serif Roman" w:cs="Arial"/>
          <w:b/>
          <w:bCs/>
          <w:color w:val="000000" w:themeColor="text1"/>
          <w:sz w:val="48"/>
          <w:szCs w:val="48"/>
        </w:rPr>
      </w:pPr>
    </w:p>
    <w:p w14:paraId="6132BB3D" w14:textId="77777777" w:rsidR="000E6F4B" w:rsidRDefault="000E6F4B" w:rsidP="00CC4084">
      <w:pPr>
        <w:jc w:val="right"/>
        <w:rPr>
          <w:rFonts w:ascii="CMU Serif Roman" w:hAnsi="CMU Serif Roman" w:cs="Arial"/>
          <w:b/>
          <w:bCs/>
          <w:color w:val="000000" w:themeColor="text1"/>
          <w:sz w:val="48"/>
          <w:szCs w:val="48"/>
        </w:rPr>
      </w:pPr>
    </w:p>
    <w:p w14:paraId="20E84F9C" w14:textId="77777777" w:rsidR="000E6F4B" w:rsidRDefault="000E6F4B"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7F72F1F4" w14:textId="77777777" w:rsidR="00867A45" w:rsidRDefault="00867A45" w:rsidP="00CC4084">
      <w:pPr>
        <w:jc w:val="right"/>
        <w:rPr>
          <w:rFonts w:ascii="CMU Serif Roman" w:hAnsi="CMU Serif Roman" w:cs="Arial"/>
          <w:b/>
          <w:bCs/>
          <w:color w:val="000000" w:themeColor="text1"/>
          <w:sz w:val="48"/>
          <w:szCs w:val="48"/>
        </w:rPr>
        <w:sectPr w:rsidR="00867A45" w:rsidSect="00B81F4F">
          <w:pgSz w:w="11900" w:h="16840"/>
          <w:pgMar w:top="1440" w:right="1440" w:bottom="1440" w:left="1440" w:header="708" w:footer="708" w:gutter="0"/>
          <w:cols w:space="708"/>
          <w:titlePg/>
          <w:docGrid w:linePitch="360"/>
        </w:sectPr>
      </w:pPr>
    </w:p>
    <w:p w14:paraId="21EC7294" w14:textId="77777777" w:rsidR="00867A45" w:rsidRDefault="00867A45" w:rsidP="00CC4084">
      <w:pPr>
        <w:jc w:val="right"/>
        <w:rPr>
          <w:rFonts w:ascii="CMU Serif Roman" w:hAnsi="CMU Serif Roman" w:cs="Arial"/>
          <w:b/>
          <w:bCs/>
          <w:color w:val="000000" w:themeColor="text1"/>
          <w:sz w:val="48"/>
          <w:szCs w:val="48"/>
        </w:rPr>
      </w:pPr>
    </w:p>
    <w:p w14:paraId="6952A904" w14:textId="77777777" w:rsidR="00867A45" w:rsidRDefault="00867A45" w:rsidP="00CC4084">
      <w:pPr>
        <w:jc w:val="right"/>
        <w:rPr>
          <w:rFonts w:ascii="CMU Serif Roman" w:hAnsi="CMU Serif Roman" w:cs="Arial"/>
          <w:b/>
          <w:bCs/>
          <w:color w:val="000000" w:themeColor="text1"/>
          <w:sz w:val="48"/>
          <w:szCs w:val="48"/>
        </w:rPr>
      </w:pPr>
    </w:p>
    <w:p w14:paraId="3F7EB27C" w14:textId="77777777" w:rsidR="00867A45" w:rsidRDefault="00867A45" w:rsidP="00CC4084">
      <w:pPr>
        <w:jc w:val="right"/>
        <w:rPr>
          <w:rFonts w:ascii="CMU Serif Roman" w:hAnsi="CMU Serif Roman" w:cs="Arial"/>
          <w:b/>
          <w:bCs/>
          <w:color w:val="000000" w:themeColor="text1"/>
          <w:sz w:val="48"/>
          <w:szCs w:val="48"/>
        </w:rPr>
      </w:pPr>
    </w:p>
    <w:p w14:paraId="51E88D1A" w14:textId="77777777" w:rsidR="00867A45" w:rsidRDefault="00867A45" w:rsidP="00CC4084">
      <w:pPr>
        <w:jc w:val="right"/>
        <w:rPr>
          <w:rFonts w:ascii="CMU Serif Roman" w:hAnsi="CMU Serif Roman" w:cs="Arial"/>
          <w:b/>
          <w:bCs/>
          <w:color w:val="000000" w:themeColor="text1"/>
          <w:sz w:val="48"/>
          <w:szCs w:val="48"/>
        </w:rPr>
      </w:pPr>
    </w:p>
    <w:p w14:paraId="1FFA5166" w14:textId="77777777" w:rsidR="00867A45" w:rsidRDefault="00867A45" w:rsidP="00CC4084">
      <w:pPr>
        <w:jc w:val="right"/>
        <w:rPr>
          <w:rFonts w:ascii="CMU Serif Roman" w:hAnsi="CMU Serif Roman" w:cs="Arial"/>
          <w:b/>
          <w:bCs/>
          <w:color w:val="000000" w:themeColor="text1"/>
          <w:sz w:val="48"/>
          <w:szCs w:val="48"/>
        </w:rPr>
      </w:pPr>
    </w:p>
    <w:p w14:paraId="77F86AD0" w14:textId="77777777" w:rsidR="00867A45" w:rsidRDefault="00867A45" w:rsidP="00CC4084">
      <w:pPr>
        <w:jc w:val="right"/>
        <w:rPr>
          <w:rFonts w:ascii="CMU Serif Roman" w:hAnsi="CMU Serif Roman" w:cs="Arial"/>
          <w:b/>
          <w:bCs/>
          <w:color w:val="000000" w:themeColor="text1"/>
          <w:sz w:val="48"/>
          <w:szCs w:val="48"/>
        </w:rPr>
      </w:pPr>
    </w:p>
    <w:p w14:paraId="3364324D" w14:textId="77777777" w:rsidR="00867A45" w:rsidRDefault="00867A45" w:rsidP="00CC4084">
      <w:pPr>
        <w:jc w:val="right"/>
        <w:rPr>
          <w:rFonts w:ascii="CMU Serif Roman" w:hAnsi="CMU Serif Roman" w:cs="Arial"/>
          <w:b/>
          <w:bCs/>
          <w:color w:val="000000" w:themeColor="text1"/>
          <w:sz w:val="48"/>
          <w:szCs w:val="48"/>
        </w:rPr>
      </w:pPr>
    </w:p>
    <w:p w14:paraId="30806B0F" w14:textId="77777777" w:rsidR="00867A45" w:rsidRDefault="00867A45" w:rsidP="00CC4084">
      <w:pPr>
        <w:jc w:val="right"/>
        <w:rPr>
          <w:rFonts w:ascii="CMU Serif Roman" w:hAnsi="CMU Serif Roman" w:cs="Arial"/>
          <w:b/>
          <w:bCs/>
          <w:color w:val="000000" w:themeColor="text1"/>
          <w:sz w:val="48"/>
          <w:szCs w:val="48"/>
        </w:rPr>
      </w:pPr>
    </w:p>
    <w:p w14:paraId="61FE1004" w14:textId="77777777" w:rsidR="00867A45" w:rsidRDefault="00867A45" w:rsidP="00CC4084">
      <w:pPr>
        <w:jc w:val="right"/>
        <w:rPr>
          <w:rFonts w:ascii="CMU Serif Roman" w:hAnsi="CMU Serif Roman" w:cs="Arial"/>
          <w:b/>
          <w:bCs/>
          <w:color w:val="000000" w:themeColor="text1"/>
          <w:sz w:val="48"/>
          <w:szCs w:val="48"/>
        </w:rPr>
      </w:pPr>
    </w:p>
    <w:p w14:paraId="2DC49850" w14:textId="53F19380" w:rsidR="00642548" w:rsidRDefault="00867A45" w:rsidP="00CC4084">
      <w:pPr>
        <w:jc w:val="right"/>
        <w:rPr>
          <w:rFonts w:ascii="CMU Serif Roman" w:hAnsi="CMU Serif Roman" w:cs="Arial"/>
          <w:b/>
          <w:bCs/>
          <w:color w:val="000000" w:themeColor="text1"/>
          <w:sz w:val="48"/>
          <w:szCs w:val="48"/>
        </w:rPr>
      </w:pPr>
      <w:r w:rsidRPr="00867A45">
        <w:rPr>
          <w:rFonts w:ascii="CMU Serif Roman" w:hAnsi="CMU Serif Roman" w:cs="Arial"/>
          <w:b/>
          <w:bCs/>
          <w:color w:val="000000" w:themeColor="text1"/>
          <w:sz w:val="48"/>
          <w:szCs w:val="48"/>
        </w:rPr>
        <w:t>Dettagli implementativi dei client</w:t>
      </w:r>
    </w:p>
    <w:p w14:paraId="75B4716F"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68755B5" w14:textId="7CC9A21B" w:rsidR="003801C8" w:rsidRDefault="003801C8" w:rsidP="003801C8">
      <w:pPr>
        <w:rPr>
          <w:rFonts w:ascii="CMU Serif Roman" w:hAnsi="CMU Serif Roman" w:cs="Arial"/>
          <w:b/>
          <w:bCs/>
          <w:color w:val="000000" w:themeColor="text1"/>
          <w:sz w:val="48"/>
          <w:szCs w:val="48"/>
        </w:rPr>
      </w:pPr>
      <w:r w:rsidRPr="003801C8">
        <w:rPr>
          <w:rFonts w:ascii="CMU Serif Roman" w:hAnsi="CMU Serif Roman" w:cs="Arial"/>
          <w:b/>
          <w:bCs/>
          <w:color w:val="000000" w:themeColor="text1"/>
          <w:sz w:val="48"/>
          <w:szCs w:val="48"/>
        </w:rPr>
        <w:lastRenderedPageBreak/>
        <w:t>4 - Dettagli implementativi dei client</w:t>
      </w:r>
    </w:p>
    <w:p w14:paraId="5E5CE1BD" w14:textId="2C4CFA49" w:rsidR="003801C8" w:rsidRDefault="003801C8" w:rsidP="003801C8">
      <w:pPr>
        <w:rPr>
          <w:rFonts w:ascii="CMU Serif Roman" w:hAnsi="CMU Serif Roman" w:cs="Arial"/>
          <w:b/>
          <w:bCs/>
          <w:color w:val="000000" w:themeColor="text1"/>
          <w:sz w:val="32"/>
          <w:szCs w:val="32"/>
        </w:rPr>
      </w:pPr>
    </w:p>
    <w:p w14:paraId="202A8835" w14:textId="7409FD59" w:rsidR="003801C8" w:rsidRPr="003801C8" w:rsidRDefault="003801C8" w:rsidP="003801C8">
      <w:pPr>
        <w:rPr>
          <w:rFonts w:ascii="CMU Serif Roman" w:hAnsi="CMU Serif Roman" w:cs="Arial"/>
          <w:color w:val="000000" w:themeColor="text1"/>
          <w:sz w:val="20"/>
          <w:szCs w:val="20"/>
        </w:rPr>
      </w:pPr>
      <w:r w:rsidRPr="003801C8">
        <w:rPr>
          <w:rFonts w:ascii="CMU Serif Roman" w:hAnsi="CMU Serif Roman" w:cs="Arial"/>
          <w:color w:val="000000" w:themeColor="text1"/>
          <w:sz w:val="20"/>
          <w:szCs w:val="20"/>
        </w:rPr>
        <w:t>Temp text</w:t>
      </w:r>
    </w:p>
    <w:p w14:paraId="312783A1" w14:textId="77777777" w:rsidR="00DF1536" w:rsidRDefault="00DF1536" w:rsidP="00CC4084">
      <w:pPr>
        <w:jc w:val="right"/>
        <w:rPr>
          <w:rFonts w:ascii="CMU Serif Roman" w:hAnsi="CMU Serif Roman" w:cs="Arial"/>
          <w:b/>
          <w:bCs/>
          <w:color w:val="000000" w:themeColor="text1"/>
          <w:sz w:val="48"/>
          <w:szCs w:val="48"/>
        </w:rPr>
      </w:pPr>
    </w:p>
    <w:p w14:paraId="3A601F12" w14:textId="77777777" w:rsidR="00DF1536" w:rsidRDefault="00DF1536" w:rsidP="00CC4084">
      <w:pPr>
        <w:jc w:val="right"/>
        <w:rPr>
          <w:rFonts w:ascii="CMU Serif Roman" w:hAnsi="CMU Serif Roman" w:cs="Arial"/>
          <w:b/>
          <w:bCs/>
          <w:color w:val="000000" w:themeColor="text1"/>
          <w:sz w:val="48"/>
          <w:szCs w:val="48"/>
        </w:rPr>
      </w:pPr>
    </w:p>
    <w:p w14:paraId="12B33612" w14:textId="77777777" w:rsidR="00DF1536" w:rsidRDefault="00DF1536"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3CC252A" w14:textId="77777777" w:rsidR="00CD2391" w:rsidRDefault="00CD2391" w:rsidP="00CC4084">
      <w:pPr>
        <w:jc w:val="right"/>
        <w:rPr>
          <w:rFonts w:ascii="CMU Serif Roman" w:hAnsi="CMU Serif Roman" w:cs="Arial"/>
          <w:b/>
          <w:bCs/>
          <w:color w:val="000000" w:themeColor="text1"/>
          <w:sz w:val="48"/>
          <w:szCs w:val="48"/>
        </w:rPr>
        <w:sectPr w:rsidR="00CD2391" w:rsidSect="00B81F4F">
          <w:pgSz w:w="11900" w:h="16840"/>
          <w:pgMar w:top="1440" w:right="1440" w:bottom="1440" w:left="1440" w:header="708" w:footer="708" w:gutter="0"/>
          <w:cols w:space="708"/>
          <w:titlePg/>
          <w:docGrid w:linePitch="360"/>
        </w:sectPr>
      </w:pPr>
    </w:p>
    <w:p w14:paraId="1F1D6EC0" w14:textId="7F437AED" w:rsidR="003F4099" w:rsidRDefault="003F4099" w:rsidP="00CC4084">
      <w:pPr>
        <w:jc w:val="right"/>
        <w:rPr>
          <w:rFonts w:ascii="CMU Serif Roman" w:hAnsi="CMU Serif Roman" w:cs="Arial"/>
          <w:b/>
          <w:bCs/>
          <w:color w:val="000000" w:themeColor="text1"/>
          <w:sz w:val="48"/>
          <w:szCs w:val="48"/>
        </w:rPr>
      </w:pPr>
    </w:p>
    <w:p w14:paraId="5ACFC9C9" w14:textId="77777777" w:rsidR="003F4099" w:rsidRDefault="003F4099" w:rsidP="00CC4084">
      <w:pPr>
        <w:jc w:val="right"/>
        <w:rPr>
          <w:rFonts w:ascii="CMU Serif Roman" w:hAnsi="CMU Serif Roman" w:cs="Arial"/>
          <w:b/>
          <w:bCs/>
          <w:color w:val="000000" w:themeColor="text1"/>
          <w:sz w:val="48"/>
          <w:szCs w:val="48"/>
        </w:rPr>
      </w:pPr>
    </w:p>
    <w:p w14:paraId="5E703315" w14:textId="77777777" w:rsidR="003F4099" w:rsidRDefault="003F4099" w:rsidP="00CC4084">
      <w:pPr>
        <w:jc w:val="right"/>
        <w:rPr>
          <w:rFonts w:ascii="CMU Serif Roman" w:hAnsi="CMU Serif Roman" w:cs="Arial"/>
          <w:b/>
          <w:bCs/>
          <w:color w:val="000000" w:themeColor="text1"/>
          <w:sz w:val="48"/>
          <w:szCs w:val="48"/>
        </w:rPr>
      </w:pPr>
    </w:p>
    <w:p w14:paraId="59ACAE13" w14:textId="77777777" w:rsidR="003F4099" w:rsidRDefault="003F4099" w:rsidP="00CC4084">
      <w:pPr>
        <w:jc w:val="right"/>
        <w:rPr>
          <w:rFonts w:ascii="CMU Serif Roman" w:hAnsi="CMU Serif Roman" w:cs="Arial"/>
          <w:b/>
          <w:bCs/>
          <w:color w:val="000000" w:themeColor="text1"/>
          <w:sz w:val="48"/>
          <w:szCs w:val="48"/>
        </w:rPr>
      </w:pPr>
    </w:p>
    <w:p w14:paraId="7B81909F" w14:textId="77777777" w:rsidR="003F4099" w:rsidRDefault="003F4099" w:rsidP="00CC4084">
      <w:pPr>
        <w:jc w:val="right"/>
        <w:rPr>
          <w:rFonts w:ascii="CMU Serif Roman" w:hAnsi="CMU Serif Roman" w:cs="Arial"/>
          <w:b/>
          <w:bCs/>
          <w:color w:val="000000" w:themeColor="text1"/>
          <w:sz w:val="48"/>
          <w:szCs w:val="48"/>
        </w:rPr>
      </w:pPr>
    </w:p>
    <w:p w14:paraId="007B3AA2" w14:textId="77777777" w:rsidR="003F4099" w:rsidRDefault="003F4099" w:rsidP="00CC4084">
      <w:pPr>
        <w:jc w:val="right"/>
        <w:rPr>
          <w:rFonts w:ascii="CMU Serif Roman" w:hAnsi="CMU Serif Roman" w:cs="Arial"/>
          <w:b/>
          <w:bCs/>
          <w:color w:val="000000" w:themeColor="text1"/>
          <w:sz w:val="48"/>
          <w:szCs w:val="48"/>
        </w:rPr>
      </w:pPr>
    </w:p>
    <w:p w14:paraId="17338D4D" w14:textId="77777777" w:rsidR="003F4099" w:rsidRDefault="003F4099" w:rsidP="00CC4084">
      <w:pPr>
        <w:jc w:val="right"/>
        <w:rPr>
          <w:rFonts w:ascii="CMU Serif Roman" w:hAnsi="CMU Serif Roman" w:cs="Arial"/>
          <w:b/>
          <w:bCs/>
          <w:color w:val="000000" w:themeColor="text1"/>
          <w:sz w:val="48"/>
          <w:szCs w:val="48"/>
        </w:rPr>
      </w:pPr>
    </w:p>
    <w:p w14:paraId="0720C948" w14:textId="77777777" w:rsidR="003F4099" w:rsidRDefault="003F4099" w:rsidP="00CC4084">
      <w:pPr>
        <w:jc w:val="right"/>
        <w:rPr>
          <w:rFonts w:ascii="CMU Serif Roman" w:hAnsi="CMU Serif Roman" w:cs="Arial"/>
          <w:b/>
          <w:bCs/>
          <w:color w:val="000000" w:themeColor="text1"/>
          <w:sz w:val="48"/>
          <w:szCs w:val="48"/>
        </w:rPr>
      </w:pPr>
    </w:p>
    <w:p w14:paraId="35A46856" w14:textId="77777777" w:rsidR="003F4099" w:rsidRDefault="003F4099" w:rsidP="00CC4084">
      <w:pPr>
        <w:jc w:val="right"/>
        <w:rPr>
          <w:rFonts w:ascii="CMU Serif Roman" w:hAnsi="CMU Serif Roman" w:cs="Arial"/>
          <w:b/>
          <w:bCs/>
          <w:color w:val="000000" w:themeColor="text1"/>
          <w:sz w:val="48"/>
          <w:szCs w:val="48"/>
        </w:rPr>
      </w:pPr>
    </w:p>
    <w:p w14:paraId="09E1E0F8" w14:textId="4EC2E5B8" w:rsidR="00642548" w:rsidRDefault="00CD2391" w:rsidP="00CC4084">
      <w:pPr>
        <w:jc w:val="right"/>
        <w:rPr>
          <w:rFonts w:ascii="CMU Serif Roman" w:hAnsi="CMU Serif Roman" w:cs="Arial"/>
          <w:b/>
          <w:bCs/>
          <w:color w:val="000000" w:themeColor="text1"/>
          <w:sz w:val="48"/>
          <w:szCs w:val="48"/>
        </w:rPr>
      </w:pPr>
      <w:r w:rsidRPr="00867A45">
        <w:rPr>
          <w:rFonts w:ascii="CMU Serif Roman" w:hAnsi="CMU Serif Roman" w:cs="Arial"/>
          <w:b/>
          <w:bCs/>
          <w:color w:val="000000" w:themeColor="text1"/>
          <w:sz w:val="48"/>
          <w:szCs w:val="48"/>
        </w:rPr>
        <w:t xml:space="preserve">Dettagli implementativi dei </w:t>
      </w:r>
      <w:r>
        <w:rPr>
          <w:rFonts w:ascii="CMU Serif Roman" w:hAnsi="CMU Serif Roman" w:cs="Arial"/>
          <w:b/>
          <w:bCs/>
          <w:color w:val="000000" w:themeColor="text1"/>
          <w:sz w:val="48"/>
          <w:szCs w:val="48"/>
        </w:rPr>
        <w:t>server</w:t>
      </w:r>
    </w:p>
    <w:p w14:paraId="25F397D7"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1C74469D" w14:textId="61428435" w:rsidR="0039306B" w:rsidRDefault="0039306B" w:rsidP="0039306B">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5 - </w:t>
      </w:r>
      <w:r w:rsidRPr="00867A45">
        <w:rPr>
          <w:rFonts w:ascii="CMU Serif Roman" w:hAnsi="CMU Serif Roman" w:cs="Arial"/>
          <w:b/>
          <w:bCs/>
          <w:color w:val="000000" w:themeColor="text1"/>
          <w:sz w:val="48"/>
          <w:szCs w:val="48"/>
        </w:rPr>
        <w:t xml:space="preserve">Dettagli implementativi dei </w:t>
      </w:r>
      <w:r>
        <w:rPr>
          <w:rFonts w:ascii="CMU Serif Roman" w:hAnsi="CMU Serif Roman" w:cs="Arial"/>
          <w:b/>
          <w:bCs/>
          <w:color w:val="000000" w:themeColor="text1"/>
          <w:sz w:val="48"/>
          <w:szCs w:val="48"/>
        </w:rPr>
        <w:t>server</w:t>
      </w:r>
    </w:p>
    <w:p w14:paraId="4FD6BF9E" w14:textId="7C81EC7B" w:rsidR="0039306B" w:rsidRDefault="0039306B" w:rsidP="0039306B">
      <w:pPr>
        <w:rPr>
          <w:rFonts w:ascii="CMU Serif Roman" w:hAnsi="CMU Serif Roman" w:cs="Arial"/>
          <w:b/>
          <w:bCs/>
          <w:color w:val="000000" w:themeColor="text1"/>
          <w:sz w:val="32"/>
          <w:szCs w:val="32"/>
        </w:rPr>
      </w:pPr>
    </w:p>
    <w:p w14:paraId="1F5A33F4" w14:textId="3E935E8D" w:rsidR="0039306B" w:rsidRPr="0039306B" w:rsidRDefault="0039306B" w:rsidP="0039306B">
      <w:pPr>
        <w:rPr>
          <w:rFonts w:ascii="CMU Serif Roman" w:hAnsi="CMU Serif Roman" w:cs="Arial"/>
          <w:color w:val="000000" w:themeColor="text1"/>
          <w:sz w:val="20"/>
          <w:szCs w:val="20"/>
        </w:rPr>
      </w:pPr>
      <w:r w:rsidRPr="0039306B">
        <w:rPr>
          <w:rFonts w:ascii="CMU Serif Roman" w:hAnsi="CMU Serif Roman" w:cs="Arial"/>
          <w:color w:val="000000" w:themeColor="text1"/>
          <w:sz w:val="20"/>
          <w:szCs w:val="20"/>
        </w:rPr>
        <w:t>Temp text</w:t>
      </w:r>
    </w:p>
    <w:p w14:paraId="4B4FC845" w14:textId="77777777" w:rsidR="00DF1536" w:rsidRDefault="00DF1536" w:rsidP="00CC4084">
      <w:pPr>
        <w:jc w:val="right"/>
        <w:rPr>
          <w:rFonts w:ascii="CMU Serif Roman" w:hAnsi="CMU Serif Roman" w:cs="Arial"/>
          <w:b/>
          <w:bCs/>
          <w:color w:val="000000" w:themeColor="text1"/>
          <w:sz w:val="48"/>
          <w:szCs w:val="48"/>
        </w:rPr>
      </w:pPr>
    </w:p>
    <w:p w14:paraId="04117474" w14:textId="39802EEC" w:rsidR="00DF1536" w:rsidRDefault="00DF1536"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594E4FF" w14:textId="77777777" w:rsidR="00CD2391" w:rsidRDefault="00CD2391" w:rsidP="00CC4084">
      <w:pPr>
        <w:jc w:val="right"/>
        <w:rPr>
          <w:rFonts w:ascii="CMU Serif Roman" w:hAnsi="CMU Serif Roman" w:cs="Arial"/>
          <w:b/>
          <w:bCs/>
          <w:color w:val="000000" w:themeColor="text1"/>
          <w:sz w:val="48"/>
          <w:szCs w:val="48"/>
        </w:rPr>
        <w:sectPr w:rsidR="00CD2391" w:rsidSect="00B81F4F">
          <w:pgSz w:w="11900" w:h="16840"/>
          <w:pgMar w:top="1440" w:right="1440" w:bottom="1440" w:left="1440" w:header="708" w:footer="708" w:gutter="0"/>
          <w:cols w:space="708"/>
          <w:titlePg/>
          <w:docGrid w:linePitch="360"/>
        </w:sectPr>
      </w:pPr>
    </w:p>
    <w:p w14:paraId="60F33533" w14:textId="77777777" w:rsidR="004024EC" w:rsidRDefault="004024EC" w:rsidP="00CC4084">
      <w:pPr>
        <w:jc w:val="right"/>
        <w:rPr>
          <w:rFonts w:ascii="CMU Serif Roman" w:hAnsi="CMU Serif Roman" w:cs="Arial"/>
          <w:b/>
          <w:bCs/>
          <w:color w:val="000000" w:themeColor="text1"/>
          <w:sz w:val="48"/>
          <w:szCs w:val="48"/>
        </w:rPr>
      </w:pPr>
    </w:p>
    <w:p w14:paraId="369AF0B3" w14:textId="77777777" w:rsidR="004024EC" w:rsidRDefault="004024EC" w:rsidP="00CC4084">
      <w:pPr>
        <w:jc w:val="right"/>
        <w:rPr>
          <w:rFonts w:ascii="CMU Serif Roman" w:hAnsi="CMU Serif Roman" w:cs="Arial"/>
          <w:b/>
          <w:bCs/>
          <w:color w:val="000000" w:themeColor="text1"/>
          <w:sz w:val="48"/>
          <w:szCs w:val="48"/>
        </w:rPr>
      </w:pPr>
    </w:p>
    <w:p w14:paraId="2ADFB166" w14:textId="77777777" w:rsidR="004024EC" w:rsidRDefault="004024EC" w:rsidP="00CC4084">
      <w:pPr>
        <w:jc w:val="right"/>
        <w:rPr>
          <w:rFonts w:ascii="CMU Serif Roman" w:hAnsi="CMU Serif Roman" w:cs="Arial"/>
          <w:b/>
          <w:bCs/>
          <w:color w:val="000000" w:themeColor="text1"/>
          <w:sz w:val="48"/>
          <w:szCs w:val="48"/>
        </w:rPr>
      </w:pPr>
    </w:p>
    <w:p w14:paraId="7A8CB1DE" w14:textId="77777777" w:rsidR="004024EC" w:rsidRDefault="004024EC" w:rsidP="00CC4084">
      <w:pPr>
        <w:jc w:val="right"/>
        <w:rPr>
          <w:rFonts w:ascii="CMU Serif Roman" w:hAnsi="CMU Serif Roman" w:cs="Arial"/>
          <w:b/>
          <w:bCs/>
          <w:color w:val="000000" w:themeColor="text1"/>
          <w:sz w:val="48"/>
          <w:szCs w:val="48"/>
        </w:rPr>
      </w:pPr>
    </w:p>
    <w:p w14:paraId="7E40F510" w14:textId="77777777" w:rsidR="004024EC" w:rsidRDefault="004024EC" w:rsidP="00CC4084">
      <w:pPr>
        <w:jc w:val="right"/>
        <w:rPr>
          <w:rFonts w:ascii="CMU Serif Roman" w:hAnsi="CMU Serif Roman" w:cs="Arial"/>
          <w:b/>
          <w:bCs/>
          <w:color w:val="000000" w:themeColor="text1"/>
          <w:sz w:val="48"/>
          <w:szCs w:val="48"/>
        </w:rPr>
      </w:pPr>
    </w:p>
    <w:p w14:paraId="1643F464" w14:textId="77777777" w:rsidR="004024EC" w:rsidRDefault="004024EC" w:rsidP="00CC4084">
      <w:pPr>
        <w:jc w:val="right"/>
        <w:rPr>
          <w:rFonts w:ascii="CMU Serif Roman" w:hAnsi="CMU Serif Roman" w:cs="Arial"/>
          <w:b/>
          <w:bCs/>
          <w:color w:val="000000" w:themeColor="text1"/>
          <w:sz w:val="48"/>
          <w:szCs w:val="48"/>
        </w:rPr>
      </w:pPr>
    </w:p>
    <w:p w14:paraId="4578D790" w14:textId="77777777" w:rsidR="004024EC" w:rsidRDefault="004024EC" w:rsidP="00CC4084">
      <w:pPr>
        <w:jc w:val="right"/>
        <w:rPr>
          <w:rFonts w:ascii="CMU Serif Roman" w:hAnsi="CMU Serif Roman" w:cs="Arial"/>
          <w:b/>
          <w:bCs/>
          <w:color w:val="000000" w:themeColor="text1"/>
          <w:sz w:val="48"/>
          <w:szCs w:val="48"/>
        </w:rPr>
      </w:pPr>
    </w:p>
    <w:p w14:paraId="412230B5" w14:textId="77777777" w:rsidR="004024EC" w:rsidRDefault="004024EC" w:rsidP="00CC4084">
      <w:pPr>
        <w:jc w:val="right"/>
        <w:rPr>
          <w:rFonts w:ascii="CMU Serif Roman" w:hAnsi="CMU Serif Roman" w:cs="Arial"/>
          <w:b/>
          <w:bCs/>
          <w:color w:val="000000" w:themeColor="text1"/>
          <w:sz w:val="48"/>
          <w:szCs w:val="48"/>
        </w:rPr>
      </w:pPr>
    </w:p>
    <w:p w14:paraId="18AA609C" w14:textId="77777777" w:rsidR="004024EC" w:rsidRDefault="004024EC" w:rsidP="00CC4084">
      <w:pPr>
        <w:jc w:val="right"/>
        <w:rPr>
          <w:rFonts w:ascii="CMU Serif Roman" w:hAnsi="CMU Serif Roman" w:cs="Arial"/>
          <w:b/>
          <w:bCs/>
          <w:color w:val="000000" w:themeColor="text1"/>
          <w:sz w:val="48"/>
          <w:szCs w:val="48"/>
        </w:rPr>
      </w:pPr>
    </w:p>
    <w:p w14:paraId="69D114C4" w14:textId="111C9835" w:rsidR="00642548" w:rsidRDefault="00CD2391" w:rsidP="00CC4084">
      <w:pPr>
        <w:jc w:val="right"/>
        <w:rPr>
          <w:rFonts w:ascii="CMU Serif Roman" w:hAnsi="CMU Serif Roman" w:cs="Arial"/>
          <w:b/>
          <w:bCs/>
          <w:color w:val="000000" w:themeColor="text1"/>
          <w:sz w:val="48"/>
          <w:szCs w:val="48"/>
        </w:rPr>
      </w:pPr>
      <w:r w:rsidRPr="00CD2391">
        <w:rPr>
          <w:rFonts w:ascii="CMU Serif Roman" w:hAnsi="CMU Serif Roman" w:cs="Arial"/>
          <w:b/>
          <w:bCs/>
          <w:color w:val="000000" w:themeColor="text1"/>
          <w:sz w:val="48"/>
          <w:szCs w:val="48"/>
        </w:rPr>
        <w:t>Manuale utente</w:t>
      </w:r>
    </w:p>
    <w:p w14:paraId="1107D4F1"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6197ACF2" w14:textId="4627B77C" w:rsidR="00595B78" w:rsidRDefault="00595B78" w:rsidP="00595B78">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6 - </w:t>
      </w:r>
      <w:r w:rsidRPr="00CD2391">
        <w:rPr>
          <w:rFonts w:ascii="CMU Serif Roman" w:hAnsi="CMU Serif Roman" w:cs="Arial"/>
          <w:b/>
          <w:bCs/>
          <w:color w:val="000000" w:themeColor="text1"/>
          <w:sz w:val="48"/>
          <w:szCs w:val="48"/>
        </w:rPr>
        <w:t>Manuale utente</w:t>
      </w:r>
    </w:p>
    <w:p w14:paraId="16EB7296" w14:textId="77777777" w:rsidR="00595B78" w:rsidRDefault="00595B78" w:rsidP="00CC4084">
      <w:pPr>
        <w:jc w:val="both"/>
        <w:rPr>
          <w:rFonts w:ascii="CMU Serif Roman" w:hAnsi="CMU Serif Roman" w:cs="Arial"/>
          <w:b/>
          <w:bCs/>
          <w:color w:val="000000" w:themeColor="text1"/>
          <w:sz w:val="32"/>
          <w:szCs w:val="32"/>
        </w:rPr>
      </w:pPr>
    </w:p>
    <w:p w14:paraId="62B606C2" w14:textId="7D9D4EF8" w:rsidR="003168B5" w:rsidRDefault="003168B5" w:rsidP="00CC4084">
      <w:pPr>
        <w:jc w:val="both"/>
        <w:rPr>
          <w:rFonts w:ascii="CMU Serif Roman" w:hAnsi="CMU Serif Roman" w:cs="Arial"/>
          <w:b/>
          <w:bCs/>
          <w:color w:val="000000" w:themeColor="text1"/>
          <w:sz w:val="32"/>
          <w:szCs w:val="32"/>
        </w:rPr>
      </w:pPr>
      <w:r w:rsidRPr="00EB36E4">
        <w:rPr>
          <w:rFonts w:ascii="CMU Serif Roman" w:hAnsi="CMU Serif Roman" w:cs="Arial"/>
          <w:b/>
          <w:bCs/>
          <w:color w:val="000000" w:themeColor="text1"/>
          <w:sz w:val="32"/>
          <w:szCs w:val="32"/>
        </w:rPr>
        <w:t>6.1 – Istruzioni per la compilazione</w:t>
      </w:r>
    </w:p>
    <w:p w14:paraId="7B592770" w14:textId="240D5C3D" w:rsidR="00C31AE4" w:rsidRDefault="00C31AE4" w:rsidP="00CC4084">
      <w:pPr>
        <w:jc w:val="both"/>
        <w:rPr>
          <w:rFonts w:ascii="CMU Serif Roman" w:hAnsi="CMU Serif Roman" w:cs="Arial"/>
          <w:b/>
          <w:bCs/>
          <w:color w:val="000000" w:themeColor="text1"/>
          <w:sz w:val="20"/>
          <w:szCs w:val="20"/>
        </w:rPr>
      </w:pPr>
    </w:p>
    <w:p w14:paraId="2F9850C0" w14:textId="320DE8BD" w:rsidR="00AE6A59" w:rsidRDefault="00DA322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Per quanto riguarda la fase di compilazione, è reso disponibile un makefile. </w:t>
      </w:r>
      <w:r w:rsidRPr="00DA3227">
        <w:rPr>
          <w:rFonts w:ascii="CMU Serif Roman" w:hAnsi="CMU Serif Roman" w:cs="Arial"/>
          <w:color w:val="000000" w:themeColor="text1"/>
          <w:sz w:val="20"/>
          <w:szCs w:val="20"/>
        </w:rPr>
        <w:t>Un makefile consiste in linee di testo che definiscono un file (o un gruppo di file) oppure il nome di una regola dipendente dal gruppo di file. I file generati sono contrassegnati come i loro file sorgenti, mentre i file sorgenti sono contrassegnati a seconda dei file inclusi internamente. Dopo che ogni dipendenza è dichiarata, può seguire una serie di linee indentate (da tabulazioni) che definiscono come trasformare i file di ingresso nei file d'uscita, se il primo è stato modificato più di recente rispetto al secondo. Nel caso in cui tali definizioni sono presenti, queste sono riferite a dei script di compilazione e sono passate alla shell per generare i file target.</w:t>
      </w:r>
      <w:r>
        <w:rPr>
          <w:rFonts w:ascii="CMU Serif Roman" w:hAnsi="CMU Serif Roman" w:cs="Arial"/>
          <w:color w:val="000000" w:themeColor="text1"/>
          <w:sz w:val="20"/>
          <w:szCs w:val="20"/>
        </w:rPr>
        <w:t xml:space="preserve"> </w:t>
      </w:r>
    </w:p>
    <w:p w14:paraId="5AA6655D" w14:textId="3C8B7E4C" w:rsidR="00F651C8" w:rsidRDefault="00F651C8" w:rsidP="00CC4084">
      <w:pPr>
        <w:jc w:val="both"/>
        <w:rPr>
          <w:rFonts w:ascii="CMU Serif Roman" w:hAnsi="CMU Serif Roman" w:cs="Arial"/>
          <w:color w:val="000000" w:themeColor="text1"/>
          <w:sz w:val="20"/>
          <w:szCs w:val="20"/>
        </w:rPr>
      </w:pPr>
    </w:p>
    <w:p w14:paraId="276979F1" w14:textId="77777777" w:rsidR="003E39D3" w:rsidRDefault="004C40C9"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 singoli eseguibili delle varie entità analizzate nelle sezioni precedenti sono già disponibili</w:t>
      </w:r>
      <w:r w:rsidR="005B74CF">
        <w:rPr>
          <w:rFonts w:ascii="CMU Serif Roman" w:hAnsi="CMU Serif Roman" w:cs="Arial"/>
          <w:color w:val="000000" w:themeColor="text1"/>
          <w:sz w:val="20"/>
          <w:szCs w:val="20"/>
        </w:rPr>
        <w:t xml:space="preserve">. Si precisa che sono stati generati su una macchina con processore Intel e sistema operativo </w:t>
      </w:r>
      <w:r w:rsidR="005B74CF" w:rsidRPr="005B74CF">
        <w:rPr>
          <w:rFonts w:ascii="CMU Serif Roman" w:hAnsi="CMU Serif Roman" w:cs="Arial"/>
          <w:color w:val="000000" w:themeColor="text1"/>
          <w:sz w:val="20"/>
          <w:szCs w:val="20"/>
        </w:rPr>
        <w:t>macOS Monterey</w:t>
      </w:r>
      <w:r w:rsidR="005B74CF">
        <w:rPr>
          <w:rFonts w:ascii="CMU Serif Roman" w:hAnsi="CMU Serif Roman" w:cs="Arial"/>
          <w:color w:val="000000" w:themeColor="text1"/>
          <w:sz w:val="20"/>
          <w:szCs w:val="20"/>
        </w:rPr>
        <w:t xml:space="preserve"> 12.1. Alternativamente è possibile ricompilare tutti i sorgenti ed effettuare il linking delle relative librerie in maniera facile e veloce tramite il makefile realizzato.</w:t>
      </w:r>
      <w:r w:rsidR="005B664A">
        <w:rPr>
          <w:rFonts w:ascii="CMU Serif Roman" w:hAnsi="CMU Serif Roman" w:cs="Arial"/>
          <w:color w:val="000000" w:themeColor="text1"/>
          <w:sz w:val="20"/>
          <w:szCs w:val="20"/>
        </w:rPr>
        <w:t xml:space="preserve"> Per fare ciò</w:t>
      </w:r>
      <w:r w:rsidR="00F651C8">
        <w:rPr>
          <w:rFonts w:ascii="CMU Serif Roman" w:hAnsi="CMU Serif Roman" w:cs="Arial"/>
          <w:color w:val="000000" w:themeColor="text1"/>
          <w:sz w:val="20"/>
          <w:szCs w:val="20"/>
        </w:rPr>
        <w:t>, basta recarsi da shell (o terminale) in “../VanillaGreenPass/src/”, digitare il comando “make” e premere il tasto “Invio” (o Enter).</w:t>
      </w:r>
      <w:r w:rsidR="003F7DE8">
        <w:rPr>
          <w:rFonts w:ascii="CMU Serif Roman" w:hAnsi="CMU Serif Roman" w:cs="Arial"/>
          <w:color w:val="000000" w:themeColor="text1"/>
          <w:sz w:val="20"/>
          <w:szCs w:val="20"/>
        </w:rPr>
        <w:t xml:space="preserve"> A questo punto verrà avviata l’utility </w:t>
      </w:r>
      <w:r w:rsidR="00486116">
        <w:rPr>
          <w:rFonts w:ascii="CMU Serif Roman" w:hAnsi="CMU Serif Roman" w:cs="Arial"/>
          <w:color w:val="000000" w:themeColor="text1"/>
          <w:sz w:val="20"/>
          <w:szCs w:val="20"/>
        </w:rPr>
        <w:t xml:space="preserve">make </w:t>
      </w:r>
      <w:r w:rsidR="003F7DE8">
        <w:rPr>
          <w:rFonts w:ascii="CMU Serif Roman" w:hAnsi="CMU Serif Roman" w:cs="Arial"/>
          <w:color w:val="000000" w:themeColor="text1"/>
          <w:sz w:val="20"/>
          <w:szCs w:val="20"/>
        </w:rPr>
        <w:t xml:space="preserve">che provvederà ad effettuare le operazioni dette poc’anzi in base alla struttura del makefile realizzato. </w:t>
      </w:r>
      <w:r w:rsidR="00B84B5D">
        <w:rPr>
          <w:rFonts w:ascii="CMU Serif Roman" w:hAnsi="CMU Serif Roman" w:cs="Arial"/>
          <w:color w:val="000000" w:themeColor="text1"/>
          <w:sz w:val="20"/>
          <w:szCs w:val="20"/>
        </w:rPr>
        <w:t>Il makefile è consultabile in “../VanillaGreenPass/src/Makefile”</w:t>
      </w:r>
      <w:r w:rsidR="00FD50BB">
        <w:rPr>
          <w:rFonts w:ascii="CMU Serif Roman" w:hAnsi="CMU Serif Roman" w:cs="Arial"/>
          <w:color w:val="000000" w:themeColor="text1"/>
          <w:sz w:val="20"/>
          <w:szCs w:val="20"/>
        </w:rPr>
        <w:t>.</w:t>
      </w:r>
      <w:r w:rsidR="003E39D3">
        <w:rPr>
          <w:rFonts w:ascii="CMU Serif Roman" w:hAnsi="CMU Serif Roman" w:cs="Arial"/>
          <w:color w:val="000000" w:themeColor="text1"/>
          <w:sz w:val="20"/>
          <w:szCs w:val="20"/>
        </w:rPr>
        <w:t xml:space="preserve"> </w:t>
      </w:r>
      <w:r w:rsidR="007C044E">
        <w:rPr>
          <w:rFonts w:ascii="CMU Serif Roman" w:hAnsi="CMU Serif Roman" w:cs="Arial"/>
          <w:color w:val="000000" w:themeColor="text1"/>
          <w:sz w:val="20"/>
          <w:szCs w:val="20"/>
        </w:rPr>
        <w:t>Qualora per qualche motivo il makefile non dovesse funzionare, si consiglia di utilizzare i consueti comandi per la compilazione e il linking da terminale per ogni entità individuata precedentemente.</w:t>
      </w:r>
      <w:r w:rsidR="003E39D3">
        <w:rPr>
          <w:rFonts w:ascii="CMU Serif Roman" w:hAnsi="CMU Serif Roman" w:cs="Arial"/>
          <w:color w:val="000000" w:themeColor="text1"/>
          <w:sz w:val="20"/>
          <w:szCs w:val="20"/>
        </w:rPr>
        <w:t xml:space="preserve"> </w:t>
      </w:r>
    </w:p>
    <w:p w14:paraId="529E6495" w14:textId="77777777" w:rsidR="003E39D3" w:rsidRDefault="003E39D3" w:rsidP="00CC4084">
      <w:pPr>
        <w:jc w:val="both"/>
        <w:rPr>
          <w:rFonts w:ascii="CMU Serif Roman" w:hAnsi="CMU Serif Roman" w:cs="Arial"/>
          <w:color w:val="000000" w:themeColor="text1"/>
          <w:sz w:val="20"/>
          <w:szCs w:val="20"/>
        </w:rPr>
      </w:pPr>
    </w:p>
    <w:p w14:paraId="1D950DB4" w14:textId="125EC4E8" w:rsidR="003E39D3" w:rsidRDefault="00CE216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Infine, non sono richieste particolari librerie esterne. In ogni caso si allegano di seguito le librerie utilizzate</w:t>
      </w:r>
      <w:r w:rsidR="003E39D3">
        <w:rPr>
          <w:rFonts w:ascii="CMU Serif Roman" w:hAnsi="CMU Serif Roman" w:cs="Arial"/>
          <w:color w:val="000000" w:themeColor="text1"/>
          <w:sz w:val="20"/>
          <w:szCs w:val="20"/>
        </w:rPr>
        <w:t>:</w:t>
      </w:r>
    </w:p>
    <w:p w14:paraId="5BEB8F2B" w14:textId="79DC2126"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stdio.h</w:t>
      </w:r>
      <w:r w:rsidR="00C51492">
        <w:rPr>
          <w:rFonts w:ascii="CMU Serif Roman" w:hAnsi="CMU Serif Roman" w:cs="Arial"/>
          <w:color w:val="000000" w:themeColor="text1"/>
          <w:sz w:val="20"/>
          <w:szCs w:val="20"/>
        </w:rPr>
        <w:t>;</w:t>
      </w:r>
    </w:p>
    <w:p w14:paraId="12F1703E" w14:textId="58C10832"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stdlib.h</w:t>
      </w:r>
      <w:r w:rsidR="00C51492">
        <w:rPr>
          <w:rFonts w:ascii="CMU Serif Roman" w:hAnsi="CMU Serif Roman" w:cs="Arial"/>
          <w:color w:val="000000" w:themeColor="text1"/>
          <w:sz w:val="20"/>
          <w:szCs w:val="20"/>
        </w:rPr>
        <w:t>;</w:t>
      </w:r>
    </w:p>
    <w:p w14:paraId="65440491" w14:textId="24C0EC74"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unistd.h</w:t>
      </w:r>
      <w:r w:rsidR="00C51492">
        <w:rPr>
          <w:rFonts w:ascii="CMU Serif Roman" w:hAnsi="CMU Serif Roman" w:cs="Arial"/>
          <w:color w:val="000000" w:themeColor="text1"/>
          <w:sz w:val="20"/>
          <w:szCs w:val="20"/>
        </w:rPr>
        <w:t>;</w:t>
      </w:r>
    </w:p>
    <w:p w14:paraId="505F2677" w14:textId="4E6BE656"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errno.h</w:t>
      </w:r>
      <w:r w:rsidR="00C51492">
        <w:rPr>
          <w:rFonts w:ascii="CMU Serif Roman" w:hAnsi="CMU Serif Roman" w:cs="Arial"/>
          <w:color w:val="000000" w:themeColor="text1"/>
          <w:sz w:val="20"/>
          <w:szCs w:val="20"/>
        </w:rPr>
        <w:t>;</w:t>
      </w:r>
    </w:p>
    <w:p w14:paraId="396A50C3" w14:textId="1E477069"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string.h</w:t>
      </w:r>
      <w:r w:rsidR="00C51492">
        <w:rPr>
          <w:rFonts w:ascii="CMU Serif Roman" w:hAnsi="CMU Serif Roman" w:cs="Arial"/>
          <w:color w:val="000000" w:themeColor="text1"/>
          <w:sz w:val="20"/>
          <w:szCs w:val="20"/>
        </w:rPr>
        <w:t>;</w:t>
      </w:r>
    </w:p>
    <w:p w14:paraId="75F5694C" w14:textId="43ADE66C"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sys/types.h</w:t>
      </w:r>
      <w:r w:rsidR="00C51492">
        <w:rPr>
          <w:rFonts w:ascii="CMU Serif Roman" w:hAnsi="CMU Serif Roman" w:cs="Arial"/>
          <w:color w:val="000000" w:themeColor="text1"/>
          <w:sz w:val="20"/>
          <w:szCs w:val="20"/>
        </w:rPr>
        <w:t>;</w:t>
      </w:r>
    </w:p>
    <w:p w14:paraId="36361691" w14:textId="62C57708"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sys/socket.h</w:t>
      </w:r>
      <w:r w:rsidR="00C51492">
        <w:rPr>
          <w:rFonts w:ascii="CMU Serif Roman" w:hAnsi="CMU Serif Roman" w:cs="Arial"/>
          <w:color w:val="000000" w:themeColor="text1"/>
          <w:sz w:val="20"/>
          <w:szCs w:val="20"/>
        </w:rPr>
        <w:t>;</w:t>
      </w:r>
    </w:p>
    <w:p w14:paraId="00ED88AC" w14:textId="26C2C710"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arpa/inet.h</w:t>
      </w:r>
      <w:r w:rsidR="00C51492">
        <w:rPr>
          <w:rFonts w:ascii="CMU Serif Roman" w:hAnsi="CMU Serif Roman" w:cs="Arial"/>
          <w:color w:val="000000" w:themeColor="text1"/>
          <w:sz w:val="20"/>
          <w:szCs w:val="20"/>
        </w:rPr>
        <w:t>;</w:t>
      </w:r>
    </w:p>
    <w:p w14:paraId="3F0F0046" w14:textId="66D4C67F"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time.h</w:t>
      </w:r>
      <w:r w:rsidR="00C51492">
        <w:rPr>
          <w:rFonts w:ascii="CMU Serif Roman" w:hAnsi="CMU Serif Roman" w:cs="Arial"/>
          <w:color w:val="000000" w:themeColor="text1"/>
          <w:sz w:val="20"/>
          <w:szCs w:val="20"/>
        </w:rPr>
        <w:t>;</w:t>
      </w:r>
    </w:p>
    <w:p w14:paraId="7C7593F7" w14:textId="3EE8F5CD" w:rsidR="00465115" w:rsidRDefault="003E39D3" w:rsidP="00465115">
      <w:pPr>
        <w:pStyle w:val="ListParagraph"/>
        <w:numPr>
          <w:ilvl w:val="0"/>
          <w:numId w:val="8"/>
        </w:numPr>
        <w:jc w:val="both"/>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t>ctype.h</w:t>
      </w:r>
      <w:r w:rsidR="00C51492">
        <w:rPr>
          <w:rFonts w:ascii="CMU Serif Roman" w:hAnsi="CMU Serif Roman" w:cs="Arial"/>
          <w:color w:val="000000" w:themeColor="text1"/>
          <w:sz w:val="20"/>
          <w:szCs w:val="20"/>
          <w:lang w:val="en-US"/>
        </w:rPr>
        <w:t>;</w:t>
      </w:r>
    </w:p>
    <w:p w14:paraId="19EA787D" w14:textId="1FE36468" w:rsidR="00465115" w:rsidRDefault="003E39D3" w:rsidP="00465115">
      <w:pPr>
        <w:pStyle w:val="ListParagraph"/>
        <w:numPr>
          <w:ilvl w:val="0"/>
          <w:numId w:val="8"/>
        </w:numPr>
        <w:jc w:val="both"/>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t>pthread.h</w:t>
      </w:r>
      <w:r w:rsidR="00C51492">
        <w:rPr>
          <w:rFonts w:ascii="CMU Serif Roman" w:hAnsi="CMU Serif Roman" w:cs="Arial"/>
          <w:color w:val="000000" w:themeColor="text1"/>
          <w:sz w:val="20"/>
          <w:szCs w:val="20"/>
          <w:lang w:val="en-US"/>
        </w:rPr>
        <w:t>;</w:t>
      </w:r>
    </w:p>
    <w:p w14:paraId="54FED8F7" w14:textId="188C7E9C" w:rsidR="003E39D3" w:rsidRPr="00465115" w:rsidRDefault="003E39D3" w:rsidP="00465115">
      <w:pPr>
        <w:pStyle w:val="ListParagraph"/>
        <w:numPr>
          <w:ilvl w:val="0"/>
          <w:numId w:val="8"/>
        </w:numPr>
        <w:jc w:val="both"/>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t>stdarg.</w:t>
      </w:r>
      <w:r w:rsidR="00C51492">
        <w:rPr>
          <w:rFonts w:ascii="CMU Serif Roman" w:hAnsi="CMU Serif Roman" w:cs="Arial"/>
          <w:color w:val="000000" w:themeColor="text1"/>
          <w:sz w:val="20"/>
          <w:szCs w:val="20"/>
          <w:lang w:val="en-US"/>
        </w:rPr>
        <w:t>h;</w:t>
      </w:r>
    </w:p>
    <w:p w14:paraId="4E78F776" w14:textId="2572EE02" w:rsidR="00F651C8" w:rsidRPr="00465115" w:rsidRDefault="003E2335" w:rsidP="00CC4084">
      <w:pPr>
        <w:jc w:val="both"/>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t xml:space="preserve"> </w:t>
      </w:r>
    </w:p>
    <w:p w14:paraId="79B9C304" w14:textId="667B7A78" w:rsidR="003E2335" w:rsidRPr="00465115" w:rsidRDefault="003E2335" w:rsidP="00CC4084">
      <w:pPr>
        <w:jc w:val="both"/>
        <w:rPr>
          <w:rFonts w:ascii="CMU Serif Roman" w:hAnsi="CMU Serif Roman" w:cs="Arial"/>
          <w:color w:val="000000" w:themeColor="text1"/>
          <w:sz w:val="20"/>
          <w:szCs w:val="20"/>
          <w:lang w:val="en-US"/>
        </w:rPr>
      </w:pPr>
    </w:p>
    <w:p w14:paraId="0FBD06B7" w14:textId="77777777" w:rsidR="003168B5" w:rsidRPr="00465115" w:rsidRDefault="003168B5" w:rsidP="00CC4084">
      <w:pPr>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br w:type="page"/>
      </w:r>
    </w:p>
    <w:p w14:paraId="74A24ACD" w14:textId="72EC3BF9" w:rsidR="003F4099" w:rsidRDefault="003168B5" w:rsidP="00CC4084">
      <w:pPr>
        <w:jc w:val="both"/>
        <w:rPr>
          <w:rFonts w:ascii="CMU Serif Roman" w:hAnsi="CMU Serif Roman" w:cs="Arial"/>
          <w:b/>
          <w:bCs/>
          <w:color w:val="000000" w:themeColor="text1"/>
          <w:sz w:val="32"/>
          <w:szCs w:val="32"/>
        </w:rPr>
      </w:pPr>
      <w:r w:rsidRPr="003168B5">
        <w:rPr>
          <w:rFonts w:ascii="CMU Serif Roman" w:hAnsi="CMU Serif Roman" w:cs="Arial"/>
          <w:b/>
          <w:bCs/>
          <w:color w:val="000000" w:themeColor="text1"/>
          <w:sz w:val="32"/>
          <w:szCs w:val="32"/>
        </w:rPr>
        <w:lastRenderedPageBreak/>
        <w:t>6.2 – Istruzioni per l’esecuzione</w:t>
      </w:r>
    </w:p>
    <w:p w14:paraId="6BC5C5BA" w14:textId="39B03593" w:rsidR="00DD2364" w:rsidRDefault="00DD2364" w:rsidP="00CC4084">
      <w:pPr>
        <w:jc w:val="both"/>
        <w:rPr>
          <w:rFonts w:ascii="CMU Serif Roman" w:hAnsi="CMU Serif Roman" w:cs="Arial"/>
          <w:b/>
          <w:bCs/>
          <w:color w:val="000000" w:themeColor="text1"/>
          <w:sz w:val="20"/>
          <w:szCs w:val="20"/>
        </w:rPr>
      </w:pPr>
    </w:p>
    <w:p w14:paraId="4D09B264" w14:textId="684F8D38" w:rsidR="00E830B4" w:rsidRDefault="002C3CE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prendono ora in considerazione le istruzioni per l’avvio e l’esecuzione di ognuna delle entità del sistema software realizzato. Ogni entità del sistema (tranne che per il </w:t>
      </w:r>
      <w:r w:rsidR="009938E4">
        <w:rPr>
          <w:rFonts w:ascii="CMU Serif Roman" w:hAnsi="CMU Serif Roman" w:cs="Arial"/>
          <w:color w:val="000000" w:themeColor="text1"/>
          <w:sz w:val="20"/>
          <w:szCs w:val="20"/>
        </w:rPr>
        <w:t>Se</w:t>
      </w:r>
      <w:r>
        <w:rPr>
          <w:rFonts w:ascii="CMU Serif Roman" w:hAnsi="CMU Serif Roman" w:cs="Arial"/>
          <w:color w:val="000000" w:themeColor="text1"/>
          <w:sz w:val="20"/>
          <w:szCs w:val="20"/>
        </w:rPr>
        <w:t>rverV) dispone di un file di configurazione all’interno del quale sono riportate due informazioni: IP e porta</w:t>
      </w:r>
      <w:r w:rsidR="00E830B4">
        <w:rPr>
          <w:rFonts w:ascii="CMU Serif Roman" w:hAnsi="CMU Serif Roman" w:cs="Arial"/>
          <w:color w:val="000000" w:themeColor="text1"/>
          <w:sz w:val="20"/>
          <w:szCs w:val="20"/>
        </w:rPr>
        <w:t>.</w:t>
      </w:r>
      <w:r>
        <w:rPr>
          <w:rFonts w:ascii="CMU Serif Roman" w:hAnsi="CMU Serif Roman" w:cs="Arial"/>
          <w:color w:val="000000" w:themeColor="text1"/>
          <w:sz w:val="20"/>
          <w:szCs w:val="20"/>
        </w:rPr>
        <w:t xml:space="preserve"> Tali informazioni sono l’IP e la porta dell’entità di rete alla quale è necessario collegarsi per adempiere le proprie funzioni. Di conseguenza ogni entità che dispone di tale file “.conf” vuol dire che ha bisogno di mettersi in collegamento, comunicare con un’altra entità di rete al fine di un corretto funzionamento. </w:t>
      </w:r>
      <w:r w:rsidR="002C43BC">
        <w:rPr>
          <w:rFonts w:ascii="CMU Serif Roman" w:hAnsi="CMU Serif Roman" w:cs="Arial"/>
          <w:color w:val="000000" w:themeColor="text1"/>
          <w:sz w:val="20"/>
          <w:szCs w:val="20"/>
        </w:rPr>
        <w:t xml:space="preserve">Il file di configurazione prende il nome dall’entità che ha la necessità di avere tale file. </w:t>
      </w:r>
      <w:r w:rsidR="00E830B4">
        <w:rPr>
          <w:rFonts w:ascii="CMU Serif Roman" w:hAnsi="CMU Serif Roman" w:cs="Arial"/>
          <w:color w:val="000000" w:themeColor="text1"/>
          <w:sz w:val="20"/>
          <w:szCs w:val="20"/>
        </w:rPr>
        <w:t xml:space="preserve">La struttura </w:t>
      </w:r>
      <w:r w:rsidR="002C43BC">
        <w:rPr>
          <w:rFonts w:ascii="CMU Serif Roman" w:hAnsi="CMU Serif Roman" w:cs="Arial"/>
          <w:color w:val="000000" w:themeColor="text1"/>
          <w:sz w:val="20"/>
          <w:szCs w:val="20"/>
        </w:rPr>
        <w:t>generica di un</w:t>
      </w:r>
      <w:r w:rsidR="00E830B4">
        <w:rPr>
          <w:rFonts w:ascii="CMU Serif Roman" w:hAnsi="CMU Serif Roman" w:cs="Arial"/>
          <w:color w:val="000000" w:themeColor="text1"/>
          <w:sz w:val="20"/>
          <w:szCs w:val="20"/>
        </w:rPr>
        <w:t xml:space="preserve"> file </w:t>
      </w:r>
      <w:r w:rsidR="002C43BC">
        <w:rPr>
          <w:rFonts w:ascii="CMU Serif Roman" w:hAnsi="CMU Serif Roman" w:cs="Arial"/>
          <w:color w:val="000000" w:themeColor="text1"/>
          <w:sz w:val="20"/>
          <w:szCs w:val="20"/>
        </w:rPr>
        <w:t xml:space="preserve">di configurazione </w:t>
      </w:r>
      <w:r w:rsidR="00E830B4">
        <w:rPr>
          <w:rFonts w:ascii="CMU Serif Roman" w:hAnsi="CMU Serif Roman" w:cs="Arial"/>
          <w:color w:val="000000" w:themeColor="text1"/>
          <w:sz w:val="20"/>
          <w:szCs w:val="20"/>
        </w:rPr>
        <w:t>è la seguente:</w:t>
      </w:r>
    </w:p>
    <w:p w14:paraId="6091364D" w14:textId="77777777" w:rsidR="00E830B4" w:rsidRDefault="00E830B4" w:rsidP="00CC4084">
      <w:pPr>
        <w:jc w:val="both"/>
        <w:rPr>
          <w:rFonts w:ascii="CMU Serif Roman" w:hAnsi="CMU Serif Roman" w:cs="Arial"/>
          <w:color w:val="000000" w:themeColor="text1"/>
          <w:sz w:val="20"/>
          <w:szCs w:val="20"/>
        </w:rPr>
      </w:pPr>
    </w:p>
    <w:p w14:paraId="4E39164B" w14:textId="7E5C11B5" w:rsidR="00E830B4" w:rsidRDefault="00E830B4"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&lt;IP dell’entità di rete alla quale collegarsi&gt;</w:t>
      </w:r>
    </w:p>
    <w:p w14:paraId="2D2044B7" w14:textId="4432ABF3" w:rsidR="00E830B4" w:rsidRDefault="00E830B4"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&lt;Porta dell’entità di rete alla quale collegarsi&gt;</w:t>
      </w:r>
    </w:p>
    <w:p w14:paraId="66FB6284" w14:textId="77777777" w:rsidR="00E830B4" w:rsidRDefault="00E830B4" w:rsidP="00CC4084">
      <w:pPr>
        <w:jc w:val="both"/>
        <w:rPr>
          <w:rFonts w:ascii="CMU Serif Roman" w:hAnsi="CMU Serif Roman" w:cs="Arial"/>
          <w:color w:val="000000" w:themeColor="text1"/>
          <w:sz w:val="20"/>
          <w:szCs w:val="20"/>
        </w:rPr>
      </w:pPr>
    </w:p>
    <w:p w14:paraId="0255450A" w14:textId="77777777" w:rsidR="0052434C" w:rsidRDefault="009E7C72"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Il file ha anche una terza riga vuota di default che rappresenta l’EOF (end-of-file).</w:t>
      </w:r>
      <w:r w:rsidR="00074933">
        <w:rPr>
          <w:rFonts w:ascii="CMU Serif Roman" w:hAnsi="CMU Serif Roman" w:cs="Arial"/>
          <w:color w:val="000000" w:themeColor="text1"/>
          <w:sz w:val="20"/>
          <w:szCs w:val="20"/>
        </w:rPr>
        <w:t xml:space="preserve"> Le informazioni sono separate su righe differenti grazie al carattere “new-line”.</w:t>
      </w:r>
      <w:r w:rsidR="0052434C">
        <w:rPr>
          <w:rFonts w:ascii="CMU Serif Roman" w:hAnsi="CMU Serif Roman" w:cs="Arial"/>
          <w:color w:val="000000" w:themeColor="text1"/>
          <w:sz w:val="20"/>
          <w:szCs w:val="20"/>
        </w:rPr>
        <w:t xml:space="preserve"> </w:t>
      </w:r>
    </w:p>
    <w:p w14:paraId="4BB8D9FD" w14:textId="77777777" w:rsidR="0052434C" w:rsidRDefault="0052434C" w:rsidP="00CC4084">
      <w:pPr>
        <w:jc w:val="both"/>
        <w:rPr>
          <w:rFonts w:ascii="CMU Serif Roman" w:hAnsi="CMU Serif Roman" w:cs="Arial"/>
          <w:color w:val="000000" w:themeColor="text1"/>
          <w:sz w:val="20"/>
          <w:szCs w:val="20"/>
        </w:rPr>
      </w:pPr>
    </w:p>
    <w:p w14:paraId="6D358468" w14:textId="280C2ACA" w:rsidR="00037797" w:rsidRDefault="007F6858"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Per esempio,</w:t>
      </w:r>
      <w:r w:rsidR="002C3CE7">
        <w:rPr>
          <w:rFonts w:ascii="CMU Serif Roman" w:hAnsi="CMU Serif Roman" w:cs="Arial"/>
          <w:color w:val="000000" w:themeColor="text1"/>
          <w:sz w:val="20"/>
          <w:szCs w:val="20"/>
        </w:rPr>
        <w:t xml:space="preserve"> il </w:t>
      </w:r>
      <w:r w:rsidR="00E830B4">
        <w:rPr>
          <w:rFonts w:ascii="CMU Serif Roman" w:hAnsi="CMU Serif Roman" w:cs="Arial"/>
          <w:color w:val="000000" w:themeColor="text1"/>
          <w:sz w:val="20"/>
          <w:szCs w:val="20"/>
        </w:rPr>
        <w:t>“clientCitizen” avrà nel proprio file “clientCitizen.conf” sulla prima riga</w:t>
      </w:r>
      <w:r w:rsidR="007E6A36">
        <w:rPr>
          <w:rFonts w:ascii="CMU Serif Roman" w:hAnsi="CMU Serif Roman" w:cs="Arial"/>
          <w:color w:val="000000" w:themeColor="text1"/>
          <w:sz w:val="20"/>
          <w:szCs w:val="20"/>
        </w:rPr>
        <w:t xml:space="preserve"> l’IP del centro vaccinale al quale collegarsi e sulla seconda riga la porta del centro vaccinale al quale collegarsi (o alternativamente sulla quale il centro vaccinale è in ascolto per un clientCitizen).</w:t>
      </w:r>
      <w:r w:rsidR="002E5E1A">
        <w:rPr>
          <w:rFonts w:ascii="CMU Serif Roman" w:hAnsi="CMU Serif Roman" w:cs="Arial"/>
          <w:color w:val="000000" w:themeColor="text1"/>
          <w:sz w:val="20"/>
          <w:szCs w:val="20"/>
        </w:rPr>
        <w:t xml:space="preserve"> </w:t>
      </w:r>
      <w:r w:rsidR="00426F01">
        <w:rPr>
          <w:rFonts w:ascii="CMU Serif Roman" w:hAnsi="CMU Serif Roman" w:cs="Arial"/>
          <w:color w:val="000000" w:themeColor="text1"/>
          <w:sz w:val="20"/>
          <w:szCs w:val="20"/>
        </w:rPr>
        <w:t>Quindi fattore essenziale per il suo avvio è impostare tali parametri. Essendovi la possibilità di avere più di un centro vaccinale, si sceglie uno di essi e si impostano i suoi dati in base a quanto detto prima all’interno del file di configurazione.</w:t>
      </w:r>
      <w:r w:rsidR="0052434C">
        <w:rPr>
          <w:rFonts w:ascii="CMU Serif Roman" w:hAnsi="CMU Serif Roman" w:cs="Arial"/>
          <w:color w:val="000000" w:themeColor="text1"/>
          <w:sz w:val="20"/>
          <w:szCs w:val="20"/>
        </w:rPr>
        <w:t xml:space="preserve"> </w:t>
      </w:r>
      <w:r w:rsidR="00763C2F">
        <w:rPr>
          <w:rFonts w:ascii="CMU Serif Roman" w:hAnsi="CMU Serif Roman" w:cs="Arial"/>
          <w:color w:val="000000" w:themeColor="text1"/>
          <w:sz w:val="20"/>
          <w:szCs w:val="20"/>
        </w:rPr>
        <w:t>In maniera del tutto analoga all’interno del file di configurazion</w:t>
      </w:r>
      <w:r w:rsidR="009938E4">
        <w:rPr>
          <w:rFonts w:ascii="CMU Serif Roman" w:hAnsi="CMU Serif Roman" w:cs="Arial"/>
          <w:color w:val="000000" w:themeColor="text1"/>
          <w:sz w:val="20"/>
          <w:szCs w:val="20"/>
        </w:rPr>
        <w:t>e del centro vaccinale (“centroVaccinale.conf”)</w:t>
      </w:r>
      <w:r w:rsidR="00037797">
        <w:rPr>
          <w:rFonts w:ascii="CMU Serif Roman" w:hAnsi="CMU Serif Roman" w:cs="Arial"/>
          <w:color w:val="000000" w:themeColor="text1"/>
          <w:sz w:val="20"/>
          <w:szCs w:val="20"/>
        </w:rPr>
        <w:t xml:space="preserve"> e del ServerG (“serverG.conf”)</w:t>
      </w:r>
      <w:r w:rsidR="009938E4">
        <w:rPr>
          <w:rFonts w:ascii="CMU Serif Roman" w:hAnsi="CMU Serif Roman" w:cs="Arial"/>
          <w:color w:val="000000" w:themeColor="text1"/>
          <w:sz w:val="20"/>
          <w:szCs w:val="20"/>
        </w:rPr>
        <w:t>, si ritroveranno IP e porta del ServerV al quale collegarsi</w:t>
      </w:r>
      <w:r w:rsidR="00037797">
        <w:rPr>
          <w:rFonts w:ascii="CMU Serif Roman" w:hAnsi="CMU Serif Roman" w:cs="Arial"/>
          <w:color w:val="000000" w:themeColor="text1"/>
          <w:sz w:val="20"/>
          <w:szCs w:val="20"/>
        </w:rPr>
        <w:t>; mentre all’interno del file di configurazione del ClientT (“clientT.conf”) e del ClientS (“clientS.conf”), si ritroveranno IP e porta del ServerG al quale collegarsi. Per cambiare tali parametri che attualmente sono impostati nella configurazione</w:t>
      </w:r>
    </w:p>
    <w:p w14:paraId="6F81C1D9" w14:textId="77777777" w:rsidR="00037797" w:rsidRDefault="00037797" w:rsidP="00CC4084">
      <w:pPr>
        <w:jc w:val="both"/>
        <w:rPr>
          <w:rFonts w:ascii="CMU Serif Roman" w:hAnsi="CMU Serif Roman" w:cs="Arial"/>
          <w:color w:val="000000" w:themeColor="text1"/>
          <w:sz w:val="20"/>
          <w:szCs w:val="20"/>
        </w:rPr>
      </w:pPr>
    </w:p>
    <w:p w14:paraId="0FD351B6" w14:textId="77777777" w:rsidR="00037797" w:rsidRDefault="0003779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&lt;IP loopback&gt; </w:t>
      </w:r>
    </w:p>
    <w:p w14:paraId="3A3E175A" w14:textId="77777777" w:rsidR="00037797" w:rsidRDefault="0003779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&lt;porta progressiva&gt;</w:t>
      </w:r>
    </w:p>
    <w:p w14:paraId="18B5B4FC" w14:textId="77777777" w:rsidR="00037797" w:rsidRDefault="00037797" w:rsidP="00CC4084">
      <w:pPr>
        <w:jc w:val="both"/>
        <w:rPr>
          <w:rFonts w:ascii="CMU Serif Roman" w:hAnsi="CMU Serif Roman" w:cs="Arial"/>
          <w:color w:val="000000" w:themeColor="text1"/>
          <w:sz w:val="20"/>
          <w:szCs w:val="20"/>
        </w:rPr>
      </w:pPr>
    </w:p>
    <w:p w14:paraId="3AEEFF39" w14:textId="77777777" w:rsidR="00763C2F" w:rsidRDefault="0003779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basta andare ad aprire tali file con un qualunque editor di testo e apportare le modifiche opportune.</w:t>
      </w:r>
      <w:r w:rsidR="00631A3B">
        <w:rPr>
          <w:rFonts w:ascii="CMU Serif Roman" w:hAnsi="CMU Serif Roman" w:cs="Arial"/>
          <w:color w:val="000000" w:themeColor="text1"/>
          <w:sz w:val="20"/>
          <w:szCs w:val="20"/>
        </w:rPr>
        <w:t xml:space="preserve"> Nella configurazione rilascio il ServerV si suppone sulla porta 20000, il ServerG sulla porta 30000, il CentroVaccinale sulla porta 10000.</w:t>
      </w:r>
      <w:r w:rsidR="00845B95">
        <w:rPr>
          <w:rFonts w:ascii="CMU Serif Roman" w:hAnsi="CMU Serif Roman" w:cs="Arial"/>
          <w:color w:val="000000" w:themeColor="text1"/>
          <w:sz w:val="20"/>
          <w:szCs w:val="20"/>
        </w:rPr>
        <w:t xml:space="preserve"> In base a queste ultime informazioni i file di </w:t>
      </w:r>
      <w:r w:rsidR="00A40276">
        <w:rPr>
          <w:rFonts w:ascii="CMU Serif Roman" w:hAnsi="CMU Serif Roman" w:cs="Arial"/>
          <w:color w:val="000000" w:themeColor="text1"/>
          <w:sz w:val="20"/>
          <w:szCs w:val="20"/>
        </w:rPr>
        <w:t>configurazione</w:t>
      </w:r>
      <w:r w:rsidR="00845B95">
        <w:rPr>
          <w:rFonts w:ascii="CMU Serif Roman" w:hAnsi="CMU Serif Roman" w:cs="Arial"/>
          <w:color w:val="000000" w:themeColor="text1"/>
          <w:sz w:val="20"/>
          <w:szCs w:val="20"/>
        </w:rPr>
        <w:t xml:space="preserve"> .conf sono stati compilati di conseguenza.</w:t>
      </w:r>
    </w:p>
    <w:p w14:paraId="18325154" w14:textId="77777777" w:rsidR="00D54443" w:rsidRDefault="00D54443" w:rsidP="00CC4084">
      <w:pPr>
        <w:jc w:val="both"/>
        <w:rPr>
          <w:rFonts w:ascii="CMU Serif Roman" w:hAnsi="CMU Serif Roman" w:cs="Arial"/>
          <w:color w:val="000000" w:themeColor="text1"/>
          <w:sz w:val="20"/>
          <w:szCs w:val="20"/>
        </w:rPr>
      </w:pPr>
    </w:p>
    <w:p w14:paraId="74B05034" w14:textId="6181EA15" w:rsidR="00D54443" w:rsidRDefault="00D54443"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Si prendono ora in considerazione gli argomenti di input passati da terminale per ogni entità realizzata</w:t>
      </w:r>
      <w:r w:rsidR="006D4D90">
        <w:rPr>
          <w:rFonts w:ascii="CMU Serif Roman" w:hAnsi="CMU Serif Roman" w:cs="Arial"/>
          <w:color w:val="000000" w:themeColor="text1"/>
          <w:sz w:val="20"/>
          <w:szCs w:val="20"/>
        </w:rPr>
        <w:t xml:space="preserve"> seguenti la stringa “./entitàSoftwareDaAvviare”</w:t>
      </w:r>
      <w:r w:rsidR="00560745">
        <w:rPr>
          <w:rFonts w:ascii="CMU Serif Roman" w:hAnsi="CMU Serif Roman" w:cs="Arial"/>
          <w:color w:val="000000" w:themeColor="text1"/>
          <w:sz w:val="20"/>
          <w:szCs w:val="20"/>
        </w:rPr>
        <w:t>.</w:t>
      </w:r>
      <w:r w:rsidR="00A866EF">
        <w:rPr>
          <w:rFonts w:ascii="CMU Serif Roman" w:hAnsi="CMU Serif Roman" w:cs="Arial"/>
          <w:color w:val="000000" w:themeColor="text1"/>
          <w:sz w:val="20"/>
          <w:szCs w:val="20"/>
        </w:rPr>
        <w:t xml:space="preserve"> Si precisa che le virgolette non sono necessarie, denotano soltanto il testo da inserire via terminale prima degli argomenti successivi.</w:t>
      </w:r>
    </w:p>
    <w:p w14:paraId="1B4F9634" w14:textId="77777777" w:rsidR="00F016AC" w:rsidRDefault="00F016AC" w:rsidP="00CC4084">
      <w:pPr>
        <w:jc w:val="both"/>
        <w:rPr>
          <w:rFonts w:ascii="CMU Serif Roman" w:hAnsi="CMU Serif Roman" w:cs="Arial"/>
          <w:color w:val="000000" w:themeColor="text1"/>
          <w:sz w:val="20"/>
          <w:szCs w:val="20"/>
        </w:rPr>
      </w:pPr>
    </w:p>
    <w:p w14:paraId="4EAF23BD" w14:textId="45CBFEDF" w:rsidR="00560745" w:rsidRDefault="00560745" w:rsidP="00560745">
      <w:pPr>
        <w:pStyle w:val="ListParagraph"/>
        <w:numPr>
          <w:ilvl w:val="0"/>
          <w:numId w:val="9"/>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w:t>
      </w:r>
      <w:r w:rsidR="00F016AC">
        <w:rPr>
          <w:rFonts w:ascii="CMU Serif Roman" w:hAnsi="CMU Serif Roman" w:cs="Arial"/>
          <w:color w:val="000000" w:themeColor="text1"/>
          <w:sz w:val="20"/>
          <w:szCs w:val="20"/>
        </w:rPr>
        <w:t xml:space="preserve">lientCitizen </w:t>
      </w:r>
      <w:r w:rsidR="00AF4767">
        <w:rPr>
          <w:rFonts w:ascii="CMU Serif Roman" w:hAnsi="CMU Serif Roman" w:cs="Arial"/>
          <w:color w:val="000000" w:themeColor="text1"/>
          <w:sz w:val="20"/>
          <w:szCs w:val="20"/>
        </w:rPr>
        <w:t xml:space="preserve">e ClientS </w:t>
      </w:r>
      <w:r w:rsidR="00F016AC">
        <w:rPr>
          <w:rFonts w:ascii="CMU Serif Roman" w:hAnsi="CMU Serif Roman" w:cs="Arial"/>
          <w:color w:val="000000" w:themeColor="text1"/>
          <w:sz w:val="20"/>
          <w:szCs w:val="20"/>
        </w:rPr>
        <w:t>preved</w:t>
      </w:r>
      <w:r w:rsidR="00AF4767">
        <w:rPr>
          <w:rFonts w:ascii="CMU Serif Roman" w:hAnsi="CMU Serif Roman" w:cs="Arial"/>
          <w:color w:val="000000" w:themeColor="text1"/>
          <w:sz w:val="20"/>
          <w:szCs w:val="20"/>
        </w:rPr>
        <w:t>ono</w:t>
      </w:r>
      <w:r w:rsidR="00F016AC">
        <w:rPr>
          <w:rFonts w:ascii="CMU Serif Roman" w:hAnsi="CMU Serif Roman" w:cs="Arial"/>
          <w:color w:val="000000" w:themeColor="text1"/>
          <w:sz w:val="20"/>
          <w:szCs w:val="20"/>
        </w:rPr>
        <w:t xml:space="preserve"> un argomento di input da linea di comando che consiste nel codice della tessera sanitaria. Tale codice deve </w:t>
      </w:r>
      <w:r w:rsidR="00396BA0">
        <w:rPr>
          <w:rFonts w:ascii="CMU Serif Roman" w:hAnsi="CMU Serif Roman" w:cs="Arial"/>
          <w:color w:val="000000" w:themeColor="text1"/>
          <w:sz w:val="20"/>
          <w:szCs w:val="20"/>
        </w:rPr>
        <w:t>rispettare</w:t>
      </w:r>
      <w:r w:rsidR="00F016AC">
        <w:rPr>
          <w:rFonts w:ascii="CMU Serif Roman" w:hAnsi="CMU Serif Roman" w:cs="Arial"/>
          <w:color w:val="000000" w:themeColor="text1"/>
          <w:sz w:val="20"/>
          <w:szCs w:val="20"/>
        </w:rPr>
        <w:t xml:space="preserve"> il formato predefinito ipotizzato, ovvero </w:t>
      </w:r>
      <w:r w:rsidR="00452A6C">
        <w:rPr>
          <w:rFonts w:ascii="CMU Serif Roman" w:hAnsi="CMU Serif Roman" w:cs="Arial"/>
          <w:color w:val="000000" w:themeColor="text1"/>
          <w:sz w:val="20"/>
          <w:szCs w:val="20"/>
        </w:rPr>
        <w:t>formato</w:t>
      </w:r>
      <w:r w:rsidR="00F016AC">
        <w:rPr>
          <w:rFonts w:ascii="CMU Serif Roman" w:hAnsi="CMU Serif Roman" w:cs="Arial"/>
          <w:color w:val="000000" w:themeColor="text1"/>
          <w:sz w:val="20"/>
          <w:szCs w:val="20"/>
        </w:rPr>
        <w:t xml:space="preserve"> da venti caratteri (lettere, numeri, simboli)</w:t>
      </w:r>
      <w:r>
        <w:rPr>
          <w:rFonts w:ascii="CMU Serif Roman" w:hAnsi="CMU Serif Roman" w:cs="Arial"/>
          <w:color w:val="000000" w:themeColor="text1"/>
          <w:sz w:val="20"/>
          <w:szCs w:val="20"/>
        </w:rPr>
        <w:t>.</w:t>
      </w:r>
      <w:r w:rsidR="00AF4767">
        <w:rPr>
          <w:rFonts w:ascii="CMU Serif Roman" w:hAnsi="CMU Serif Roman" w:cs="Arial"/>
          <w:color w:val="000000" w:themeColor="text1"/>
          <w:sz w:val="20"/>
          <w:szCs w:val="20"/>
        </w:rPr>
        <w:t xml:space="preserve"> In particolare, per ClientCitizen, tale argomento di input rappresenterà il codice della tessera sanitaria del cittadino che sta richiedendo una nuova dose di vaccino; mentre per ClientS rappresenterà il codice della tessera sanitaria associato a un Vanilla Green Pass che un ipotetico esercente (o altra entità del mondo reale) sta richiedendo di verificare.</w:t>
      </w:r>
    </w:p>
    <w:p w14:paraId="3DFD8C80" w14:textId="4303DC06" w:rsidR="00386B39" w:rsidRDefault="00386B39" w:rsidP="00386B39">
      <w:pPr>
        <w:pStyle w:val="ListParagraph"/>
        <w:jc w:val="both"/>
        <w:rPr>
          <w:rFonts w:ascii="CMU Serif Roman" w:hAnsi="CMU Serif Roman" w:cs="Arial"/>
          <w:color w:val="000000" w:themeColor="text1"/>
          <w:sz w:val="20"/>
          <w:szCs w:val="20"/>
        </w:rPr>
      </w:pPr>
    </w:p>
    <w:p w14:paraId="0942E2CC" w14:textId="77777777" w:rsidR="00386B39" w:rsidRPr="00E12E96" w:rsidRDefault="00386B39" w:rsidP="00E12E96">
      <w:pPr>
        <w:jc w:val="both"/>
        <w:rPr>
          <w:rFonts w:ascii="CMU Serif Roman" w:hAnsi="CMU Serif Roman" w:cs="Arial"/>
          <w:color w:val="000000" w:themeColor="text1"/>
          <w:sz w:val="20"/>
          <w:szCs w:val="20"/>
        </w:rPr>
      </w:pPr>
    </w:p>
    <w:p w14:paraId="4A5C8F89" w14:textId="7DAC0ED4" w:rsidR="008D42A5" w:rsidRDefault="00560745" w:rsidP="008D42A5">
      <w:pPr>
        <w:pStyle w:val="ListParagraph"/>
        <w:numPr>
          <w:ilvl w:val="0"/>
          <w:numId w:val="9"/>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lastRenderedPageBreak/>
        <w:t>Client</w:t>
      </w:r>
      <w:r w:rsidR="005C0695">
        <w:rPr>
          <w:rFonts w:ascii="CMU Serif Roman" w:hAnsi="CMU Serif Roman" w:cs="Arial"/>
          <w:color w:val="000000" w:themeColor="text1"/>
          <w:sz w:val="20"/>
          <w:szCs w:val="20"/>
        </w:rPr>
        <w:t xml:space="preserve">T prevede due argomenti di input da linea di comando che corrispondono rispettivamente al codice della tessera sanitaria e al nuovo stato da associare al Vanilla Green Pass collegato a quel codice di tessera sanitaria (se esistente). </w:t>
      </w:r>
      <w:r w:rsidR="007D417B">
        <w:rPr>
          <w:rFonts w:ascii="CMU Serif Roman" w:hAnsi="CMU Serif Roman" w:cs="Arial"/>
          <w:color w:val="000000" w:themeColor="text1"/>
          <w:sz w:val="20"/>
          <w:szCs w:val="20"/>
        </w:rPr>
        <w:t>Anche in questo caso il codice di tessera sanitaria</w:t>
      </w:r>
      <w:r w:rsidR="005C0695">
        <w:rPr>
          <w:rFonts w:ascii="CMU Serif Roman" w:hAnsi="CMU Serif Roman" w:cs="Arial"/>
          <w:color w:val="000000" w:themeColor="text1"/>
          <w:sz w:val="20"/>
          <w:szCs w:val="20"/>
        </w:rPr>
        <w:t xml:space="preserve"> deve rispettare il formato predefinito ipotizzato, ovvero formato da venti caratteri (lettere, numeri, simboli)</w:t>
      </w:r>
      <w:r w:rsidR="008D42A5">
        <w:rPr>
          <w:rFonts w:ascii="CMU Serif Roman" w:hAnsi="CMU Serif Roman" w:cs="Arial"/>
          <w:color w:val="000000" w:themeColor="text1"/>
          <w:sz w:val="20"/>
          <w:szCs w:val="20"/>
        </w:rPr>
        <w:t>.</w:t>
      </w:r>
      <w:r w:rsidR="00F20D9C">
        <w:rPr>
          <w:rFonts w:ascii="CMU Serif Roman" w:hAnsi="CMU Serif Roman" w:cs="Arial"/>
          <w:color w:val="000000" w:themeColor="text1"/>
          <w:sz w:val="20"/>
          <w:szCs w:val="20"/>
        </w:rPr>
        <w:t xml:space="preserve"> Invece lo stato deve essere pari a 0 oppure a 1, ad indicare rispettivamente la volontà di invalidare il Vanilla Green Pass associato al codice di tessera sanitaria passato come primo argomento oppure la volontà di riattivare il Vanilla Green Pass associato al codice di tessera sanitaria passato come primo argomento. Qualora un Vanilla Green Pass fosse già attivo e si richiede di riattivarlo, quest’operazione non produce stati d’errore così come l’operazione speculare riguardante l’invalidazione.</w:t>
      </w:r>
    </w:p>
    <w:p w14:paraId="0019FBD7" w14:textId="77777777" w:rsidR="00D22D95" w:rsidRDefault="00D22D95" w:rsidP="00D22D95">
      <w:pPr>
        <w:pStyle w:val="ListParagraph"/>
        <w:jc w:val="both"/>
        <w:rPr>
          <w:rFonts w:ascii="CMU Serif Roman" w:hAnsi="CMU Serif Roman" w:cs="Arial"/>
          <w:color w:val="000000" w:themeColor="text1"/>
          <w:sz w:val="20"/>
          <w:szCs w:val="20"/>
        </w:rPr>
      </w:pPr>
    </w:p>
    <w:p w14:paraId="0A404ED5" w14:textId="77777777" w:rsidR="008D42A5" w:rsidRDefault="008D42A5" w:rsidP="008D42A5">
      <w:pPr>
        <w:pStyle w:val="ListParagraph"/>
        <w:numPr>
          <w:ilvl w:val="0"/>
          <w:numId w:val="9"/>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w:t>
      </w:r>
      <w:r w:rsidR="0051448E">
        <w:rPr>
          <w:rFonts w:ascii="CMU Serif Roman" w:hAnsi="CMU Serif Roman" w:cs="Arial"/>
          <w:color w:val="000000" w:themeColor="text1"/>
          <w:sz w:val="20"/>
          <w:szCs w:val="20"/>
        </w:rPr>
        <w:t>entroVaccinale, ServerG e ServerV prevedono un solo argomento di input, ovvero la porta sulla quale viene attivato il rispettivo servizio del centro vaccinale, del ServerG, del ServerV</w:t>
      </w:r>
      <w:r w:rsidR="005009BA">
        <w:rPr>
          <w:rFonts w:ascii="CMU Serif Roman" w:hAnsi="CMU Serif Roman" w:cs="Arial"/>
          <w:color w:val="000000" w:themeColor="text1"/>
          <w:sz w:val="20"/>
          <w:szCs w:val="20"/>
        </w:rPr>
        <w:t>.</w:t>
      </w:r>
      <w:r w:rsidR="00156285">
        <w:rPr>
          <w:rFonts w:ascii="CMU Serif Roman" w:hAnsi="CMU Serif Roman" w:cs="Arial"/>
          <w:color w:val="000000" w:themeColor="text1"/>
          <w:sz w:val="20"/>
          <w:szCs w:val="20"/>
        </w:rPr>
        <w:t xml:space="preserve"> Chiaramente i numeri di porta devono essere consistenti con i requisiti di un numero di porta per il sistema operativo. Si suppone inoltre, che si faccia uso solo di numeri di porta registrati o effimeri.</w:t>
      </w:r>
      <w:r w:rsidR="005C0B3E">
        <w:rPr>
          <w:rFonts w:ascii="CMU Serif Roman" w:hAnsi="CMU Serif Roman" w:cs="Arial"/>
          <w:color w:val="000000" w:themeColor="text1"/>
          <w:sz w:val="20"/>
          <w:szCs w:val="20"/>
        </w:rPr>
        <w:t xml:space="preserve"> Infine, per un corretto funzionamento i numeri di porta dati in input a queste entità software devono essere coerenti con quelli presenti all’interno dei file di configurazione precedentemente analizzati.</w:t>
      </w:r>
    </w:p>
    <w:p w14:paraId="6CE4FD8E" w14:textId="77777777" w:rsidR="006D4D90" w:rsidRDefault="006D4D90" w:rsidP="006D4D90">
      <w:pPr>
        <w:jc w:val="both"/>
        <w:rPr>
          <w:rFonts w:ascii="CMU Serif Roman" w:hAnsi="CMU Serif Roman" w:cs="Arial"/>
          <w:color w:val="000000" w:themeColor="text1"/>
          <w:sz w:val="20"/>
          <w:szCs w:val="20"/>
        </w:rPr>
      </w:pPr>
    </w:p>
    <w:p w14:paraId="51C4D3DF" w14:textId="6C530D3D" w:rsidR="006D4D90" w:rsidRDefault="006D4D90" w:rsidP="006D4D90">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allegano qui di seguito alcune catture dello schermo relative all’esecuzione delle varie entità realizzate al fine di poter </w:t>
      </w:r>
      <w:r w:rsidR="001D17D3">
        <w:rPr>
          <w:rFonts w:ascii="CMU Serif Roman" w:hAnsi="CMU Serif Roman" w:cs="Arial"/>
          <w:color w:val="000000" w:themeColor="text1"/>
          <w:sz w:val="20"/>
          <w:szCs w:val="20"/>
        </w:rPr>
        <w:t>mostrare</w:t>
      </w:r>
      <w:r>
        <w:rPr>
          <w:rFonts w:ascii="CMU Serif Roman" w:hAnsi="CMU Serif Roman" w:cs="Arial"/>
          <w:color w:val="000000" w:themeColor="text1"/>
          <w:sz w:val="20"/>
          <w:szCs w:val="20"/>
        </w:rPr>
        <w:t xml:space="preserve"> </w:t>
      </w:r>
      <w:r w:rsidR="001D17D3">
        <w:rPr>
          <w:rFonts w:ascii="CMU Serif Roman" w:hAnsi="CMU Serif Roman" w:cs="Arial"/>
          <w:color w:val="000000" w:themeColor="text1"/>
          <w:sz w:val="20"/>
          <w:szCs w:val="20"/>
        </w:rPr>
        <w:t>come avviarle correttamente e cosa s</w:t>
      </w:r>
      <w:r w:rsidR="00DB5161">
        <w:rPr>
          <w:rFonts w:ascii="CMU Serif Roman" w:hAnsi="CMU Serif Roman" w:cs="Arial"/>
          <w:color w:val="000000" w:themeColor="text1"/>
          <w:sz w:val="20"/>
          <w:szCs w:val="20"/>
        </w:rPr>
        <w:t>i visualizza durante l’esecuzione.</w:t>
      </w:r>
      <w:r w:rsidR="0070554A">
        <w:rPr>
          <w:rFonts w:ascii="CMU Serif Roman" w:hAnsi="CMU Serif Roman" w:cs="Arial"/>
          <w:color w:val="000000" w:themeColor="text1"/>
          <w:sz w:val="20"/>
          <w:szCs w:val="20"/>
        </w:rPr>
        <w:t xml:space="preserve"> In ordine è possibile visionare l’esecuzione di un ServerV, di un ServerG, di un CentroVaccinale, di un ClientCitizen, di un ClientS, di un ClientT.</w:t>
      </w:r>
    </w:p>
    <w:p w14:paraId="492FC7B5" w14:textId="77777777" w:rsidR="00A67C64" w:rsidRDefault="00A67C64" w:rsidP="006D4D90">
      <w:pPr>
        <w:jc w:val="both"/>
        <w:rPr>
          <w:rFonts w:ascii="CMU Serif Roman" w:hAnsi="CMU Serif Roman" w:cs="Arial"/>
          <w:color w:val="000000" w:themeColor="text1"/>
          <w:sz w:val="20"/>
          <w:szCs w:val="20"/>
        </w:rPr>
      </w:pPr>
    </w:p>
    <w:p w14:paraId="791004D4" w14:textId="5CB578CD" w:rsidR="00A67C64" w:rsidRDefault="00A67C64"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615E5AEE" wp14:editId="3B98B48B">
            <wp:extent cx="5727700" cy="988060"/>
            <wp:effectExtent l="0" t="0" r="0" b="254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988060"/>
                    </a:xfrm>
                    <a:prstGeom prst="rect">
                      <a:avLst/>
                    </a:prstGeom>
                  </pic:spPr>
                </pic:pic>
              </a:graphicData>
            </a:graphic>
          </wp:inline>
        </w:drawing>
      </w:r>
    </w:p>
    <w:p w14:paraId="38E82AB0" w14:textId="3DBA7017" w:rsidR="0018087D" w:rsidRDefault="0018087D" w:rsidP="006D4D90">
      <w:pPr>
        <w:jc w:val="both"/>
        <w:rPr>
          <w:rFonts w:ascii="CMU Serif Roman" w:hAnsi="CMU Serif Roman" w:cs="Arial"/>
          <w:color w:val="000000" w:themeColor="text1"/>
          <w:sz w:val="20"/>
          <w:szCs w:val="20"/>
        </w:rPr>
      </w:pPr>
    </w:p>
    <w:p w14:paraId="346AE724" w14:textId="711A2A0D" w:rsidR="0018087D" w:rsidRDefault="0018087D" w:rsidP="0018087D">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Esecuzione di ServerV</w:t>
      </w:r>
    </w:p>
    <w:p w14:paraId="1B3031FC" w14:textId="483192C1" w:rsidR="000771FE" w:rsidRDefault="000771FE" w:rsidP="006D4D90">
      <w:pPr>
        <w:jc w:val="both"/>
        <w:rPr>
          <w:rFonts w:ascii="CMU Serif Roman" w:hAnsi="CMU Serif Roman" w:cs="Arial"/>
          <w:color w:val="000000" w:themeColor="text1"/>
          <w:sz w:val="20"/>
          <w:szCs w:val="20"/>
        </w:rPr>
      </w:pPr>
    </w:p>
    <w:p w14:paraId="30D7DEF0" w14:textId="77777777" w:rsidR="0018087D" w:rsidRDefault="0018087D" w:rsidP="006D4D90">
      <w:pPr>
        <w:jc w:val="both"/>
        <w:rPr>
          <w:rFonts w:ascii="CMU Serif Roman" w:hAnsi="CMU Serif Roman" w:cs="Arial"/>
          <w:color w:val="000000" w:themeColor="text1"/>
          <w:sz w:val="20"/>
          <w:szCs w:val="20"/>
        </w:rPr>
      </w:pPr>
    </w:p>
    <w:p w14:paraId="3F9DF164" w14:textId="6F150C22" w:rsidR="00A67C64" w:rsidRDefault="000771FE"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1340DCAF" wp14:editId="5DDF8550">
            <wp:extent cx="5727700" cy="911225"/>
            <wp:effectExtent l="0" t="0" r="0" b="31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911225"/>
                    </a:xfrm>
                    <a:prstGeom prst="rect">
                      <a:avLst/>
                    </a:prstGeom>
                  </pic:spPr>
                </pic:pic>
              </a:graphicData>
            </a:graphic>
          </wp:inline>
        </w:drawing>
      </w:r>
    </w:p>
    <w:p w14:paraId="157F6E56" w14:textId="54B8A7FE" w:rsidR="0018087D" w:rsidRDefault="0018087D" w:rsidP="006D4D90">
      <w:pPr>
        <w:jc w:val="both"/>
        <w:rPr>
          <w:rFonts w:ascii="CMU Serif Roman" w:hAnsi="CMU Serif Roman" w:cs="Arial"/>
          <w:color w:val="000000" w:themeColor="text1"/>
          <w:sz w:val="20"/>
          <w:szCs w:val="20"/>
        </w:rPr>
      </w:pPr>
    </w:p>
    <w:p w14:paraId="4B119171" w14:textId="0CC71465" w:rsidR="0018087D" w:rsidRDefault="0018087D" w:rsidP="0018087D">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Esecuzione di ServerG</w:t>
      </w:r>
    </w:p>
    <w:p w14:paraId="3D10CA66" w14:textId="77777777" w:rsidR="0018087D" w:rsidRDefault="0018087D" w:rsidP="006D4D90">
      <w:pPr>
        <w:jc w:val="both"/>
        <w:rPr>
          <w:rFonts w:ascii="CMU Serif Roman" w:hAnsi="CMU Serif Roman" w:cs="Arial"/>
          <w:color w:val="000000" w:themeColor="text1"/>
          <w:sz w:val="20"/>
          <w:szCs w:val="20"/>
        </w:rPr>
      </w:pPr>
    </w:p>
    <w:p w14:paraId="16809A8F" w14:textId="77777777" w:rsidR="000771FE" w:rsidRDefault="000771FE" w:rsidP="006D4D90">
      <w:pPr>
        <w:jc w:val="both"/>
        <w:rPr>
          <w:rFonts w:ascii="CMU Serif Roman" w:hAnsi="CMU Serif Roman" w:cs="Arial"/>
          <w:color w:val="000000" w:themeColor="text1"/>
          <w:sz w:val="20"/>
          <w:szCs w:val="20"/>
        </w:rPr>
      </w:pPr>
    </w:p>
    <w:p w14:paraId="6DA5529C" w14:textId="64907B72" w:rsidR="00B33400" w:rsidRDefault="000771FE"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3029A6BD" wp14:editId="6C2BA0B0">
            <wp:extent cx="5727700" cy="87947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879475"/>
                    </a:xfrm>
                    <a:prstGeom prst="rect">
                      <a:avLst/>
                    </a:prstGeom>
                  </pic:spPr>
                </pic:pic>
              </a:graphicData>
            </a:graphic>
          </wp:inline>
        </w:drawing>
      </w:r>
    </w:p>
    <w:p w14:paraId="6D9AEF2E" w14:textId="77777777" w:rsidR="0018087D" w:rsidRDefault="0018087D" w:rsidP="0018087D">
      <w:pPr>
        <w:jc w:val="both"/>
        <w:rPr>
          <w:rFonts w:ascii="CMU Serif Roman" w:hAnsi="CMU Serif Roman" w:cs="Arial"/>
          <w:color w:val="000000" w:themeColor="text1"/>
          <w:sz w:val="20"/>
          <w:szCs w:val="20"/>
        </w:rPr>
      </w:pPr>
    </w:p>
    <w:p w14:paraId="6C7CEEB0" w14:textId="0FDDC3C9" w:rsidR="00C142FC" w:rsidRDefault="0018087D" w:rsidP="00C142FC">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Esecuzione di CentroVaccinale</w:t>
      </w:r>
    </w:p>
    <w:p w14:paraId="0F81B6C3" w14:textId="7B1F997C" w:rsidR="000771FE" w:rsidRDefault="00802B2F"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lastRenderedPageBreak/>
        <w:drawing>
          <wp:inline distT="0" distB="0" distL="0" distR="0" wp14:anchorId="477AC27B" wp14:editId="44DBF053">
            <wp:extent cx="5727700" cy="416941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4169410"/>
                    </a:xfrm>
                    <a:prstGeom prst="rect">
                      <a:avLst/>
                    </a:prstGeom>
                  </pic:spPr>
                </pic:pic>
              </a:graphicData>
            </a:graphic>
          </wp:inline>
        </w:drawing>
      </w:r>
    </w:p>
    <w:p w14:paraId="065030C6" w14:textId="4D6BBFD2" w:rsidR="00275065" w:rsidRDefault="00275065" w:rsidP="006D4D90">
      <w:pPr>
        <w:jc w:val="both"/>
        <w:rPr>
          <w:rFonts w:ascii="CMU Serif Roman" w:hAnsi="CMU Serif Roman" w:cs="Arial"/>
          <w:color w:val="000000" w:themeColor="text1"/>
          <w:sz w:val="20"/>
          <w:szCs w:val="20"/>
        </w:rPr>
      </w:pPr>
    </w:p>
    <w:p w14:paraId="64FC2445" w14:textId="52E18938" w:rsidR="00275065" w:rsidRDefault="00275065" w:rsidP="00275065">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720055">
        <w:rPr>
          <w:rFonts w:ascii="CMU Serif Roman" w:hAnsi="CMU Serif Roman" w:cs="Arial"/>
          <w:color w:val="000000" w:themeColor="text1"/>
          <w:sz w:val="20"/>
          <w:szCs w:val="20"/>
        </w:rPr>
        <w:t>C</w:t>
      </w:r>
      <w:r>
        <w:rPr>
          <w:rFonts w:ascii="CMU Serif Roman" w:hAnsi="CMU Serif Roman" w:cs="Arial"/>
          <w:color w:val="000000" w:themeColor="text1"/>
          <w:sz w:val="20"/>
          <w:szCs w:val="20"/>
        </w:rPr>
        <w:t>lientCitizen</w:t>
      </w:r>
    </w:p>
    <w:p w14:paraId="39AAB55B" w14:textId="77777777" w:rsidR="00275065" w:rsidRDefault="00275065" w:rsidP="006D4D90">
      <w:pPr>
        <w:jc w:val="both"/>
        <w:rPr>
          <w:rFonts w:ascii="CMU Serif Roman" w:hAnsi="CMU Serif Roman" w:cs="Arial"/>
          <w:color w:val="000000" w:themeColor="text1"/>
          <w:sz w:val="20"/>
          <w:szCs w:val="20"/>
        </w:rPr>
      </w:pPr>
    </w:p>
    <w:p w14:paraId="6E4C432E" w14:textId="77777777" w:rsidR="00802B2F" w:rsidRDefault="00802B2F" w:rsidP="006D4D90">
      <w:pPr>
        <w:jc w:val="both"/>
        <w:rPr>
          <w:rFonts w:ascii="CMU Serif Roman" w:hAnsi="CMU Serif Roman" w:cs="Arial"/>
          <w:color w:val="000000" w:themeColor="text1"/>
          <w:sz w:val="20"/>
          <w:szCs w:val="20"/>
        </w:rPr>
      </w:pPr>
    </w:p>
    <w:p w14:paraId="676871AF" w14:textId="6AFA0040" w:rsidR="00802B2F" w:rsidRDefault="00802B2F"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lastRenderedPageBreak/>
        <w:drawing>
          <wp:inline distT="0" distB="0" distL="0" distR="0" wp14:anchorId="7DDE2C08" wp14:editId="1314C444">
            <wp:extent cx="5727700" cy="411607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4116070"/>
                    </a:xfrm>
                    <a:prstGeom prst="rect">
                      <a:avLst/>
                    </a:prstGeom>
                  </pic:spPr>
                </pic:pic>
              </a:graphicData>
            </a:graphic>
          </wp:inline>
        </w:drawing>
      </w:r>
    </w:p>
    <w:p w14:paraId="13E88E50" w14:textId="5BA85EAA" w:rsidR="005C6CFD" w:rsidRDefault="005C6CFD" w:rsidP="006D4D90">
      <w:pPr>
        <w:jc w:val="both"/>
        <w:rPr>
          <w:rFonts w:ascii="CMU Serif Roman" w:hAnsi="CMU Serif Roman" w:cs="Arial"/>
          <w:color w:val="000000" w:themeColor="text1"/>
          <w:sz w:val="20"/>
          <w:szCs w:val="20"/>
        </w:rPr>
      </w:pPr>
    </w:p>
    <w:p w14:paraId="108F0206" w14:textId="4043E93F" w:rsidR="005C6CFD" w:rsidRDefault="005C6CFD" w:rsidP="00C738A6">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Esecuzione di ClientS</w:t>
      </w:r>
    </w:p>
    <w:p w14:paraId="65448429" w14:textId="77777777" w:rsidR="005C6CFD" w:rsidRDefault="005C6CFD" w:rsidP="006D4D90">
      <w:pPr>
        <w:jc w:val="both"/>
        <w:rPr>
          <w:rFonts w:ascii="CMU Serif Roman" w:hAnsi="CMU Serif Roman" w:cs="Arial"/>
          <w:color w:val="000000" w:themeColor="text1"/>
          <w:sz w:val="20"/>
          <w:szCs w:val="20"/>
        </w:rPr>
      </w:pPr>
    </w:p>
    <w:p w14:paraId="38CA3D86" w14:textId="77777777" w:rsidR="00802B2F" w:rsidRDefault="00802B2F">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5A148D2B" w14:textId="77777777" w:rsidR="00802B2F" w:rsidRDefault="00802B2F"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lastRenderedPageBreak/>
        <w:drawing>
          <wp:inline distT="0" distB="0" distL="0" distR="0" wp14:anchorId="0A08CC47" wp14:editId="7A64A413">
            <wp:extent cx="5727700" cy="3110230"/>
            <wp:effectExtent l="0" t="0" r="0" b="127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3110230"/>
                    </a:xfrm>
                    <a:prstGeom prst="rect">
                      <a:avLst/>
                    </a:prstGeom>
                  </pic:spPr>
                </pic:pic>
              </a:graphicData>
            </a:graphic>
          </wp:inline>
        </w:drawing>
      </w:r>
    </w:p>
    <w:p w14:paraId="7BB73CF6" w14:textId="77777777" w:rsidR="005C6757" w:rsidRDefault="005C6757" w:rsidP="005C6757">
      <w:pPr>
        <w:jc w:val="both"/>
        <w:rPr>
          <w:rFonts w:ascii="CMU Serif Roman" w:hAnsi="CMU Serif Roman" w:cs="Arial"/>
          <w:color w:val="000000" w:themeColor="text1"/>
          <w:sz w:val="20"/>
          <w:szCs w:val="20"/>
        </w:rPr>
      </w:pPr>
    </w:p>
    <w:p w14:paraId="61788B47" w14:textId="1F5E322A" w:rsidR="005C6757" w:rsidRDefault="005C6757" w:rsidP="005C6757">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Esecuzione di ClientT</w:t>
      </w:r>
    </w:p>
    <w:p w14:paraId="71C5060F" w14:textId="77777777" w:rsidR="005C6757" w:rsidRDefault="005C6757" w:rsidP="006D4D90">
      <w:pPr>
        <w:jc w:val="both"/>
        <w:rPr>
          <w:rFonts w:ascii="CMU Serif Roman" w:hAnsi="CMU Serif Roman" w:cs="Arial"/>
          <w:color w:val="000000" w:themeColor="text1"/>
          <w:sz w:val="20"/>
          <w:szCs w:val="20"/>
        </w:rPr>
      </w:pPr>
    </w:p>
    <w:p w14:paraId="7207A101" w14:textId="77777777" w:rsidR="00EB386C" w:rsidRDefault="00EB386C" w:rsidP="006D4D90">
      <w:pPr>
        <w:jc w:val="both"/>
        <w:rPr>
          <w:rFonts w:ascii="CMU Serif Roman" w:hAnsi="CMU Serif Roman" w:cs="Arial"/>
          <w:color w:val="000000" w:themeColor="text1"/>
          <w:sz w:val="20"/>
          <w:szCs w:val="20"/>
        </w:rPr>
      </w:pPr>
    </w:p>
    <w:p w14:paraId="6A63C9FE" w14:textId="1331936B" w:rsidR="00EB386C" w:rsidRPr="006D4D90" w:rsidRDefault="00EB386C" w:rsidP="006D4D90">
      <w:pPr>
        <w:jc w:val="both"/>
        <w:rPr>
          <w:rFonts w:ascii="CMU Serif Roman" w:hAnsi="CMU Serif Roman" w:cs="Arial"/>
          <w:color w:val="000000" w:themeColor="text1"/>
          <w:sz w:val="20"/>
          <w:szCs w:val="20"/>
        </w:rPr>
        <w:sectPr w:rsidR="00EB386C" w:rsidRPr="006D4D90" w:rsidSect="00B81F4F">
          <w:pgSz w:w="11900" w:h="16840"/>
          <w:pgMar w:top="1440" w:right="1440" w:bottom="1440" w:left="1440" w:header="708" w:footer="708" w:gutter="0"/>
          <w:cols w:space="708"/>
          <w:titlePg/>
          <w:docGrid w:linePitch="360"/>
        </w:sectPr>
      </w:pPr>
      <w:r>
        <w:rPr>
          <w:rFonts w:ascii="CMU Serif Roman" w:hAnsi="CMU Serif Roman" w:cs="Arial"/>
          <w:color w:val="000000" w:themeColor="text1"/>
          <w:sz w:val="20"/>
          <w:szCs w:val="20"/>
        </w:rPr>
        <w:t>Come si può notare ServerV, ServerG e CentroVaccinale non presentano output, a differenza di ClientCitizen, ClientS e ClientT.</w:t>
      </w:r>
      <w:r w:rsidR="00B56E98">
        <w:rPr>
          <w:rFonts w:ascii="CMU Serif Roman" w:hAnsi="CMU Serif Roman" w:cs="Arial"/>
          <w:color w:val="000000" w:themeColor="text1"/>
          <w:sz w:val="20"/>
          <w:szCs w:val="20"/>
        </w:rPr>
        <w:t xml:space="preserve"> Inoltre, si rende evidente come l’interazione dell’utente è molto banale e facilitata in quanto consiste solo dell’avvio dell’entità di turno considerata.</w:t>
      </w:r>
    </w:p>
    <w:p w14:paraId="7946198A" w14:textId="77777777" w:rsidR="007C4C54" w:rsidRDefault="007C4C54" w:rsidP="007C4C54">
      <w:pPr>
        <w:jc w:val="right"/>
        <w:rPr>
          <w:rFonts w:ascii="CMU Serif Roman" w:hAnsi="CMU Serif Roman" w:cs="Arial"/>
          <w:b/>
          <w:bCs/>
          <w:color w:val="000000" w:themeColor="text1"/>
          <w:sz w:val="48"/>
          <w:szCs w:val="48"/>
        </w:rPr>
      </w:pPr>
    </w:p>
    <w:p w14:paraId="114EC330" w14:textId="77777777" w:rsidR="007C4C54" w:rsidRDefault="007C4C54" w:rsidP="007C4C54">
      <w:pPr>
        <w:jc w:val="right"/>
        <w:rPr>
          <w:rFonts w:ascii="CMU Serif Roman" w:hAnsi="CMU Serif Roman" w:cs="Arial"/>
          <w:b/>
          <w:bCs/>
          <w:color w:val="000000" w:themeColor="text1"/>
          <w:sz w:val="48"/>
          <w:szCs w:val="48"/>
        </w:rPr>
      </w:pPr>
    </w:p>
    <w:p w14:paraId="15A2CC40" w14:textId="77777777" w:rsidR="007C4C54" w:rsidRDefault="007C4C54" w:rsidP="007C4C54">
      <w:pPr>
        <w:jc w:val="right"/>
        <w:rPr>
          <w:rFonts w:ascii="CMU Serif Roman" w:hAnsi="CMU Serif Roman" w:cs="Arial"/>
          <w:b/>
          <w:bCs/>
          <w:color w:val="000000" w:themeColor="text1"/>
          <w:sz w:val="48"/>
          <w:szCs w:val="48"/>
        </w:rPr>
      </w:pPr>
    </w:p>
    <w:p w14:paraId="2182757D" w14:textId="77777777" w:rsidR="007C4C54" w:rsidRDefault="007C4C54" w:rsidP="007C4C54">
      <w:pPr>
        <w:jc w:val="right"/>
        <w:rPr>
          <w:rFonts w:ascii="CMU Serif Roman" w:hAnsi="CMU Serif Roman" w:cs="Arial"/>
          <w:b/>
          <w:bCs/>
          <w:color w:val="000000" w:themeColor="text1"/>
          <w:sz w:val="48"/>
          <w:szCs w:val="48"/>
        </w:rPr>
      </w:pPr>
    </w:p>
    <w:p w14:paraId="24E205C4" w14:textId="77777777" w:rsidR="007C4C54" w:rsidRDefault="007C4C54" w:rsidP="007C4C54">
      <w:pPr>
        <w:jc w:val="right"/>
        <w:rPr>
          <w:rFonts w:ascii="CMU Serif Roman" w:hAnsi="CMU Serif Roman" w:cs="Arial"/>
          <w:b/>
          <w:bCs/>
          <w:color w:val="000000" w:themeColor="text1"/>
          <w:sz w:val="48"/>
          <w:szCs w:val="48"/>
        </w:rPr>
      </w:pPr>
    </w:p>
    <w:p w14:paraId="0E040360" w14:textId="77777777" w:rsidR="007C4C54" w:rsidRDefault="007C4C54" w:rsidP="007C4C54">
      <w:pPr>
        <w:jc w:val="right"/>
        <w:rPr>
          <w:rFonts w:ascii="CMU Serif Roman" w:hAnsi="CMU Serif Roman" w:cs="Arial"/>
          <w:b/>
          <w:bCs/>
          <w:color w:val="000000" w:themeColor="text1"/>
          <w:sz w:val="48"/>
          <w:szCs w:val="48"/>
        </w:rPr>
      </w:pPr>
    </w:p>
    <w:p w14:paraId="4B02452D" w14:textId="77777777" w:rsidR="007C4C54" w:rsidRDefault="007C4C54" w:rsidP="007C4C54">
      <w:pPr>
        <w:jc w:val="right"/>
        <w:rPr>
          <w:rFonts w:ascii="CMU Serif Roman" w:hAnsi="CMU Serif Roman" w:cs="Arial"/>
          <w:b/>
          <w:bCs/>
          <w:color w:val="000000" w:themeColor="text1"/>
          <w:sz w:val="48"/>
          <w:szCs w:val="48"/>
        </w:rPr>
      </w:pPr>
    </w:p>
    <w:p w14:paraId="3124BE3E" w14:textId="77777777" w:rsidR="007C4C54" w:rsidRDefault="007C4C54" w:rsidP="007C4C54">
      <w:pPr>
        <w:jc w:val="right"/>
        <w:rPr>
          <w:rFonts w:ascii="CMU Serif Roman" w:hAnsi="CMU Serif Roman" w:cs="Arial"/>
          <w:b/>
          <w:bCs/>
          <w:color w:val="000000" w:themeColor="text1"/>
          <w:sz w:val="48"/>
          <w:szCs w:val="48"/>
        </w:rPr>
      </w:pPr>
    </w:p>
    <w:p w14:paraId="69A323C4" w14:textId="77777777" w:rsidR="007C4C54" w:rsidRDefault="007C4C54" w:rsidP="007C4C54">
      <w:pPr>
        <w:jc w:val="right"/>
        <w:rPr>
          <w:rFonts w:ascii="CMU Serif Roman" w:hAnsi="CMU Serif Roman" w:cs="Arial"/>
          <w:b/>
          <w:bCs/>
          <w:color w:val="000000" w:themeColor="text1"/>
          <w:sz w:val="48"/>
          <w:szCs w:val="48"/>
        </w:rPr>
      </w:pPr>
    </w:p>
    <w:p w14:paraId="1EB571BE" w14:textId="6796C1A2" w:rsidR="00F93310" w:rsidRDefault="007C4C54" w:rsidP="007C4C54">
      <w:pPr>
        <w:jc w:val="right"/>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Sviluppi futuri</w:t>
      </w:r>
    </w:p>
    <w:p w14:paraId="1D8F4662" w14:textId="77777777" w:rsidR="00F93310" w:rsidRDefault="00F93310">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43E851BD" w14:textId="36785F2D" w:rsidR="00F93310" w:rsidRDefault="00F93310" w:rsidP="00F93310">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7 - Sviluppi futuri</w:t>
      </w:r>
    </w:p>
    <w:p w14:paraId="42E80981" w14:textId="77549951" w:rsidR="009F30C8" w:rsidRDefault="009F30C8" w:rsidP="00F93310">
      <w:pPr>
        <w:rPr>
          <w:rFonts w:ascii="CMU Serif Roman" w:hAnsi="CMU Serif Roman" w:cs="Arial"/>
          <w:b/>
          <w:bCs/>
          <w:color w:val="000000" w:themeColor="text1"/>
          <w:sz w:val="32"/>
          <w:szCs w:val="32"/>
        </w:rPr>
      </w:pPr>
    </w:p>
    <w:p w14:paraId="038AA85F" w14:textId="72122A3C" w:rsidR="00761760" w:rsidRDefault="00F13960" w:rsidP="009B2410">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È chiaro che aggiungere peculiarità e dettagli in linguaggio naturale risulta essere molto semplice, un po’ meno l’effettiva implementazione</w:t>
      </w:r>
      <w:r w:rsidR="002317A0">
        <w:rPr>
          <w:rFonts w:ascii="CMU Serif Roman" w:hAnsi="CMU Serif Roman" w:cs="Arial"/>
          <w:color w:val="000000" w:themeColor="text1"/>
          <w:sz w:val="20"/>
          <w:szCs w:val="20"/>
        </w:rPr>
        <w:t xml:space="preserve"> di alcuni di essi</w:t>
      </w:r>
      <w:r>
        <w:rPr>
          <w:rFonts w:ascii="CMU Serif Roman" w:hAnsi="CMU Serif Roman" w:cs="Arial"/>
          <w:color w:val="000000" w:themeColor="text1"/>
          <w:sz w:val="20"/>
          <w:szCs w:val="20"/>
        </w:rPr>
        <w:t xml:space="preserve">. </w:t>
      </w:r>
      <w:r w:rsidR="009B2410">
        <w:rPr>
          <w:rFonts w:ascii="CMU Serif Roman" w:hAnsi="CMU Serif Roman" w:cs="Arial"/>
          <w:color w:val="000000" w:themeColor="text1"/>
          <w:sz w:val="20"/>
          <w:szCs w:val="20"/>
        </w:rPr>
        <w:t>Si riportano di seguito alcuni ulteriori aggiornamenti che sarebbe desiderabile implementare nel sistema software realiz</w:t>
      </w:r>
      <w:r w:rsidR="00FD3508">
        <w:rPr>
          <w:rFonts w:ascii="CMU Serif Roman" w:hAnsi="CMU Serif Roman" w:cs="Arial"/>
          <w:color w:val="000000" w:themeColor="text1"/>
          <w:sz w:val="20"/>
          <w:szCs w:val="20"/>
        </w:rPr>
        <w:t>z</w:t>
      </w:r>
      <w:r w:rsidR="009B2410">
        <w:rPr>
          <w:rFonts w:ascii="CMU Serif Roman" w:hAnsi="CMU Serif Roman" w:cs="Arial"/>
          <w:color w:val="000000" w:themeColor="text1"/>
          <w:sz w:val="20"/>
          <w:szCs w:val="20"/>
        </w:rPr>
        <w:t>ato.</w:t>
      </w:r>
      <w:r w:rsidR="00FD3508">
        <w:rPr>
          <w:rFonts w:ascii="CMU Serif Roman" w:hAnsi="CMU Serif Roman" w:cs="Arial"/>
          <w:color w:val="000000" w:themeColor="text1"/>
          <w:sz w:val="20"/>
          <w:szCs w:val="20"/>
        </w:rPr>
        <w:t xml:space="preserve"> </w:t>
      </w:r>
    </w:p>
    <w:p w14:paraId="35C3F62F" w14:textId="39C8399F" w:rsidR="009B2410" w:rsidRDefault="009B2410" w:rsidP="009B2410">
      <w:pPr>
        <w:jc w:val="both"/>
        <w:rPr>
          <w:rFonts w:ascii="CMU Serif Roman" w:hAnsi="CMU Serif Roman" w:cs="Arial"/>
          <w:color w:val="000000" w:themeColor="text1"/>
          <w:sz w:val="20"/>
          <w:szCs w:val="20"/>
        </w:rPr>
      </w:pPr>
    </w:p>
    <w:p w14:paraId="21F28E29" w14:textId="436D2307" w:rsidR="009B2410" w:rsidRDefault="009B2410"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Interfacciamento con l’utenza manageriale al fine di cambiare periodo di validità di un singolo Vanilla Green Pass, per modificare il formato di memorizzazione delle informazioni relative a un Vanilla Green Pass, per effettuare operazioni di ricerca e gestionali all’interno dell’insieme dei Vanilla Green Pass archiviati</w:t>
      </w:r>
      <w:r w:rsidR="00EB32C9">
        <w:rPr>
          <w:rFonts w:ascii="CMU Serif Roman" w:hAnsi="CMU Serif Roman" w:cs="Arial"/>
          <w:color w:val="000000" w:themeColor="text1"/>
          <w:sz w:val="20"/>
          <w:szCs w:val="20"/>
        </w:rPr>
        <w:t>, gestione scorte vaccini per il centro vaccinale, etc.</w:t>
      </w:r>
    </w:p>
    <w:p w14:paraId="65B567E5" w14:textId="77777777" w:rsidR="009B2410" w:rsidRPr="001D3112" w:rsidRDefault="009B2410" w:rsidP="001D3112">
      <w:pPr>
        <w:rPr>
          <w:rFonts w:ascii="CMU Serif Roman" w:hAnsi="CMU Serif Roman" w:cs="Arial"/>
          <w:color w:val="000000" w:themeColor="text1"/>
          <w:sz w:val="20"/>
          <w:szCs w:val="20"/>
        </w:rPr>
      </w:pPr>
    </w:p>
    <w:p w14:paraId="7B5FB4BF" w14:textId="3804857F" w:rsidR="009B2410" w:rsidRDefault="001D3112"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Sostituire il salvataggio dei dati da file memorizzato su file system a un database vero e proprio (relazionale, ad oggetti, etc). Ciò comporta una revisione delle interazioni finora previste, l’interazione e l’inclusione con librerie esterne come per esempio</w:t>
      </w:r>
      <w:r w:rsidR="00107E5E">
        <w:rPr>
          <w:rFonts w:ascii="CMU Serif Roman" w:hAnsi="CMU Serif Roman" w:cs="Arial"/>
          <w:color w:val="000000" w:themeColor="text1"/>
          <w:sz w:val="20"/>
          <w:szCs w:val="20"/>
        </w:rPr>
        <w:t xml:space="preserve">, una fra tante, </w:t>
      </w:r>
      <w:r>
        <w:rPr>
          <w:rFonts w:ascii="CMU Serif Roman" w:hAnsi="CMU Serif Roman" w:cs="Arial"/>
          <w:color w:val="000000" w:themeColor="text1"/>
          <w:sz w:val="20"/>
          <w:szCs w:val="20"/>
        </w:rPr>
        <w:t xml:space="preserve">SQLite. </w:t>
      </w:r>
    </w:p>
    <w:p w14:paraId="3D9FB5DB" w14:textId="77777777" w:rsidR="002E4577" w:rsidRPr="002E4577" w:rsidRDefault="002E4577" w:rsidP="002E4577">
      <w:pPr>
        <w:pStyle w:val="ListParagraph"/>
        <w:rPr>
          <w:rFonts w:ascii="CMU Serif Roman" w:hAnsi="CMU Serif Roman" w:cs="Arial"/>
          <w:color w:val="000000" w:themeColor="text1"/>
          <w:sz w:val="20"/>
          <w:szCs w:val="20"/>
        </w:rPr>
      </w:pPr>
    </w:p>
    <w:p w14:paraId="20823108" w14:textId="3ADB3E7B" w:rsidR="002E4577" w:rsidRDefault="002E4577"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Rendere il controllo ServerV maggiormente decentralizzato con l’esecuzione di più istanze del ServerV</w:t>
      </w:r>
      <w:r w:rsidR="00084C8D">
        <w:rPr>
          <w:rFonts w:ascii="CMU Serif Roman" w:hAnsi="CMU Serif Roman" w:cs="Arial"/>
          <w:color w:val="000000" w:themeColor="text1"/>
          <w:sz w:val="20"/>
          <w:szCs w:val="20"/>
        </w:rPr>
        <w:t>, eliminando così la problematica del single point of failure</w:t>
      </w:r>
      <w:r w:rsidR="002133C3">
        <w:rPr>
          <w:rFonts w:ascii="CMU Serif Roman" w:hAnsi="CMU Serif Roman" w:cs="Arial"/>
          <w:color w:val="000000" w:themeColor="text1"/>
          <w:sz w:val="20"/>
          <w:szCs w:val="20"/>
        </w:rPr>
        <w:t xml:space="preserve"> (SPOF).</w:t>
      </w:r>
    </w:p>
    <w:p w14:paraId="3D11DCE4" w14:textId="77777777" w:rsidR="009B2410" w:rsidRPr="00B87540" w:rsidRDefault="009B2410" w:rsidP="00B87540">
      <w:pPr>
        <w:rPr>
          <w:rFonts w:ascii="CMU Serif Roman" w:hAnsi="CMU Serif Roman" w:cs="Arial"/>
          <w:color w:val="000000" w:themeColor="text1"/>
          <w:sz w:val="20"/>
          <w:szCs w:val="20"/>
        </w:rPr>
      </w:pPr>
    </w:p>
    <w:p w14:paraId="7153F0AA" w14:textId="07B81DE8" w:rsidR="009B2410" w:rsidRDefault="00B87540"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Risoluzione</w:t>
      </w:r>
      <w:r w:rsidR="009B2410">
        <w:rPr>
          <w:rFonts w:ascii="CMU Serif Roman" w:hAnsi="CMU Serif Roman" w:cs="Arial"/>
          <w:color w:val="000000" w:themeColor="text1"/>
          <w:sz w:val="20"/>
          <w:szCs w:val="20"/>
        </w:rPr>
        <w:t xml:space="preserve"> dei nomi a dominio.</w:t>
      </w:r>
    </w:p>
    <w:p w14:paraId="3C44A1CB" w14:textId="77777777" w:rsidR="009B2410" w:rsidRPr="002432D3" w:rsidRDefault="009B2410" w:rsidP="009B2410">
      <w:pPr>
        <w:pStyle w:val="ListParagraph"/>
        <w:rPr>
          <w:rFonts w:ascii="CMU Serif Roman" w:hAnsi="CMU Serif Roman" w:cs="Arial"/>
          <w:color w:val="000000" w:themeColor="text1"/>
          <w:sz w:val="20"/>
          <w:szCs w:val="20"/>
        </w:rPr>
      </w:pPr>
    </w:p>
    <w:p w14:paraId="01CD46AF" w14:textId="6578C4C0" w:rsidR="009B2410" w:rsidRDefault="004745F2" w:rsidP="00F15047">
      <w:pPr>
        <w:pStyle w:val="ListParagraph"/>
        <w:numPr>
          <w:ilvl w:val="0"/>
          <w:numId w:val="7"/>
        </w:numPr>
        <w:jc w:val="both"/>
        <w:rPr>
          <w:rFonts w:ascii="CMU Serif Roman" w:hAnsi="CMU Serif Roman" w:cs="Arial"/>
          <w:color w:val="000000" w:themeColor="text1"/>
          <w:sz w:val="20"/>
          <w:szCs w:val="20"/>
        </w:rPr>
      </w:pPr>
      <w:r w:rsidRPr="004745F2">
        <w:rPr>
          <w:rFonts w:ascii="CMU Serif Roman" w:hAnsi="CMU Serif Roman" w:cs="Arial"/>
          <w:color w:val="000000" w:themeColor="text1"/>
          <w:sz w:val="20"/>
          <w:szCs w:val="20"/>
        </w:rPr>
        <w:t xml:space="preserve">Risoluzione </w:t>
      </w:r>
      <w:r w:rsidR="009B2410" w:rsidRPr="004745F2">
        <w:rPr>
          <w:rFonts w:ascii="CMU Serif Roman" w:hAnsi="CMU Serif Roman" w:cs="Arial"/>
          <w:color w:val="000000" w:themeColor="text1"/>
          <w:sz w:val="20"/>
          <w:szCs w:val="20"/>
        </w:rPr>
        <w:t>degli indirizzi IPv6</w:t>
      </w:r>
      <w:r w:rsidRPr="004745F2">
        <w:rPr>
          <w:rFonts w:ascii="CMU Serif Roman" w:hAnsi="CMU Serif Roman" w:cs="Arial"/>
          <w:color w:val="000000" w:themeColor="text1"/>
          <w:sz w:val="20"/>
          <w:szCs w:val="20"/>
        </w:rPr>
        <w:t xml:space="preserve"> e/o </w:t>
      </w:r>
      <w:r w:rsidR="009B2410" w:rsidRPr="004745F2">
        <w:rPr>
          <w:rFonts w:ascii="CMU Serif Roman" w:hAnsi="CMU Serif Roman" w:cs="Arial"/>
          <w:color w:val="000000" w:themeColor="text1"/>
          <w:sz w:val="20"/>
          <w:szCs w:val="20"/>
        </w:rPr>
        <w:t>doppia gestione di indirizzi sia IPv4 che IPv6</w:t>
      </w:r>
      <w:r>
        <w:rPr>
          <w:rFonts w:ascii="CMU Serif Roman" w:hAnsi="CMU Serif Roman" w:cs="Arial"/>
          <w:color w:val="000000" w:themeColor="text1"/>
          <w:sz w:val="20"/>
          <w:szCs w:val="20"/>
        </w:rPr>
        <w:t>.</w:t>
      </w:r>
    </w:p>
    <w:p w14:paraId="3C97DD85" w14:textId="77777777" w:rsidR="001D17D3" w:rsidRPr="001D17D3" w:rsidRDefault="001D17D3" w:rsidP="001D17D3">
      <w:pPr>
        <w:pStyle w:val="ListParagraph"/>
        <w:rPr>
          <w:rFonts w:ascii="CMU Serif Roman" w:hAnsi="CMU Serif Roman" w:cs="Arial"/>
          <w:color w:val="000000" w:themeColor="text1"/>
          <w:sz w:val="20"/>
          <w:szCs w:val="20"/>
        </w:rPr>
      </w:pPr>
    </w:p>
    <w:p w14:paraId="6520F65B" w14:textId="7E9FCD92" w:rsidR="001D17D3" w:rsidRDefault="001D17D3" w:rsidP="00F15047">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Realizzazione di un’interfaccia grafica </w:t>
      </w:r>
      <w:r w:rsidR="00666B9F">
        <w:rPr>
          <w:rFonts w:ascii="CMU Serif Roman" w:hAnsi="CMU Serif Roman" w:cs="Arial"/>
          <w:color w:val="000000" w:themeColor="text1"/>
          <w:sz w:val="20"/>
          <w:szCs w:val="20"/>
        </w:rPr>
        <w:t xml:space="preserve">appropriata </w:t>
      </w:r>
      <w:r>
        <w:rPr>
          <w:rFonts w:ascii="CMU Serif Roman" w:hAnsi="CMU Serif Roman" w:cs="Arial"/>
          <w:color w:val="000000" w:themeColor="text1"/>
          <w:sz w:val="20"/>
          <w:szCs w:val="20"/>
        </w:rPr>
        <w:t>che sostituisca quella a linea di comando</w:t>
      </w:r>
      <w:r w:rsidR="008F627B">
        <w:rPr>
          <w:rFonts w:ascii="CMU Serif Roman" w:hAnsi="CMU Serif Roman" w:cs="Arial"/>
          <w:color w:val="000000" w:themeColor="text1"/>
          <w:sz w:val="20"/>
          <w:szCs w:val="20"/>
        </w:rPr>
        <w:t>.</w:t>
      </w:r>
    </w:p>
    <w:p w14:paraId="72A1F7B8" w14:textId="77777777" w:rsidR="009B2410" w:rsidRPr="005E199C" w:rsidRDefault="009B2410" w:rsidP="005E199C">
      <w:pPr>
        <w:rPr>
          <w:rFonts w:ascii="CMU Serif Roman" w:hAnsi="CMU Serif Roman" w:cs="Arial"/>
          <w:color w:val="000000" w:themeColor="text1"/>
          <w:sz w:val="20"/>
          <w:szCs w:val="20"/>
        </w:rPr>
      </w:pPr>
    </w:p>
    <w:p w14:paraId="51576CB7" w14:textId="39EE119E" w:rsidR="0021566D" w:rsidRDefault="005E199C"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Crittografia dei dati trasmessi da </w:t>
      </w:r>
      <w:r w:rsidR="009F284F">
        <w:rPr>
          <w:rFonts w:ascii="CMU Serif Roman" w:hAnsi="CMU Serif Roman" w:cs="Arial"/>
          <w:color w:val="000000" w:themeColor="text1"/>
          <w:sz w:val="20"/>
          <w:szCs w:val="20"/>
        </w:rPr>
        <w:t>un’entità</w:t>
      </w:r>
      <w:r>
        <w:rPr>
          <w:rFonts w:ascii="CMU Serif Roman" w:hAnsi="CMU Serif Roman" w:cs="Arial"/>
          <w:color w:val="000000" w:themeColor="text1"/>
          <w:sz w:val="20"/>
          <w:szCs w:val="20"/>
        </w:rPr>
        <w:t xml:space="preserve"> della rete all’altra</w:t>
      </w:r>
      <w:r w:rsidR="00207640">
        <w:rPr>
          <w:rFonts w:ascii="CMU Serif Roman" w:hAnsi="CMU Serif Roman" w:cs="Arial"/>
          <w:color w:val="000000" w:themeColor="text1"/>
          <w:sz w:val="20"/>
          <w:szCs w:val="20"/>
        </w:rPr>
        <w:t xml:space="preserve"> e serializzazione secondo un formato proprietario specifico dei dati salvati in maniera persistente su supporto di memorizzazione di massa (file di configurazione, eventuali file temporanei, etc.)</w:t>
      </w:r>
      <w:r w:rsidR="00581EB5">
        <w:rPr>
          <w:rFonts w:ascii="CMU Serif Roman" w:hAnsi="CMU Serif Roman" w:cs="Arial"/>
          <w:color w:val="000000" w:themeColor="text1"/>
          <w:sz w:val="20"/>
          <w:szCs w:val="20"/>
        </w:rPr>
        <w:t>.</w:t>
      </w:r>
    </w:p>
    <w:p w14:paraId="57784BF8" w14:textId="76924BF4" w:rsidR="001D17D3" w:rsidRDefault="001D17D3" w:rsidP="0021566D">
      <w:pPr>
        <w:rPr>
          <w:rFonts w:ascii="CMU Serif Roman" w:hAnsi="CMU Serif Roman" w:cs="Arial"/>
          <w:color w:val="000000" w:themeColor="text1"/>
          <w:sz w:val="20"/>
          <w:szCs w:val="20"/>
        </w:rPr>
        <w:sectPr w:rsidR="001D17D3" w:rsidSect="00B81F4F">
          <w:pgSz w:w="11900" w:h="16840"/>
          <w:pgMar w:top="1440" w:right="1440" w:bottom="1440" w:left="1440" w:header="708" w:footer="708" w:gutter="0"/>
          <w:cols w:space="708"/>
          <w:titlePg/>
          <w:docGrid w:linePitch="360"/>
        </w:sectPr>
      </w:pPr>
    </w:p>
    <w:p w14:paraId="532C5DA1" w14:textId="1D5AA152" w:rsidR="000F714D" w:rsidRPr="0021566D" w:rsidRDefault="000F714D" w:rsidP="0021566D">
      <w:pPr>
        <w:rPr>
          <w:rFonts w:ascii="CMU Serif Roman" w:hAnsi="CMU Serif Roman" w:cs="Arial"/>
          <w:color w:val="000000" w:themeColor="text1"/>
          <w:sz w:val="20"/>
          <w:szCs w:val="20"/>
        </w:rPr>
      </w:pPr>
    </w:p>
    <w:sectPr w:rsidR="000F714D" w:rsidRPr="0021566D" w:rsidSect="00B81F4F">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732AB" w14:textId="77777777" w:rsidR="00DA42DF" w:rsidRDefault="00DA42DF" w:rsidP="009435AD">
      <w:r>
        <w:separator/>
      </w:r>
    </w:p>
  </w:endnote>
  <w:endnote w:type="continuationSeparator" w:id="0">
    <w:p w14:paraId="0E5DDBE7" w14:textId="77777777" w:rsidR="00DA42DF" w:rsidRDefault="00DA42DF" w:rsidP="00943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CMU SERIF ROMAN"/>
    <w:panose1 w:val="02000603000000000000"/>
    <w:charset w:val="00"/>
    <w:family w:val="auto"/>
    <w:notTrueType/>
    <w:pitch w:val="variable"/>
    <w:sig w:usb0="E10002FF" w:usb1="5201E9EB" w:usb2="02000004"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739004"/>
      <w:docPartObj>
        <w:docPartGallery w:val="Page Numbers (Bottom of Page)"/>
        <w:docPartUnique/>
      </w:docPartObj>
    </w:sdtPr>
    <w:sdtEndPr>
      <w:rPr>
        <w:rStyle w:val="PageNumber"/>
      </w:rPr>
    </w:sdtEndPr>
    <w:sdtContent>
      <w:p w14:paraId="39F25536" w14:textId="623A9084" w:rsidR="00097C7E" w:rsidRDefault="00097C7E"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93856589"/>
      <w:docPartObj>
        <w:docPartGallery w:val="Page Numbers (Bottom of Page)"/>
        <w:docPartUnique/>
      </w:docPartObj>
    </w:sdtPr>
    <w:sdtEndPr>
      <w:rPr>
        <w:rStyle w:val="PageNumber"/>
      </w:rPr>
    </w:sdtEndPr>
    <w:sdtContent>
      <w:p w14:paraId="7983CE0A" w14:textId="7E65355A" w:rsidR="00203203" w:rsidRDefault="00203203"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47304263"/>
      <w:docPartObj>
        <w:docPartGallery w:val="Page Numbers (Bottom of Page)"/>
        <w:docPartUnique/>
      </w:docPartObj>
    </w:sdtPr>
    <w:sdtEndPr>
      <w:rPr>
        <w:rStyle w:val="PageNumber"/>
      </w:rPr>
    </w:sdtEndPr>
    <w:sdtContent>
      <w:p w14:paraId="067AB83C" w14:textId="2414C139" w:rsidR="009435AD" w:rsidRDefault="009435AD"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08D647" w14:textId="77777777" w:rsidR="009435AD" w:rsidRDefault="00943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624762"/>
      <w:docPartObj>
        <w:docPartGallery w:val="Page Numbers (Bottom of Page)"/>
        <w:docPartUnique/>
      </w:docPartObj>
    </w:sdtPr>
    <w:sdtEndPr>
      <w:rPr>
        <w:rStyle w:val="PageNumber"/>
        <w:rFonts w:ascii="CMU Serif Roman" w:hAnsi="CMU Serif Roman"/>
        <w:sz w:val="20"/>
        <w:szCs w:val="20"/>
      </w:rPr>
    </w:sdtEndPr>
    <w:sdtContent>
      <w:p w14:paraId="6DE9BD37" w14:textId="61C75188" w:rsidR="009435AD" w:rsidRPr="00D02B94" w:rsidRDefault="009435AD" w:rsidP="00097C7E">
        <w:pPr>
          <w:pStyle w:val="Footer"/>
          <w:framePr w:wrap="none" w:vAnchor="text" w:hAnchor="margin" w:xAlign="center" w:y="1"/>
          <w:rPr>
            <w:rStyle w:val="PageNumber"/>
            <w:rFonts w:ascii="CMU Serif Roman" w:hAnsi="CMU Serif Roman"/>
            <w:sz w:val="20"/>
            <w:szCs w:val="20"/>
          </w:rPr>
        </w:pPr>
        <w:r w:rsidRPr="00D02B94">
          <w:rPr>
            <w:rStyle w:val="PageNumber"/>
            <w:rFonts w:ascii="CMU Serif Roman" w:hAnsi="CMU Serif Roman"/>
            <w:sz w:val="20"/>
            <w:szCs w:val="20"/>
          </w:rPr>
          <w:fldChar w:fldCharType="begin"/>
        </w:r>
        <w:r w:rsidRPr="00D02B94">
          <w:rPr>
            <w:rStyle w:val="PageNumber"/>
            <w:rFonts w:ascii="CMU Serif Roman" w:hAnsi="CMU Serif Roman"/>
            <w:sz w:val="20"/>
            <w:szCs w:val="20"/>
          </w:rPr>
          <w:instrText xml:space="preserve"> PAGE </w:instrText>
        </w:r>
        <w:r w:rsidRPr="00D02B94">
          <w:rPr>
            <w:rStyle w:val="PageNumber"/>
            <w:rFonts w:ascii="CMU Serif Roman" w:hAnsi="CMU Serif Roman"/>
            <w:sz w:val="20"/>
            <w:szCs w:val="20"/>
          </w:rPr>
          <w:fldChar w:fldCharType="separate"/>
        </w:r>
        <w:r w:rsidRPr="00D02B94">
          <w:rPr>
            <w:rStyle w:val="PageNumber"/>
            <w:rFonts w:ascii="CMU Serif Roman" w:hAnsi="CMU Serif Roman"/>
            <w:noProof/>
            <w:sz w:val="20"/>
            <w:szCs w:val="20"/>
          </w:rPr>
          <w:t>1</w:t>
        </w:r>
        <w:r w:rsidRPr="00D02B94">
          <w:rPr>
            <w:rStyle w:val="PageNumber"/>
            <w:rFonts w:ascii="CMU Serif Roman" w:hAnsi="CMU Serif Roman"/>
            <w:sz w:val="20"/>
            <w:szCs w:val="20"/>
          </w:rPr>
          <w:fldChar w:fldCharType="end"/>
        </w:r>
      </w:p>
    </w:sdtContent>
  </w:sdt>
  <w:p w14:paraId="1C2475D3" w14:textId="77777777" w:rsidR="009435AD" w:rsidRDefault="009435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7552910"/>
      <w:docPartObj>
        <w:docPartGallery w:val="Page Numbers (Bottom of Page)"/>
        <w:docPartUnique/>
      </w:docPartObj>
    </w:sdtPr>
    <w:sdtEndPr>
      <w:rPr>
        <w:rStyle w:val="PageNumber"/>
        <w:rFonts w:ascii="CMU Serif Roman" w:hAnsi="CMU Serif Roman"/>
        <w:sz w:val="20"/>
        <w:szCs w:val="20"/>
      </w:rPr>
    </w:sdtEndPr>
    <w:sdtContent>
      <w:p w14:paraId="675822AD" w14:textId="1AB42D05" w:rsidR="00B81F4F" w:rsidRDefault="00DA42DF" w:rsidP="00FF5EEB">
        <w:pPr>
          <w:pStyle w:val="Footer"/>
          <w:framePr w:wrap="none" w:vAnchor="text" w:hAnchor="margin" w:xAlign="center" w:y="1"/>
          <w:rPr>
            <w:rStyle w:val="PageNumber"/>
          </w:rPr>
        </w:pPr>
      </w:p>
    </w:sdtContent>
  </w:sdt>
  <w:p w14:paraId="7C4BA0A6" w14:textId="77777777" w:rsidR="000E72AE" w:rsidRDefault="000E72AE" w:rsidP="00D64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C4AC7" w14:textId="77777777" w:rsidR="00DA42DF" w:rsidRDefault="00DA42DF" w:rsidP="009435AD">
      <w:r>
        <w:separator/>
      </w:r>
    </w:p>
  </w:footnote>
  <w:footnote w:type="continuationSeparator" w:id="0">
    <w:p w14:paraId="77ABE8A1" w14:textId="77777777" w:rsidR="00DA42DF" w:rsidRDefault="00DA42DF" w:rsidP="00943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548E"/>
    <w:multiLevelType w:val="hybridMultilevel"/>
    <w:tmpl w:val="06C655A0"/>
    <w:lvl w:ilvl="0" w:tplc="E5CC4860">
      <w:start w:val="4"/>
      <w:numFmt w:val="bullet"/>
      <w:lvlText w:val="-"/>
      <w:lvlJc w:val="left"/>
      <w:pPr>
        <w:ind w:left="520" w:hanging="360"/>
      </w:pPr>
      <w:rPr>
        <w:rFonts w:ascii="CMU Serif Roman" w:eastAsia="Times New Roman" w:hAnsi="CMU Serif Roman" w:cs="Aria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 w15:restartNumberingAfterBreak="0">
    <w:nsid w:val="2D670999"/>
    <w:multiLevelType w:val="hybridMultilevel"/>
    <w:tmpl w:val="E4F4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8450E"/>
    <w:multiLevelType w:val="hybridMultilevel"/>
    <w:tmpl w:val="CFB03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D57CD"/>
    <w:multiLevelType w:val="multilevel"/>
    <w:tmpl w:val="5D2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74E06"/>
    <w:multiLevelType w:val="hybridMultilevel"/>
    <w:tmpl w:val="E9C6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5F61ED"/>
    <w:multiLevelType w:val="hybridMultilevel"/>
    <w:tmpl w:val="11FE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F6F40"/>
    <w:multiLevelType w:val="hybridMultilevel"/>
    <w:tmpl w:val="5F3A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70B5C"/>
    <w:multiLevelType w:val="hybridMultilevel"/>
    <w:tmpl w:val="17CA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046CCE"/>
    <w:multiLevelType w:val="hybridMultilevel"/>
    <w:tmpl w:val="BB90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321049"/>
    <w:multiLevelType w:val="hybridMultilevel"/>
    <w:tmpl w:val="D4F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7"/>
  </w:num>
  <w:num w:numId="5">
    <w:abstractNumId w:val="1"/>
  </w:num>
  <w:num w:numId="6">
    <w:abstractNumId w:val="2"/>
  </w:num>
  <w:num w:numId="7">
    <w:abstractNumId w:val="4"/>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5B"/>
    <w:rsid w:val="00003BF4"/>
    <w:rsid w:val="00015332"/>
    <w:rsid w:val="00031638"/>
    <w:rsid w:val="00037797"/>
    <w:rsid w:val="0004170C"/>
    <w:rsid w:val="00047E1B"/>
    <w:rsid w:val="00050740"/>
    <w:rsid w:val="000523B9"/>
    <w:rsid w:val="00057F25"/>
    <w:rsid w:val="00074933"/>
    <w:rsid w:val="000771FE"/>
    <w:rsid w:val="00084C8D"/>
    <w:rsid w:val="00090006"/>
    <w:rsid w:val="000908EA"/>
    <w:rsid w:val="00095ECE"/>
    <w:rsid w:val="00097C7E"/>
    <w:rsid w:val="000B28BF"/>
    <w:rsid w:val="000C72AA"/>
    <w:rsid w:val="000E6F4B"/>
    <w:rsid w:val="000E72AE"/>
    <w:rsid w:val="000F3723"/>
    <w:rsid w:val="000F714D"/>
    <w:rsid w:val="000F77DE"/>
    <w:rsid w:val="00107B42"/>
    <w:rsid w:val="00107E5E"/>
    <w:rsid w:val="00116C02"/>
    <w:rsid w:val="00117801"/>
    <w:rsid w:val="0012298D"/>
    <w:rsid w:val="001326C0"/>
    <w:rsid w:val="001353D8"/>
    <w:rsid w:val="00151310"/>
    <w:rsid w:val="00156285"/>
    <w:rsid w:val="001651D2"/>
    <w:rsid w:val="0016543B"/>
    <w:rsid w:val="0018087D"/>
    <w:rsid w:val="00195041"/>
    <w:rsid w:val="001A10A7"/>
    <w:rsid w:val="001A5056"/>
    <w:rsid w:val="001B0EDD"/>
    <w:rsid w:val="001C38CD"/>
    <w:rsid w:val="001D17D3"/>
    <w:rsid w:val="001D3112"/>
    <w:rsid w:val="001E6F1F"/>
    <w:rsid w:val="00202F29"/>
    <w:rsid w:val="00203203"/>
    <w:rsid w:val="00207640"/>
    <w:rsid w:val="002133C3"/>
    <w:rsid w:val="0021566D"/>
    <w:rsid w:val="002206F9"/>
    <w:rsid w:val="00226748"/>
    <w:rsid w:val="00227277"/>
    <w:rsid w:val="002317A0"/>
    <w:rsid w:val="002432D3"/>
    <w:rsid w:val="00270566"/>
    <w:rsid w:val="00275065"/>
    <w:rsid w:val="0027555D"/>
    <w:rsid w:val="002817FA"/>
    <w:rsid w:val="00282583"/>
    <w:rsid w:val="00292BF0"/>
    <w:rsid w:val="002A2B5A"/>
    <w:rsid w:val="002C3CE7"/>
    <w:rsid w:val="002C43BC"/>
    <w:rsid w:val="002C6821"/>
    <w:rsid w:val="002E06EB"/>
    <w:rsid w:val="002E366A"/>
    <w:rsid w:val="002E4577"/>
    <w:rsid w:val="002E5E1A"/>
    <w:rsid w:val="002F6ABE"/>
    <w:rsid w:val="002F6FB5"/>
    <w:rsid w:val="003168B5"/>
    <w:rsid w:val="00322F26"/>
    <w:rsid w:val="00333261"/>
    <w:rsid w:val="0034745C"/>
    <w:rsid w:val="00352AF5"/>
    <w:rsid w:val="003602EC"/>
    <w:rsid w:val="003700C9"/>
    <w:rsid w:val="003801C8"/>
    <w:rsid w:val="00386B39"/>
    <w:rsid w:val="0039306B"/>
    <w:rsid w:val="0039585D"/>
    <w:rsid w:val="00396BA0"/>
    <w:rsid w:val="003A3C71"/>
    <w:rsid w:val="003C2327"/>
    <w:rsid w:val="003C5A74"/>
    <w:rsid w:val="003C5E2F"/>
    <w:rsid w:val="003C740D"/>
    <w:rsid w:val="003D4323"/>
    <w:rsid w:val="003D6E73"/>
    <w:rsid w:val="003E2335"/>
    <w:rsid w:val="003E24A8"/>
    <w:rsid w:val="003E39D3"/>
    <w:rsid w:val="003E7A5A"/>
    <w:rsid w:val="003F4099"/>
    <w:rsid w:val="003F7DE8"/>
    <w:rsid w:val="00400081"/>
    <w:rsid w:val="004024EC"/>
    <w:rsid w:val="004174DA"/>
    <w:rsid w:val="004239E0"/>
    <w:rsid w:val="00426F01"/>
    <w:rsid w:val="00431DE7"/>
    <w:rsid w:val="0044424E"/>
    <w:rsid w:val="00452A6C"/>
    <w:rsid w:val="004563AC"/>
    <w:rsid w:val="0045770C"/>
    <w:rsid w:val="00465115"/>
    <w:rsid w:val="004745F2"/>
    <w:rsid w:val="00474FCA"/>
    <w:rsid w:val="00486116"/>
    <w:rsid w:val="00490EE6"/>
    <w:rsid w:val="004918AD"/>
    <w:rsid w:val="00494CED"/>
    <w:rsid w:val="004C40C9"/>
    <w:rsid w:val="004C5A06"/>
    <w:rsid w:val="004C7843"/>
    <w:rsid w:val="004D017C"/>
    <w:rsid w:val="004D15BF"/>
    <w:rsid w:val="004D20BB"/>
    <w:rsid w:val="004F019D"/>
    <w:rsid w:val="004F375A"/>
    <w:rsid w:val="005009BA"/>
    <w:rsid w:val="00503C05"/>
    <w:rsid w:val="00504423"/>
    <w:rsid w:val="0051448E"/>
    <w:rsid w:val="00514568"/>
    <w:rsid w:val="0052434C"/>
    <w:rsid w:val="00532AA8"/>
    <w:rsid w:val="005509C2"/>
    <w:rsid w:val="00550D53"/>
    <w:rsid w:val="005519C4"/>
    <w:rsid w:val="00560745"/>
    <w:rsid w:val="00563E5C"/>
    <w:rsid w:val="00567A30"/>
    <w:rsid w:val="00581CB7"/>
    <w:rsid w:val="00581EB5"/>
    <w:rsid w:val="00586236"/>
    <w:rsid w:val="00595B78"/>
    <w:rsid w:val="005A3C38"/>
    <w:rsid w:val="005B1CF7"/>
    <w:rsid w:val="005B2817"/>
    <w:rsid w:val="005B3502"/>
    <w:rsid w:val="005B664A"/>
    <w:rsid w:val="005B74CF"/>
    <w:rsid w:val="005C0695"/>
    <w:rsid w:val="005C0B3E"/>
    <w:rsid w:val="005C2024"/>
    <w:rsid w:val="005C22FC"/>
    <w:rsid w:val="005C250D"/>
    <w:rsid w:val="005C6757"/>
    <w:rsid w:val="005C6CFD"/>
    <w:rsid w:val="005D179C"/>
    <w:rsid w:val="005E0965"/>
    <w:rsid w:val="005E199C"/>
    <w:rsid w:val="005E3436"/>
    <w:rsid w:val="006012C6"/>
    <w:rsid w:val="006023DA"/>
    <w:rsid w:val="00603B47"/>
    <w:rsid w:val="00607BC0"/>
    <w:rsid w:val="006149AF"/>
    <w:rsid w:val="00615913"/>
    <w:rsid w:val="00620583"/>
    <w:rsid w:val="006312D7"/>
    <w:rsid w:val="00631A3B"/>
    <w:rsid w:val="00642548"/>
    <w:rsid w:val="006652D0"/>
    <w:rsid w:val="00666B9F"/>
    <w:rsid w:val="00672D0C"/>
    <w:rsid w:val="00690CE2"/>
    <w:rsid w:val="00691666"/>
    <w:rsid w:val="006936E9"/>
    <w:rsid w:val="00694291"/>
    <w:rsid w:val="0069659F"/>
    <w:rsid w:val="006C3A05"/>
    <w:rsid w:val="006C559A"/>
    <w:rsid w:val="006D4D90"/>
    <w:rsid w:val="006E43AA"/>
    <w:rsid w:val="006E7672"/>
    <w:rsid w:val="006F193F"/>
    <w:rsid w:val="00703559"/>
    <w:rsid w:val="0070554A"/>
    <w:rsid w:val="007155EF"/>
    <w:rsid w:val="00720055"/>
    <w:rsid w:val="00721C5C"/>
    <w:rsid w:val="0073039E"/>
    <w:rsid w:val="007313E6"/>
    <w:rsid w:val="00733662"/>
    <w:rsid w:val="007428DD"/>
    <w:rsid w:val="00742ECF"/>
    <w:rsid w:val="00746827"/>
    <w:rsid w:val="00757AE0"/>
    <w:rsid w:val="00761760"/>
    <w:rsid w:val="00763C2F"/>
    <w:rsid w:val="00764A98"/>
    <w:rsid w:val="007673C0"/>
    <w:rsid w:val="007705FF"/>
    <w:rsid w:val="007858D0"/>
    <w:rsid w:val="007A2EAE"/>
    <w:rsid w:val="007A37CC"/>
    <w:rsid w:val="007A67AA"/>
    <w:rsid w:val="007A7482"/>
    <w:rsid w:val="007B4D9D"/>
    <w:rsid w:val="007C044E"/>
    <w:rsid w:val="007C2D12"/>
    <w:rsid w:val="007C4C54"/>
    <w:rsid w:val="007C66D4"/>
    <w:rsid w:val="007D263A"/>
    <w:rsid w:val="007D417B"/>
    <w:rsid w:val="007E0A7C"/>
    <w:rsid w:val="007E0E43"/>
    <w:rsid w:val="007E6A36"/>
    <w:rsid w:val="007F4EF5"/>
    <w:rsid w:val="007F6858"/>
    <w:rsid w:val="00802B2F"/>
    <w:rsid w:val="00806EA5"/>
    <w:rsid w:val="00810BC8"/>
    <w:rsid w:val="00814483"/>
    <w:rsid w:val="00825720"/>
    <w:rsid w:val="00842296"/>
    <w:rsid w:val="008443B7"/>
    <w:rsid w:val="00844D90"/>
    <w:rsid w:val="00845B95"/>
    <w:rsid w:val="00852526"/>
    <w:rsid w:val="008662F6"/>
    <w:rsid w:val="00867A45"/>
    <w:rsid w:val="0087599B"/>
    <w:rsid w:val="00880B0D"/>
    <w:rsid w:val="00881FF1"/>
    <w:rsid w:val="0088256F"/>
    <w:rsid w:val="00884D3A"/>
    <w:rsid w:val="00890B2D"/>
    <w:rsid w:val="00897BEE"/>
    <w:rsid w:val="008A4957"/>
    <w:rsid w:val="008A49DE"/>
    <w:rsid w:val="008C18D9"/>
    <w:rsid w:val="008D42A5"/>
    <w:rsid w:val="008E28C0"/>
    <w:rsid w:val="008F627B"/>
    <w:rsid w:val="008F6426"/>
    <w:rsid w:val="008F7A9E"/>
    <w:rsid w:val="009058D3"/>
    <w:rsid w:val="009257FC"/>
    <w:rsid w:val="009435AD"/>
    <w:rsid w:val="00944D1B"/>
    <w:rsid w:val="0094604C"/>
    <w:rsid w:val="00955A8C"/>
    <w:rsid w:val="009562A1"/>
    <w:rsid w:val="009760C6"/>
    <w:rsid w:val="009803DD"/>
    <w:rsid w:val="00986AAA"/>
    <w:rsid w:val="009938E4"/>
    <w:rsid w:val="009B093F"/>
    <w:rsid w:val="009B2410"/>
    <w:rsid w:val="009C483E"/>
    <w:rsid w:val="009C6C29"/>
    <w:rsid w:val="009D0849"/>
    <w:rsid w:val="009D0B65"/>
    <w:rsid w:val="009D4DF1"/>
    <w:rsid w:val="009E7C72"/>
    <w:rsid w:val="009F284F"/>
    <w:rsid w:val="009F30C8"/>
    <w:rsid w:val="00A019DF"/>
    <w:rsid w:val="00A101CD"/>
    <w:rsid w:val="00A13B36"/>
    <w:rsid w:val="00A14632"/>
    <w:rsid w:val="00A25756"/>
    <w:rsid w:val="00A370E4"/>
    <w:rsid w:val="00A40276"/>
    <w:rsid w:val="00A45838"/>
    <w:rsid w:val="00A50802"/>
    <w:rsid w:val="00A5298D"/>
    <w:rsid w:val="00A604AF"/>
    <w:rsid w:val="00A657DD"/>
    <w:rsid w:val="00A67C64"/>
    <w:rsid w:val="00A75DDD"/>
    <w:rsid w:val="00A77671"/>
    <w:rsid w:val="00A80818"/>
    <w:rsid w:val="00A843C2"/>
    <w:rsid w:val="00A84715"/>
    <w:rsid w:val="00A85FE0"/>
    <w:rsid w:val="00A866EF"/>
    <w:rsid w:val="00A867D6"/>
    <w:rsid w:val="00AA535A"/>
    <w:rsid w:val="00AA68D6"/>
    <w:rsid w:val="00AE671F"/>
    <w:rsid w:val="00AE6A59"/>
    <w:rsid w:val="00AE792C"/>
    <w:rsid w:val="00AF0C3C"/>
    <w:rsid w:val="00AF41C5"/>
    <w:rsid w:val="00AF4767"/>
    <w:rsid w:val="00AF4B7C"/>
    <w:rsid w:val="00AF5318"/>
    <w:rsid w:val="00AF644C"/>
    <w:rsid w:val="00B11F5E"/>
    <w:rsid w:val="00B12484"/>
    <w:rsid w:val="00B13559"/>
    <w:rsid w:val="00B24BE7"/>
    <w:rsid w:val="00B25EB3"/>
    <w:rsid w:val="00B33400"/>
    <w:rsid w:val="00B408D7"/>
    <w:rsid w:val="00B41DAE"/>
    <w:rsid w:val="00B52446"/>
    <w:rsid w:val="00B54B52"/>
    <w:rsid w:val="00B568F9"/>
    <w:rsid w:val="00B56E98"/>
    <w:rsid w:val="00B72ED6"/>
    <w:rsid w:val="00B74FB5"/>
    <w:rsid w:val="00B762DF"/>
    <w:rsid w:val="00B76B1D"/>
    <w:rsid w:val="00B81F4F"/>
    <w:rsid w:val="00B84B5D"/>
    <w:rsid w:val="00B87540"/>
    <w:rsid w:val="00B90BBD"/>
    <w:rsid w:val="00BB303E"/>
    <w:rsid w:val="00BC3401"/>
    <w:rsid w:val="00BC6194"/>
    <w:rsid w:val="00BE0DA7"/>
    <w:rsid w:val="00BE1406"/>
    <w:rsid w:val="00BF247C"/>
    <w:rsid w:val="00BF6CF0"/>
    <w:rsid w:val="00C0277B"/>
    <w:rsid w:val="00C142FC"/>
    <w:rsid w:val="00C251BA"/>
    <w:rsid w:val="00C31AE4"/>
    <w:rsid w:val="00C375AF"/>
    <w:rsid w:val="00C51492"/>
    <w:rsid w:val="00C53B96"/>
    <w:rsid w:val="00C67ECD"/>
    <w:rsid w:val="00C738A6"/>
    <w:rsid w:val="00C803F7"/>
    <w:rsid w:val="00C83581"/>
    <w:rsid w:val="00CB396D"/>
    <w:rsid w:val="00CB425D"/>
    <w:rsid w:val="00CC4084"/>
    <w:rsid w:val="00CC50D7"/>
    <w:rsid w:val="00CD2391"/>
    <w:rsid w:val="00CD4560"/>
    <w:rsid w:val="00CE2167"/>
    <w:rsid w:val="00CE5703"/>
    <w:rsid w:val="00CF588F"/>
    <w:rsid w:val="00CF5F99"/>
    <w:rsid w:val="00D01767"/>
    <w:rsid w:val="00D027C8"/>
    <w:rsid w:val="00D02B94"/>
    <w:rsid w:val="00D10C73"/>
    <w:rsid w:val="00D22D95"/>
    <w:rsid w:val="00D24AA5"/>
    <w:rsid w:val="00D27F22"/>
    <w:rsid w:val="00D32A44"/>
    <w:rsid w:val="00D50A7F"/>
    <w:rsid w:val="00D53903"/>
    <w:rsid w:val="00D53CBD"/>
    <w:rsid w:val="00D54443"/>
    <w:rsid w:val="00D5532E"/>
    <w:rsid w:val="00D64BA2"/>
    <w:rsid w:val="00D73D99"/>
    <w:rsid w:val="00D76152"/>
    <w:rsid w:val="00D83112"/>
    <w:rsid w:val="00D96674"/>
    <w:rsid w:val="00DA0336"/>
    <w:rsid w:val="00DA3227"/>
    <w:rsid w:val="00DA363B"/>
    <w:rsid w:val="00DA42DF"/>
    <w:rsid w:val="00DB2EFB"/>
    <w:rsid w:val="00DB5161"/>
    <w:rsid w:val="00DD2364"/>
    <w:rsid w:val="00DF1536"/>
    <w:rsid w:val="00DF585B"/>
    <w:rsid w:val="00E025C9"/>
    <w:rsid w:val="00E12E96"/>
    <w:rsid w:val="00E14376"/>
    <w:rsid w:val="00E218DC"/>
    <w:rsid w:val="00E35985"/>
    <w:rsid w:val="00E455F0"/>
    <w:rsid w:val="00E4648A"/>
    <w:rsid w:val="00E61EB6"/>
    <w:rsid w:val="00E6222E"/>
    <w:rsid w:val="00E63138"/>
    <w:rsid w:val="00E63525"/>
    <w:rsid w:val="00E830B4"/>
    <w:rsid w:val="00E86D70"/>
    <w:rsid w:val="00E87CD2"/>
    <w:rsid w:val="00E93305"/>
    <w:rsid w:val="00EB32C9"/>
    <w:rsid w:val="00EB36E4"/>
    <w:rsid w:val="00EB379F"/>
    <w:rsid w:val="00EB386C"/>
    <w:rsid w:val="00EC4048"/>
    <w:rsid w:val="00EF30EE"/>
    <w:rsid w:val="00F016AC"/>
    <w:rsid w:val="00F018FA"/>
    <w:rsid w:val="00F13960"/>
    <w:rsid w:val="00F20D9C"/>
    <w:rsid w:val="00F20FD9"/>
    <w:rsid w:val="00F30DE0"/>
    <w:rsid w:val="00F3451B"/>
    <w:rsid w:val="00F4214F"/>
    <w:rsid w:val="00F651C8"/>
    <w:rsid w:val="00F7542A"/>
    <w:rsid w:val="00F77989"/>
    <w:rsid w:val="00F82DB2"/>
    <w:rsid w:val="00F85BBF"/>
    <w:rsid w:val="00F93310"/>
    <w:rsid w:val="00FA49F4"/>
    <w:rsid w:val="00FD3465"/>
    <w:rsid w:val="00FD3508"/>
    <w:rsid w:val="00FD50B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BBC2"/>
  <w15:chartTrackingRefBased/>
  <w15:docId w15:val="{85FA9CB7-5AB3-A249-8A6E-82738EAD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7D6"/>
    <w:rPr>
      <w:rFonts w:ascii="Times New Roman" w:eastAsia="Times New Roman" w:hAnsi="Times New Roman" w:cs="Times New Roman"/>
      <w:lang w:val="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5AD"/>
    <w:pPr>
      <w:tabs>
        <w:tab w:val="center" w:pos="4680"/>
        <w:tab w:val="right" w:pos="9360"/>
      </w:tabs>
    </w:pPr>
  </w:style>
  <w:style w:type="character" w:customStyle="1" w:styleId="HeaderChar">
    <w:name w:val="Header Char"/>
    <w:basedOn w:val="DefaultParagraphFont"/>
    <w:link w:val="Header"/>
    <w:uiPriority w:val="99"/>
    <w:rsid w:val="009435AD"/>
    <w:rPr>
      <w:rFonts w:ascii="Times New Roman" w:eastAsia="Times New Roman" w:hAnsi="Times New Roman" w:cs="Times New Roman"/>
      <w:lang w:val="it-IT"/>
    </w:rPr>
  </w:style>
  <w:style w:type="paragraph" w:styleId="Footer">
    <w:name w:val="footer"/>
    <w:basedOn w:val="Normal"/>
    <w:link w:val="FooterChar"/>
    <w:uiPriority w:val="99"/>
    <w:unhideWhenUsed/>
    <w:rsid w:val="009435AD"/>
    <w:pPr>
      <w:tabs>
        <w:tab w:val="center" w:pos="4680"/>
        <w:tab w:val="right" w:pos="9360"/>
      </w:tabs>
    </w:pPr>
  </w:style>
  <w:style w:type="character" w:customStyle="1" w:styleId="FooterChar">
    <w:name w:val="Footer Char"/>
    <w:basedOn w:val="DefaultParagraphFont"/>
    <w:link w:val="Footer"/>
    <w:uiPriority w:val="99"/>
    <w:rsid w:val="009435AD"/>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9435AD"/>
  </w:style>
  <w:style w:type="paragraph" w:styleId="ListParagraph">
    <w:name w:val="List Paragraph"/>
    <w:basedOn w:val="Normal"/>
    <w:uiPriority w:val="34"/>
    <w:qFormat/>
    <w:rsid w:val="00CB396D"/>
    <w:pPr>
      <w:ind w:left="720"/>
      <w:contextualSpacing/>
    </w:pPr>
  </w:style>
  <w:style w:type="character" w:styleId="Hyperlink">
    <w:name w:val="Hyperlink"/>
    <w:basedOn w:val="DefaultParagraphFont"/>
    <w:uiPriority w:val="99"/>
    <w:unhideWhenUsed/>
    <w:rsid w:val="00955A8C"/>
    <w:rPr>
      <w:color w:val="0563C1" w:themeColor="hyperlink"/>
      <w:u w:val="single"/>
    </w:rPr>
  </w:style>
  <w:style w:type="character" w:styleId="UnresolvedMention">
    <w:name w:val="Unresolved Mention"/>
    <w:basedOn w:val="DefaultParagraphFont"/>
    <w:uiPriority w:val="99"/>
    <w:semiHidden/>
    <w:unhideWhenUsed/>
    <w:rsid w:val="00955A8C"/>
    <w:rPr>
      <w:color w:val="605E5C"/>
      <w:shd w:val="clear" w:color="auto" w:fill="E1DFDD"/>
    </w:rPr>
  </w:style>
  <w:style w:type="paragraph" w:styleId="NormalWeb">
    <w:name w:val="Normal (Web)"/>
    <w:basedOn w:val="Normal"/>
    <w:uiPriority w:val="99"/>
    <w:semiHidden/>
    <w:unhideWhenUsed/>
    <w:rsid w:val="00844D90"/>
    <w:pPr>
      <w:spacing w:before="100" w:beforeAutospacing="1" w:after="100" w:afterAutospacing="1"/>
    </w:pPr>
    <w:rPr>
      <w:lang w:val="en-IT"/>
    </w:rPr>
  </w:style>
  <w:style w:type="character" w:styleId="FollowedHyperlink">
    <w:name w:val="FollowedHyperlink"/>
    <w:basedOn w:val="DefaultParagraphFont"/>
    <w:uiPriority w:val="99"/>
    <w:semiHidden/>
    <w:unhideWhenUsed/>
    <w:rsid w:val="00C53B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49">
      <w:bodyDiv w:val="1"/>
      <w:marLeft w:val="0"/>
      <w:marRight w:val="0"/>
      <w:marTop w:val="0"/>
      <w:marBottom w:val="0"/>
      <w:divBdr>
        <w:top w:val="none" w:sz="0" w:space="0" w:color="auto"/>
        <w:left w:val="none" w:sz="0" w:space="0" w:color="auto"/>
        <w:bottom w:val="none" w:sz="0" w:space="0" w:color="auto"/>
        <w:right w:val="none" w:sz="0" w:space="0" w:color="auto"/>
      </w:divBdr>
    </w:div>
    <w:div w:id="184371772">
      <w:bodyDiv w:val="1"/>
      <w:marLeft w:val="0"/>
      <w:marRight w:val="0"/>
      <w:marTop w:val="0"/>
      <w:marBottom w:val="0"/>
      <w:divBdr>
        <w:top w:val="none" w:sz="0" w:space="0" w:color="auto"/>
        <w:left w:val="none" w:sz="0" w:space="0" w:color="auto"/>
        <w:bottom w:val="none" w:sz="0" w:space="0" w:color="auto"/>
        <w:right w:val="none" w:sz="0" w:space="0" w:color="auto"/>
      </w:divBdr>
    </w:div>
    <w:div w:id="233591463">
      <w:bodyDiv w:val="1"/>
      <w:marLeft w:val="0"/>
      <w:marRight w:val="0"/>
      <w:marTop w:val="0"/>
      <w:marBottom w:val="0"/>
      <w:divBdr>
        <w:top w:val="none" w:sz="0" w:space="0" w:color="auto"/>
        <w:left w:val="none" w:sz="0" w:space="0" w:color="auto"/>
        <w:bottom w:val="none" w:sz="0" w:space="0" w:color="auto"/>
        <w:right w:val="none" w:sz="0" w:space="0" w:color="auto"/>
      </w:divBdr>
    </w:div>
    <w:div w:id="309411826">
      <w:bodyDiv w:val="1"/>
      <w:marLeft w:val="0"/>
      <w:marRight w:val="0"/>
      <w:marTop w:val="0"/>
      <w:marBottom w:val="0"/>
      <w:divBdr>
        <w:top w:val="none" w:sz="0" w:space="0" w:color="auto"/>
        <w:left w:val="none" w:sz="0" w:space="0" w:color="auto"/>
        <w:bottom w:val="none" w:sz="0" w:space="0" w:color="auto"/>
        <w:right w:val="none" w:sz="0" w:space="0" w:color="auto"/>
      </w:divBdr>
    </w:div>
    <w:div w:id="338971692">
      <w:bodyDiv w:val="1"/>
      <w:marLeft w:val="0"/>
      <w:marRight w:val="0"/>
      <w:marTop w:val="0"/>
      <w:marBottom w:val="0"/>
      <w:divBdr>
        <w:top w:val="none" w:sz="0" w:space="0" w:color="auto"/>
        <w:left w:val="none" w:sz="0" w:space="0" w:color="auto"/>
        <w:bottom w:val="none" w:sz="0" w:space="0" w:color="auto"/>
        <w:right w:val="none" w:sz="0" w:space="0" w:color="auto"/>
      </w:divBdr>
    </w:div>
    <w:div w:id="522477490">
      <w:bodyDiv w:val="1"/>
      <w:marLeft w:val="0"/>
      <w:marRight w:val="0"/>
      <w:marTop w:val="0"/>
      <w:marBottom w:val="0"/>
      <w:divBdr>
        <w:top w:val="none" w:sz="0" w:space="0" w:color="auto"/>
        <w:left w:val="none" w:sz="0" w:space="0" w:color="auto"/>
        <w:bottom w:val="none" w:sz="0" w:space="0" w:color="auto"/>
        <w:right w:val="none" w:sz="0" w:space="0" w:color="auto"/>
      </w:divBdr>
    </w:div>
    <w:div w:id="918909821">
      <w:bodyDiv w:val="1"/>
      <w:marLeft w:val="0"/>
      <w:marRight w:val="0"/>
      <w:marTop w:val="0"/>
      <w:marBottom w:val="0"/>
      <w:divBdr>
        <w:top w:val="none" w:sz="0" w:space="0" w:color="auto"/>
        <w:left w:val="none" w:sz="0" w:space="0" w:color="auto"/>
        <w:bottom w:val="none" w:sz="0" w:space="0" w:color="auto"/>
        <w:right w:val="none" w:sz="0" w:space="0" w:color="auto"/>
      </w:divBdr>
    </w:div>
    <w:div w:id="1126311767">
      <w:bodyDiv w:val="1"/>
      <w:marLeft w:val="0"/>
      <w:marRight w:val="0"/>
      <w:marTop w:val="0"/>
      <w:marBottom w:val="0"/>
      <w:divBdr>
        <w:top w:val="none" w:sz="0" w:space="0" w:color="auto"/>
        <w:left w:val="none" w:sz="0" w:space="0" w:color="auto"/>
        <w:bottom w:val="none" w:sz="0" w:space="0" w:color="auto"/>
        <w:right w:val="none" w:sz="0" w:space="0" w:color="auto"/>
      </w:divBdr>
    </w:div>
    <w:div w:id="1313873587">
      <w:bodyDiv w:val="1"/>
      <w:marLeft w:val="0"/>
      <w:marRight w:val="0"/>
      <w:marTop w:val="0"/>
      <w:marBottom w:val="0"/>
      <w:divBdr>
        <w:top w:val="none" w:sz="0" w:space="0" w:color="auto"/>
        <w:left w:val="none" w:sz="0" w:space="0" w:color="auto"/>
        <w:bottom w:val="none" w:sz="0" w:space="0" w:color="auto"/>
        <w:right w:val="none" w:sz="0" w:space="0" w:color="auto"/>
      </w:divBdr>
    </w:div>
    <w:div w:id="1361126938">
      <w:bodyDiv w:val="1"/>
      <w:marLeft w:val="0"/>
      <w:marRight w:val="0"/>
      <w:marTop w:val="0"/>
      <w:marBottom w:val="0"/>
      <w:divBdr>
        <w:top w:val="none" w:sz="0" w:space="0" w:color="auto"/>
        <w:left w:val="none" w:sz="0" w:space="0" w:color="auto"/>
        <w:bottom w:val="none" w:sz="0" w:space="0" w:color="auto"/>
        <w:right w:val="none" w:sz="0" w:space="0" w:color="auto"/>
      </w:divBdr>
    </w:div>
    <w:div w:id="1396854249">
      <w:bodyDiv w:val="1"/>
      <w:marLeft w:val="0"/>
      <w:marRight w:val="0"/>
      <w:marTop w:val="0"/>
      <w:marBottom w:val="0"/>
      <w:divBdr>
        <w:top w:val="none" w:sz="0" w:space="0" w:color="auto"/>
        <w:left w:val="none" w:sz="0" w:space="0" w:color="auto"/>
        <w:bottom w:val="none" w:sz="0" w:space="0" w:color="auto"/>
        <w:right w:val="none" w:sz="0" w:space="0" w:color="auto"/>
      </w:divBdr>
    </w:div>
    <w:div w:id="1542864139">
      <w:bodyDiv w:val="1"/>
      <w:marLeft w:val="0"/>
      <w:marRight w:val="0"/>
      <w:marTop w:val="0"/>
      <w:marBottom w:val="0"/>
      <w:divBdr>
        <w:top w:val="none" w:sz="0" w:space="0" w:color="auto"/>
        <w:left w:val="none" w:sz="0" w:space="0" w:color="auto"/>
        <w:bottom w:val="none" w:sz="0" w:space="0" w:color="auto"/>
        <w:right w:val="none" w:sz="0" w:space="0" w:color="auto"/>
      </w:divBdr>
      <w:divsChild>
        <w:div w:id="387992907">
          <w:marLeft w:val="0"/>
          <w:marRight w:val="0"/>
          <w:marTop w:val="0"/>
          <w:marBottom w:val="0"/>
          <w:divBdr>
            <w:top w:val="none" w:sz="0" w:space="0" w:color="auto"/>
            <w:left w:val="none" w:sz="0" w:space="0" w:color="auto"/>
            <w:bottom w:val="none" w:sz="0" w:space="0" w:color="auto"/>
            <w:right w:val="none" w:sz="0" w:space="0" w:color="auto"/>
          </w:divBdr>
          <w:divsChild>
            <w:div w:id="975262813">
              <w:marLeft w:val="0"/>
              <w:marRight w:val="0"/>
              <w:marTop w:val="0"/>
              <w:marBottom w:val="0"/>
              <w:divBdr>
                <w:top w:val="none" w:sz="0" w:space="0" w:color="auto"/>
                <w:left w:val="none" w:sz="0" w:space="0" w:color="auto"/>
                <w:bottom w:val="none" w:sz="0" w:space="0" w:color="auto"/>
                <w:right w:val="none" w:sz="0" w:space="0" w:color="auto"/>
              </w:divBdr>
              <w:divsChild>
                <w:div w:id="10407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5799">
      <w:bodyDiv w:val="1"/>
      <w:marLeft w:val="0"/>
      <w:marRight w:val="0"/>
      <w:marTop w:val="0"/>
      <w:marBottom w:val="0"/>
      <w:divBdr>
        <w:top w:val="none" w:sz="0" w:space="0" w:color="auto"/>
        <w:left w:val="none" w:sz="0" w:space="0" w:color="auto"/>
        <w:bottom w:val="none" w:sz="0" w:space="0" w:color="auto"/>
        <w:right w:val="none" w:sz="0" w:space="0" w:color="auto"/>
      </w:divBdr>
    </w:div>
    <w:div w:id="1650790465">
      <w:bodyDiv w:val="1"/>
      <w:marLeft w:val="0"/>
      <w:marRight w:val="0"/>
      <w:marTop w:val="0"/>
      <w:marBottom w:val="0"/>
      <w:divBdr>
        <w:top w:val="none" w:sz="0" w:space="0" w:color="auto"/>
        <w:left w:val="none" w:sz="0" w:space="0" w:color="auto"/>
        <w:bottom w:val="none" w:sz="0" w:space="0" w:color="auto"/>
        <w:right w:val="none" w:sz="0" w:space="0" w:color="auto"/>
      </w:divBdr>
    </w:div>
    <w:div w:id="1659188008">
      <w:bodyDiv w:val="1"/>
      <w:marLeft w:val="0"/>
      <w:marRight w:val="0"/>
      <w:marTop w:val="0"/>
      <w:marBottom w:val="0"/>
      <w:divBdr>
        <w:top w:val="none" w:sz="0" w:space="0" w:color="auto"/>
        <w:left w:val="none" w:sz="0" w:space="0" w:color="auto"/>
        <w:bottom w:val="none" w:sz="0" w:space="0" w:color="auto"/>
        <w:right w:val="none" w:sz="0" w:space="0" w:color="auto"/>
      </w:divBdr>
    </w:div>
    <w:div w:id="1724406611">
      <w:bodyDiv w:val="1"/>
      <w:marLeft w:val="0"/>
      <w:marRight w:val="0"/>
      <w:marTop w:val="0"/>
      <w:marBottom w:val="0"/>
      <w:divBdr>
        <w:top w:val="none" w:sz="0" w:space="0" w:color="auto"/>
        <w:left w:val="none" w:sz="0" w:space="0" w:color="auto"/>
        <w:bottom w:val="none" w:sz="0" w:space="0" w:color="auto"/>
        <w:right w:val="none" w:sz="0" w:space="0" w:color="auto"/>
      </w:divBdr>
    </w:div>
    <w:div w:id="1833376229">
      <w:bodyDiv w:val="1"/>
      <w:marLeft w:val="0"/>
      <w:marRight w:val="0"/>
      <w:marTop w:val="0"/>
      <w:marBottom w:val="0"/>
      <w:divBdr>
        <w:top w:val="none" w:sz="0" w:space="0" w:color="auto"/>
        <w:left w:val="none" w:sz="0" w:space="0" w:color="auto"/>
        <w:bottom w:val="none" w:sz="0" w:space="0" w:color="auto"/>
        <w:right w:val="none" w:sz="0" w:space="0" w:color="auto"/>
      </w:divBdr>
    </w:div>
    <w:div w:id="1951277996">
      <w:bodyDiv w:val="1"/>
      <w:marLeft w:val="0"/>
      <w:marRight w:val="0"/>
      <w:marTop w:val="0"/>
      <w:marBottom w:val="0"/>
      <w:divBdr>
        <w:top w:val="none" w:sz="0" w:space="0" w:color="auto"/>
        <w:left w:val="none" w:sz="0" w:space="0" w:color="auto"/>
        <w:bottom w:val="none" w:sz="0" w:space="0" w:color="auto"/>
        <w:right w:val="none" w:sz="0" w:space="0" w:color="auto"/>
      </w:divBdr>
    </w:div>
    <w:div w:id="1954049046">
      <w:bodyDiv w:val="1"/>
      <w:marLeft w:val="0"/>
      <w:marRight w:val="0"/>
      <w:marTop w:val="0"/>
      <w:marBottom w:val="0"/>
      <w:divBdr>
        <w:top w:val="none" w:sz="0" w:space="0" w:color="auto"/>
        <w:left w:val="none" w:sz="0" w:space="0" w:color="auto"/>
        <w:bottom w:val="none" w:sz="0" w:space="0" w:color="auto"/>
        <w:right w:val="none" w:sz="0" w:space="0" w:color="auto"/>
      </w:divBdr>
    </w:div>
    <w:div w:id="2002613693">
      <w:bodyDiv w:val="1"/>
      <w:marLeft w:val="0"/>
      <w:marRight w:val="0"/>
      <w:marTop w:val="0"/>
      <w:marBottom w:val="0"/>
      <w:divBdr>
        <w:top w:val="none" w:sz="0" w:space="0" w:color="auto"/>
        <w:left w:val="none" w:sz="0" w:space="0" w:color="auto"/>
        <w:bottom w:val="none" w:sz="0" w:space="0" w:color="auto"/>
        <w:right w:val="none" w:sz="0" w:space="0" w:color="auto"/>
      </w:divBdr>
    </w:div>
    <w:div w:id="2021197764">
      <w:bodyDiv w:val="1"/>
      <w:marLeft w:val="0"/>
      <w:marRight w:val="0"/>
      <w:marTop w:val="0"/>
      <w:marBottom w:val="0"/>
      <w:divBdr>
        <w:top w:val="none" w:sz="0" w:space="0" w:color="auto"/>
        <w:left w:val="none" w:sz="0" w:space="0" w:color="auto"/>
        <w:bottom w:val="none" w:sz="0" w:space="0" w:color="auto"/>
        <w:right w:val="none" w:sz="0" w:space="0" w:color="auto"/>
      </w:divBdr>
    </w:div>
    <w:div w:id="214253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en/file/45419" TargetMode="Externa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pil.gnulinux.it/"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dgc.gov.it/web/"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dennewbie/VanillaGreenPass" TargetMode="Externa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4161</Words>
  <Characters>23723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6</cp:revision>
  <cp:lastPrinted>2022-01-23T18:06:00Z</cp:lastPrinted>
  <dcterms:created xsi:type="dcterms:W3CDTF">2022-01-23T18:06:00Z</dcterms:created>
  <dcterms:modified xsi:type="dcterms:W3CDTF">2022-01-23T18:08:00Z</dcterms:modified>
</cp:coreProperties>
</file>