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24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-538479</wp:posOffset>
            </wp:positionH>
            <wp:positionV relativeFrom="paragraph">
              <wp:posOffset>-399414</wp:posOffset>
            </wp:positionV>
            <wp:extent cx="6642735" cy="887095"/>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642735" cy="887095"/>
                    </a:xfrm>
                    <a:prstGeom prst="rect"/>
                    <a:ln/>
                  </pic:spPr>
                </pic:pic>
              </a:graphicData>
            </a:graphic>
          </wp:anchor>
        </w:drawing>
      </w:r>
    </w:p>
    <w:p w:rsidR="00000000" w:rsidDel="00000000" w:rsidP="00000000" w:rsidRDefault="00000000" w:rsidRPr="00000000">
      <w:pPr>
        <w:pStyle w:val="Title"/>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Title"/>
        <w:spacing w:after="120" w:before="0" w:line="240" w:lineRule="auto"/>
        <w:contextualSpacing w:val="0"/>
        <w:jc w:val="center"/>
      </w:pPr>
      <w:r w:rsidDel="00000000" w:rsidR="00000000" w:rsidRPr="00000000">
        <w:rPr>
          <w:rFonts w:ascii="Times New Roman" w:cs="Times New Roman" w:eastAsia="Times New Roman" w:hAnsi="Times New Roman"/>
          <w:smallCaps w:val="1"/>
          <w:sz w:val="28"/>
          <w:szCs w:val="28"/>
          <w:rtl w:val="0"/>
        </w:rPr>
        <w:t xml:space="preserve">МIНIСТЕРСТВО  ОСВIТИ  І  НАУКИ  УКРАЇНИ</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ІМЕНІ ІГОРЯ СІКОРСЬКОГО”</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з дисципліни “ Основи програмування ”</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тема “</w:t>
      </w:r>
      <w:bookmarkStart w:colFirst="0" w:colLast="0" w:name="gjdgxs" w:id="0"/>
      <w:bookmarkEnd w:id="0"/>
      <w:r w:rsidDel="00000000" w:rsidR="00000000" w:rsidRPr="00000000">
        <w:rPr>
          <w:rFonts w:ascii="Times New Roman" w:cs="Times New Roman" w:eastAsia="Times New Roman" w:hAnsi="Times New Roman"/>
          <w:b w:val="0"/>
          <w:i w:val="0"/>
          <w:smallCaps w:val="0"/>
          <w:color w:val="000000"/>
          <w:sz w:val="28"/>
          <w:szCs w:val="28"/>
          <w:rtl w:val="0"/>
        </w:rPr>
        <w:t xml:space="preserve">Обчислення математичних формул. Використання конструкцій розгалуження та циклів</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bl>
      <w:tblPr>
        <w:tblStyle w:val="Table4"/>
        <w:bidi w:val="0"/>
        <w:tblW w:w="9580.0" w:type="dxa"/>
        <w:jc w:val="left"/>
        <w:tblInd w:w="-223.0" w:type="dxa"/>
        <w:tblLayout w:type="fixed"/>
        <w:tblLook w:val="0000"/>
      </w:tblPr>
      <w:tblGrid>
        <w:gridCol w:w="2623"/>
        <w:gridCol w:w="1798"/>
        <w:gridCol w:w="735"/>
        <w:gridCol w:w="2371"/>
        <w:gridCol w:w="2053"/>
        <w:tblGridChange w:id="0">
          <w:tblGrid>
            <w:gridCol w:w="2623"/>
            <w:gridCol w:w="1798"/>
            <w:gridCol w:w="735"/>
            <w:gridCol w:w="2371"/>
            <w:gridCol w:w="2053"/>
          </w:tblGrid>
        </w:tblGridChange>
      </w:tblGrid>
      <w:tr>
        <w:tc>
          <w:tcPr>
            <w:gridSpan w:val="2"/>
            <w:shd w:fill="ffffff"/>
          </w:tcPr>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Виконав</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студент I курсу</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групи КП-62</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Times New Roman" w:cs="Times New Roman" w:eastAsia="Times New Roman" w:hAnsi="Times New Roman"/>
                <w:sz w:val="28"/>
                <w:szCs w:val="28"/>
                <w:rtl w:val="0"/>
              </w:rPr>
              <w:t xml:space="preserve">Дзенік Данило Миколайович</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прізвище, ім’я, по батькові</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варіант №_______</w:t>
            </w:r>
            <w:r w:rsidDel="00000000" w:rsidR="00000000" w:rsidRPr="00000000">
              <w:rPr>
                <w:rtl w:val="0"/>
              </w:rPr>
            </w:r>
          </w:p>
        </w:tc>
        <w:tc>
          <w:tcPr>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2"/>
            <w:shd w:fill="ffffff"/>
          </w:tcPr>
          <w:p w:rsidR="00000000" w:rsidDel="00000000" w:rsidP="00000000" w:rsidRDefault="00000000" w:rsidRPr="00000000">
            <w:pPr>
              <w:spacing w:after="12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Перевірив</w:t>
            </w:r>
            <w:r w:rsidDel="00000000" w:rsidR="00000000" w:rsidRPr="00000000">
              <w:rPr>
                <w:rtl w:val="0"/>
              </w:rPr>
            </w:r>
          </w:p>
          <w:p w:rsidR="00000000" w:rsidDel="00000000" w:rsidP="00000000" w:rsidRDefault="00000000" w:rsidRPr="00000000">
            <w:pPr>
              <w:spacing w:after="12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“____” “____________” 20___ р.</w:t>
            </w:r>
            <w:r w:rsidDel="00000000" w:rsidR="00000000" w:rsidRPr="00000000">
              <w:rPr>
                <w:rtl w:val="0"/>
              </w:rPr>
            </w:r>
          </w:p>
          <w:p w:rsidR="00000000" w:rsidDel="00000000" w:rsidP="00000000" w:rsidRDefault="00000000" w:rsidRPr="00000000">
            <w:pPr>
              <w:spacing w:after="12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викладач</w:t>
            </w:r>
            <w:r w:rsidDel="00000000" w:rsidR="00000000" w:rsidRPr="00000000">
              <w:rPr>
                <w:rtl w:val="0"/>
              </w:rPr>
            </w:r>
          </w:p>
          <w:p w:rsidR="00000000" w:rsidDel="00000000" w:rsidP="00000000" w:rsidRDefault="00000000" w:rsidRPr="00000000">
            <w:pPr>
              <w:spacing w:after="0" w:before="24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Гадиняк Руслан Анатолійович</w:t>
            </w:r>
            <w:r w:rsidDel="00000000" w:rsidR="00000000" w:rsidRPr="00000000">
              <w:rPr>
                <w:rtl w:val="0"/>
              </w:rPr>
            </w:r>
          </w:p>
          <w:p w:rsidR="00000000" w:rsidDel="00000000" w:rsidP="00000000" w:rsidRDefault="00000000" w:rsidRPr="00000000">
            <w:pPr>
              <w:spacing w:after="120" w:before="0"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прізвище, ім’я, по батькові</w:t>
            </w:r>
            <w:r w:rsidDel="00000000" w:rsidR="00000000" w:rsidRPr="00000000">
              <w:rPr>
                <w:rFonts w:ascii="Times New Roman" w:cs="Times New Roman" w:eastAsia="Times New Roman" w:hAnsi="Times New Roman"/>
                <w:sz w:val="16"/>
                <w:szCs w:val="16"/>
                <w:rtl w:val="0"/>
              </w:rPr>
              <w:t xml:space="preserve">)</w:t>
              <w:tab/>
              <w:tab/>
            </w:r>
            <w:r w:rsidDel="00000000" w:rsidR="00000000" w:rsidRPr="00000000">
              <w:rPr>
                <w:rtl w:val="0"/>
              </w:rPr>
            </w:r>
          </w:p>
        </w:tc>
      </w:tr>
      <w:tr>
        <w:tc>
          <w:tcPr>
            <w:shd w:fill="ffffff"/>
          </w:tcPr>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Штрафні бали:</w:t>
            </w:r>
            <w:r w:rsidDel="00000000" w:rsidR="00000000" w:rsidRPr="00000000">
              <w:rPr>
                <w:rtl w:val="0"/>
              </w:rPr>
            </w:r>
          </w:p>
          <w:tbl>
            <w:tblPr>
              <w:tblStyle w:val="Table1"/>
              <w:bidi w:val="0"/>
              <w:tblW w:w="2370.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34"/>
              <w:gridCol w:w="1336"/>
              <w:tblGridChange w:id="0">
                <w:tblGrid>
                  <w:gridCol w:w="1034"/>
                  <w:gridCol w:w="1336"/>
                </w:tblGrid>
              </w:tblGridChange>
            </w:tblGrid>
            <w:tr>
              <w:trPr>
                <w:trHeight w:val="500" w:hRule="atLeast"/>
              </w:trPr>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Термін здачі</w:t>
                    <w:br w:type="textWrapping"/>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Оформлення звіту</w:t>
                    <w:br w:type="textWrapping"/>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3"/>
            <w:shd w:fill="ffffff"/>
          </w:tcPr>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Нараховані бали:</w:t>
            </w:r>
            <w:r w:rsidDel="00000000" w:rsidR="00000000" w:rsidRPr="00000000">
              <w:rPr>
                <w:rtl w:val="0"/>
              </w:rPr>
            </w:r>
          </w:p>
          <w:tbl>
            <w:tblPr>
              <w:tblStyle w:val="Table2"/>
              <w:bidi w:val="0"/>
              <w:tblW w:w="4650.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514"/>
              <w:gridCol w:w="1469"/>
              <w:gridCol w:w="1667"/>
              <w:tblGridChange w:id="0">
                <w:tblGrid>
                  <w:gridCol w:w="1514"/>
                  <w:gridCol w:w="1469"/>
                  <w:gridCol w:w="1667"/>
                </w:tblGrid>
              </w:tblGridChange>
            </w:tblGrid>
            <w:tr>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ind w:left="-57" w:right="-57" w:firstLine="0"/>
                    <w:contextualSpacing w:val="0"/>
                    <w:jc w:val="center"/>
                  </w:pPr>
                  <w:r w:rsidDel="00000000" w:rsidR="00000000" w:rsidRPr="00000000">
                    <w:rPr>
                      <w:rFonts w:ascii="Times New Roman" w:cs="Times New Roman" w:eastAsia="Times New Roman" w:hAnsi="Times New Roman"/>
                      <w:b w:val="1"/>
                      <w:sz w:val="18"/>
                      <w:szCs w:val="18"/>
                      <w:rtl w:val="0"/>
                    </w:rPr>
                    <w:t xml:space="preserve">Корект. програм (2 бала)</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Відп. на теор. питання (1 бал)</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Відп. на прогр. питання (2 бала)</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shd w:fill="ffffff"/>
          </w:tcPr>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Сумарний бал:</w:t>
            </w:r>
            <w:r w:rsidDel="00000000" w:rsidR="00000000" w:rsidRPr="00000000">
              <w:rPr>
                <w:rtl w:val="0"/>
              </w:rPr>
            </w:r>
          </w:p>
          <w:tbl>
            <w:tblPr>
              <w:tblStyle w:val="Table3"/>
              <w:bidi w:val="0"/>
              <w:tblW w:w="1824.0" w:type="dxa"/>
              <w:jc w:val="left"/>
              <w:tblInd w:w="-11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824"/>
              <w:tblGridChange w:id="0">
                <w:tblGrid>
                  <w:gridCol w:w="1824"/>
                </w:tblGrid>
              </w:tblGridChange>
            </w:tblGrid>
            <w:tr>
              <w:trPr>
                <w:trHeight w:val="1080" w:hRule="atLeast"/>
              </w:trPr>
              <w:tc>
                <w:tcPr>
                  <w:tcBorders>
                    <w:top w:color="000001" w:space="0" w:sz="4" w:val="single"/>
                    <w:left w:color="000001" w:space="0" w:sz="4" w:val="single"/>
                    <w:bottom w:color="000001" w:space="0" w:sz="4" w:val="single"/>
                    <w:right w:color="000001" w:space="0" w:sz="4" w:val="single"/>
                  </w:tcBorders>
                  <w:shd w:fill="ffffff"/>
                  <w:tcMar>
                    <w:left w:w="93.0" w:type="dxa"/>
                  </w:tcMar>
                  <w:vAlign w:val="center"/>
                </w:tcPr>
                <w:p w:rsidR="00000000" w:rsidDel="00000000" w:rsidP="00000000" w:rsidRDefault="00000000" w:rsidRPr="00000000">
                  <w:pPr>
                    <w:spacing w:after="120" w:before="120" w:line="240" w:lineRule="auto"/>
                    <w:contextualSpacing w:val="0"/>
                    <w:jc w:val="center"/>
                  </w:pP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Київ 2015</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Мета роботи </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ind w:left="0" w:right="0" w:firstLine="720"/>
        <w:contextualSpacing w:val="0"/>
        <w:jc w:val="both"/>
      </w:pPr>
      <w:r w:rsidDel="00000000" w:rsidR="00000000" w:rsidRPr="00000000">
        <w:rPr>
          <w:rFonts w:ascii="Times New Roman" w:cs="Times New Roman" w:eastAsia="Times New Roman" w:hAnsi="Times New Roman"/>
          <w:sz w:val="28"/>
          <w:szCs w:val="28"/>
          <w:rtl w:val="0"/>
        </w:rPr>
        <w:t xml:space="preserve">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Навчитися виконувати компіляцію та базове тестування власного коду за допомогою компілятора мови С або спеціалізованої IDE.</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Постановка завдання </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0"/>
          <w:smallCaps w:val="0"/>
          <w:color w:val="000000"/>
          <w:sz w:val="28"/>
          <w:szCs w:val="28"/>
          <w:rtl w:val="0"/>
        </w:rPr>
        <w:t xml:space="preserve">Виконати розрахунки за заданими формулами.</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30"/>
          <w:szCs w:val="30"/>
          <w:u w:val="none"/>
          <w:vertAlign w:val="baseline"/>
          <w:rtl w:val="0"/>
        </w:rPr>
        <w:t xml:space="preserve">a=a0+a1+a2,</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Gungsuh" w:cs="Gungsuh" w:eastAsia="Gungsuh" w:hAnsi="Gungsuh"/>
          <w:b w:val="0"/>
          <w:i w:val="0"/>
          <w:smallCaps w:val="0"/>
          <w:strike w:val="0"/>
          <w:color w:val="000000"/>
          <w:sz w:val="30"/>
          <w:szCs w:val="30"/>
          <w:u w:val="none"/>
          <w:vertAlign w:val="baseline"/>
          <w:rtl w:val="0"/>
        </w:rPr>
        <w:t xml:space="preserve">де a0=(x^(y+1))/(x−y)^(1/z), a1=4×y+z/x, a2=(x+0)^(1/|sin(y)|)</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x,y,z - довільні дробові числа, які користувач вводить із консолі на початку роботи програми.</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Gungsuh" w:cs="Gungsuh" w:eastAsia="Gungsuh" w:hAnsi="Gungsuh"/>
          <w:b w:val="0"/>
          <w:i w:val="0"/>
          <w:smallCaps w:val="0"/>
          <w:strike w:val="0"/>
          <w:color w:val="000000"/>
          <w:sz w:val="28"/>
          <w:szCs w:val="28"/>
          <w:u w:val="none"/>
          <w:vertAlign w:val="baseline"/>
          <w:rtl w:val="0"/>
        </w:rPr>
        <w:t xml:space="preserve">Необхідна точність обчислень10^(−10).</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У випадку неіснування відповіді виводити відповідне повідомлення у консоль.</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У</w:t>
      </w:r>
      <w:r w:rsidDel="00000000" w:rsidR="00000000" w:rsidRPr="00000000">
        <w:rPr>
          <w:rFonts w:ascii="Times New Roman" w:cs="Times New Roman" w:eastAsia="Times New Roman" w:hAnsi="Times New Roman"/>
          <w:b w:val="1"/>
          <w:i w:val="0"/>
          <w:smallCaps w:val="0"/>
          <w:color w:val="000000"/>
          <w:sz w:val="28"/>
          <w:szCs w:val="28"/>
          <w:rtl w:val="0"/>
        </w:rPr>
        <w:t xml:space="preserve">мовні конструкції</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i w:val="0"/>
          <w:smallCaps w:val="0"/>
          <w:color w:val="333333"/>
          <w:sz w:val="28"/>
          <w:szCs w:val="28"/>
          <w:rtl w:val="0"/>
        </w:rPr>
        <w:t xml:space="preserve">Користувач вводить 3 цілочисельні значення a,b і c.</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На основі вхідних даних і заданих умов за допомогою умовних конструкцій (</w:t>
      </w:r>
      <w:r w:rsidDel="00000000" w:rsidR="00000000" w:rsidRPr="00000000">
        <w:rPr>
          <w:rFonts w:ascii="Times New Roman" w:cs="Times New Roman" w:eastAsia="Times New Roman" w:hAnsi="Times New Roman"/>
          <w:b w:val="0"/>
          <w:i w:val="0"/>
          <w:smallCaps w:val="0"/>
          <w:strike w:val="0"/>
          <w:color w:val="c7254e"/>
          <w:sz w:val="28"/>
          <w:szCs w:val="28"/>
          <w:highlight w:val="white"/>
          <w:u w:val="none"/>
          <w:vertAlign w:val="baseline"/>
          <w:rtl w:val="0"/>
        </w:rPr>
        <w:t xml:space="preserve">if...else</w:t>
      </w: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 визначити істинність результату і вивести його у консоль.</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Якщо всі введені числа a, b та c від’ємні, то:</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Знайти значення modmin: модуль найменшого числа;</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Знайти значення sum2: суму двох інших чисел;</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Якщо sum2 більша </w:t>
      </w:r>
      <w:r w:rsidDel="00000000" w:rsidR="00000000" w:rsidRPr="00000000">
        <w:rPr>
          <w:rFonts w:ascii="Courier New" w:cs="Courier New" w:eastAsia="Courier New" w:hAnsi="Courier New"/>
          <w:b w:val="0"/>
          <w:i w:val="0"/>
          <w:smallCaps w:val="0"/>
          <w:strike w:val="0"/>
          <w:color w:val="008080"/>
          <w:sz w:val="21"/>
          <w:szCs w:val="21"/>
          <w:highlight w:val="white"/>
          <w:u w:val="none"/>
          <w:vertAlign w:val="baseline"/>
          <w:rtl w:val="0"/>
        </w:rPr>
        <w:t xml:space="preserve">-256</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а modmin є степенню двійки, то:</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Результат: True</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Інакше:</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Результат: True якщо модуль sum2 більший за modmin і значення sum2 більше </w:t>
      </w:r>
      <w:r w:rsidDel="00000000" w:rsidR="00000000" w:rsidRPr="00000000">
        <w:rPr>
          <w:rFonts w:ascii="Courier New" w:cs="Courier New" w:eastAsia="Courier New" w:hAnsi="Courier New"/>
          <w:b w:val="0"/>
          <w:i w:val="0"/>
          <w:smallCaps w:val="0"/>
          <w:strike w:val="0"/>
          <w:color w:val="008080"/>
          <w:sz w:val="21"/>
          <w:szCs w:val="21"/>
          <w:highlight w:val="white"/>
          <w:u w:val="none"/>
          <w:vertAlign w:val="baseline"/>
          <w:rtl w:val="0"/>
        </w:rPr>
        <w:t xml:space="preserve">-256</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Якщо серед введених чисел є і від’ємні і додатні (або </w:t>
      </w:r>
      <w:r w:rsidDel="00000000" w:rsidR="00000000" w:rsidRPr="00000000">
        <w:rPr>
          <w:rFonts w:ascii="Courier New" w:cs="Courier New" w:eastAsia="Courier New" w:hAnsi="Courier New"/>
          <w:b w:val="0"/>
          <w:i w:val="0"/>
          <w:smallCaps w:val="0"/>
          <w:strike w:val="0"/>
          <w:color w:val="008080"/>
          <w:sz w:val="21"/>
          <w:szCs w:val="21"/>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то:</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Якщо тільки одне з них від’ємне, то:</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Результат: чи це від’ємне число більше </w:t>
      </w:r>
      <w:r w:rsidDel="00000000" w:rsidR="00000000" w:rsidRPr="00000000">
        <w:rPr>
          <w:rFonts w:ascii="Courier New" w:cs="Courier New" w:eastAsia="Courier New" w:hAnsi="Courier New"/>
          <w:b w:val="0"/>
          <w:i w:val="0"/>
          <w:smallCaps w:val="0"/>
          <w:strike w:val="0"/>
          <w:color w:val="008080"/>
          <w:sz w:val="21"/>
          <w:szCs w:val="21"/>
          <w:highlight w:val="white"/>
          <w:u w:val="none"/>
          <w:vertAlign w:val="baseline"/>
          <w:rtl w:val="0"/>
        </w:rPr>
        <w:t xml:space="preserve">-256</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Якщо два від’ємних числа, то</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Результат: чи сума цих двох від’ємних чисел помножена на </w:t>
      </w:r>
      <w:r w:rsidDel="00000000" w:rsidR="00000000" w:rsidRPr="00000000">
        <w:rPr>
          <w:rFonts w:ascii="Courier New" w:cs="Courier New" w:eastAsia="Courier New" w:hAnsi="Courier New"/>
          <w:b w:val="0"/>
          <w:i w:val="0"/>
          <w:smallCaps w:val="0"/>
          <w:strike w:val="0"/>
          <w:color w:val="008080"/>
          <w:sz w:val="21"/>
          <w:szCs w:val="21"/>
          <w:highlight w:val="white"/>
          <w:u w:val="none"/>
          <w:vertAlign w:val="baseline"/>
          <w:rtl w:val="0"/>
        </w:rPr>
        <w:t xml:space="preserve">4</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більша за </w:t>
      </w:r>
      <w:r w:rsidDel="00000000" w:rsidR="00000000" w:rsidRPr="00000000">
        <w:rPr>
          <w:rFonts w:ascii="Courier New" w:cs="Courier New" w:eastAsia="Courier New" w:hAnsi="Courier New"/>
          <w:b w:val="0"/>
          <w:i w:val="0"/>
          <w:smallCaps w:val="0"/>
          <w:strike w:val="0"/>
          <w:color w:val="008080"/>
          <w:sz w:val="21"/>
          <w:szCs w:val="21"/>
          <w:highlight w:val="white"/>
          <w:u w:val="none"/>
          <w:vertAlign w:val="baseline"/>
          <w:rtl w:val="0"/>
        </w:rPr>
        <w:t xml:space="preserve">-256</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Якщо всі числа додатні (або </w:t>
      </w:r>
      <w:r w:rsidDel="00000000" w:rsidR="00000000" w:rsidRPr="00000000">
        <w:rPr>
          <w:rFonts w:ascii="Courier New" w:cs="Courier New" w:eastAsia="Courier New" w:hAnsi="Courier New"/>
          <w:b w:val="0"/>
          <w:i w:val="0"/>
          <w:smallCaps w:val="0"/>
          <w:strike w:val="0"/>
          <w:color w:val="008080"/>
          <w:sz w:val="21"/>
          <w:szCs w:val="21"/>
          <w:highlight w:val="white"/>
          <w:u w:val="none"/>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то:</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Знайти значення max: максимальне з цих чисел;</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Знайти значення min: мінімальне з цих чисел;</w:t>
      </w:r>
      <w:r w:rsidDel="00000000" w:rsidR="00000000" w:rsidRPr="00000000">
        <w:rPr>
          <w:rtl w:val="0"/>
        </w:rPr>
      </w:r>
    </w:p>
    <w:p w:rsidR="00000000" w:rsidDel="00000000" w:rsidP="00000000" w:rsidRDefault="00000000" w:rsidRPr="00000000">
      <w:pPr>
        <w:keepNext w:val="1"/>
        <w:keepLines w:val="0"/>
        <w:widowControl w:val="1"/>
        <w:spacing w:after="150" w:before="0" w:line="33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Результат: чи max в степені min можна зберегти у змінну </w:t>
      </w:r>
      <w:r w:rsidDel="00000000" w:rsidR="00000000" w:rsidRPr="00000000">
        <w:rPr>
          <w:rFonts w:ascii="Courier New" w:cs="Courier New" w:eastAsia="Courier New" w:hAnsi="Courier New"/>
          <w:b w:val="1"/>
          <w:i w:val="0"/>
          <w:smallCaps w:val="0"/>
          <w:strike w:val="0"/>
          <w:color w:val="333333"/>
          <w:sz w:val="21"/>
          <w:szCs w:val="21"/>
          <w:highlight w:val="white"/>
          <w:u w:val="none"/>
          <w:vertAlign w:val="baseline"/>
          <w:rtl w:val="0"/>
        </w:rPr>
        <w:t xml:space="preserve">short</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1"/>
          <w:szCs w:val="21"/>
          <w:highlight w:val="white"/>
          <w:u w:val="none"/>
          <w:vertAlign w:val="baseline"/>
          <w:rtl w:val="0"/>
        </w:rPr>
        <w:t xml:space="preserve">int</w:t>
      </w:r>
      <w:r w:rsidDel="00000000" w:rsidR="00000000" w:rsidRPr="00000000">
        <w:rPr>
          <w:rFonts w:ascii="Courier New" w:cs="Courier New" w:eastAsia="Courier New" w:hAnsi="Courier New"/>
          <w:b w:val="0"/>
          <w:i w:val="0"/>
          <w:smallCaps w:val="0"/>
          <w:strike w:val="0"/>
          <w:color w:val="333333"/>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У деяких пунктах результатом буде відповідь на питання представлена булевими значеннями.</w:t>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Наприклад:</w:t>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"Результат: чи це від’ємне число більше -256"?:</w:t>
      </w:r>
    </w:p>
    <w:p w:rsidR="00000000" w:rsidDel="00000000" w:rsidP="00000000" w:rsidRDefault="00000000" w:rsidRPr="00000000">
      <w:pPr>
        <w:keepNext w:val="1"/>
        <w:keepLines w:val="0"/>
        <w:widowControl w:val="1"/>
        <w:numPr>
          <w:ilvl w:val="0"/>
          <w:numId w:val="1"/>
        </w:numPr>
        <w:tabs>
          <w:tab w:val="left" w:pos="0"/>
        </w:tabs>
        <w:spacing w:after="150" w:before="0" w:line="288" w:lineRule="auto"/>
        <w:ind w:left="707" w:right="0" w:firstLine="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 Так" - це значення </w:t>
      </w:r>
      <w:r w:rsidDel="00000000" w:rsidR="00000000" w:rsidRPr="00000000">
        <w:rPr>
          <w:rFonts w:ascii="Times New Roman" w:cs="Times New Roman" w:eastAsia="Times New Roman" w:hAnsi="Times New Roman"/>
          <w:b w:val="0"/>
          <w:i w:val="0"/>
          <w:smallCaps w:val="0"/>
          <w:strike w:val="0"/>
          <w:color w:val="c7254e"/>
          <w:sz w:val="28"/>
          <w:szCs w:val="28"/>
          <w:highlight w:val="white"/>
          <w:u w:val="none"/>
          <w:vertAlign w:val="baseline"/>
          <w:rtl w:val="0"/>
        </w:rPr>
        <w:t xml:space="preserve">True</w:t>
      </w:r>
      <w:r w:rsidDel="00000000" w:rsidR="00000000" w:rsidRPr="00000000">
        <w:rPr>
          <w:rtl w:val="0"/>
        </w:rPr>
      </w:r>
    </w:p>
    <w:p w:rsidR="00000000" w:rsidDel="00000000" w:rsidP="00000000" w:rsidRDefault="00000000" w:rsidRPr="00000000">
      <w:pPr>
        <w:keepNext w:val="1"/>
        <w:keepLines w:val="0"/>
        <w:widowControl w:val="1"/>
        <w:numPr>
          <w:ilvl w:val="0"/>
          <w:numId w:val="1"/>
        </w:numPr>
        <w:tabs>
          <w:tab w:val="left" w:pos="0"/>
        </w:tabs>
        <w:spacing w:after="150" w:before="0" w:line="288" w:lineRule="auto"/>
        <w:ind w:left="707" w:right="0" w:firstLine="0"/>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 Ні" - це значення </w:t>
      </w:r>
      <w:r w:rsidDel="00000000" w:rsidR="00000000" w:rsidRPr="00000000">
        <w:rPr>
          <w:rFonts w:ascii="Times New Roman" w:cs="Times New Roman" w:eastAsia="Times New Roman" w:hAnsi="Times New Roman"/>
          <w:b w:val="0"/>
          <w:i w:val="0"/>
          <w:smallCaps w:val="0"/>
          <w:strike w:val="0"/>
          <w:color w:val="c7254e"/>
          <w:sz w:val="28"/>
          <w:szCs w:val="28"/>
          <w:highlight w:val="white"/>
          <w:u w:val="none"/>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Завдання 3. </w:t>
      </w:r>
      <w:r w:rsidDel="00000000" w:rsidR="00000000" w:rsidRPr="00000000">
        <w:rPr>
          <w:rFonts w:ascii="Times New Roman" w:cs="Times New Roman" w:eastAsia="Times New Roman" w:hAnsi="Times New Roman"/>
          <w:b w:val="1"/>
          <w:i w:val="0"/>
          <w:smallCaps w:val="0"/>
          <w:color w:val="000000"/>
          <w:sz w:val="28"/>
          <w:szCs w:val="28"/>
          <w:rtl w:val="0"/>
        </w:rPr>
        <w:t xml:space="preserve">Конструкції розгалуження</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i w:val="0"/>
          <w:smallCaps w:val="0"/>
          <w:color w:val="333333"/>
          <w:sz w:val="28"/>
          <w:szCs w:val="28"/>
          <w:rtl w:val="0"/>
        </w:rPr>
        <w:t xml:space="preserve">У таблиці 1 задано коди операцій, відповідні операції та їх детальний опис.</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Користувач вводить код операції (значення op) та два цілочисленних значення a і b.</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Якщо значення коду op від’ємне - міняти місцями значення a і b, а op змінити на додатнє.</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Використовуючи конструкції розгалуження (</w:t>
      </w:r>
      <w:r w:rsidDel="00000000" w:rsidR="00000000" w:rsidRPr="00000000">
        <w:rPr>
          <w:rFonts w:ascii="Times New Roman" w:cs="Times New Roman" w:eastAsia="Times New Roman" w:hAnsi="Times New Roman"/>
          <w:b w:val="0"/>
          <w:i w:val="0"/>
          <w:smallCaps w:val="0"/>
          <w:strike w:val="0"/>
          <w:color w:val="c7254e"/>
          <w:sz w:val="28"/>
          <w:szCs w:val="28"/>
          <w:highlight w:val="white"/>
          <w:u w:val="none"/>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 обчислити та вивести результат відповідної операції.</w:t>
      </w:r>
      <w:r w:rsidDel="00000000" w:rsidR="00000000" w:rsidRPr="00000000">
        <w:rPr>
          <w:rtl w:val="0"/>
        </w:rPr>
      </w:r>
    </w:p>
    <w:p w:rsidR="00000000" w:rsidDel="00000000" w:rsidP="00000000" w:rsidRDefault="00000000" w:rsidRPr="00000000">
      <w:pPr>
        <w:keepNext w:val="1"/>
        <w:keepLines w:val="0"/>
        <w:widowControl w:val="1"/>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Якщо значення обчислити неможливо - виводити про це повідомлення у консоль.</w:t>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Таблиця 1. Коди операцій</w:t>
      </w:r>
      <w:r w:rsidDel="00000000" w:rsidR="00000000" w:rsidRPr="00000000">
        <w:rPr>
          <w:rtl w:val="0"/>
        </w:rPr>
      </w:r>
    </w:p>
    <w:tbl>
      <w:tblPr>
        <w:tblStyle w:val="Table5"/>
        <w:bidi w:val="0"/>
        <w:tblW w:w="7981.0" w:type="dxa"/>
        <w:jc w:val="left"/>
        <w:tblLayout w:type="fixed"/>
        <w:tblLook w:val="0000"/>
      </w:tblPr>
      <w:tblGrid>
        <w:gridCol w:w="603"/>
        <w:gridCol w:w="1056"/>
        <w:gridCol w:w="6322"/>
        <w:tblGridChange w:id="0">
          <w:tblGrid>
            <w:gridCol w:w="603"/>
            <w:gridCol w:w="1056"/>
            <w:gridCol w:w="6322"/>
          </w:tblGrid>
        </w:tblGridChange>
      </w:tblGrid>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Код</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Операція</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Опис</w:t>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0</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a +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сума</w:t>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1</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a -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бінарний мінус</w:t>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2</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a *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добуток</w:t>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3</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a /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цілочисельне ділення</w:t>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4</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abs(a)</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|a|. b ігнорується</w:t>
            </w:r>
            <w:r w:rsidDel="00000000" w:rsidR="00000000" w:rsidRPr="00000000">
              <w:rPr>
                <w:rtl w:val="0"/>
              </w:rPr>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5</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min(a,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мінімальне з чисел a і b</w:t>
            </w:r>
            <w:r w:rsidDel="00000000" w:rsidR="00000000" w:rsidRPr="00000000">
              <w:rPr>
                <w:rtl w:val="0"/>
              </w:rPr>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6</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max(a,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максимальне з чисел a і b</w:t>
            </w:r>
            <w:r w:rsidDel="00000000" w:rsidR="00000000" w:rsidRPr="00000000">
              <w:rPr>
                <w:rtl w:val="0"/>
              </w:rPr>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7, 13</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pow(a,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ab</w:t>
            </w:r>
            <w:r w:rsidDel="00000000" w:rsidR="00000000" w:rsidRPr="00000000">
              <w:rPr>
                <w:rtl w:val="0"/>
              </w:rPr>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8</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var(a, 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ardo" w:cs="Cardo" w:eastAsia="Cardo" w:hAnsi="Cardo"/>
                <w:b w:val="0"/>
                <w:i w:val="0"/>
                <w:smallCaps w:val="0"/>
                <w:strike w:val="0"/>
                <w:color w:val="000000"/>
                <w:sz w:val="21"/>
                <w:szCs w:val="21"/>
                <w:u w:val="none"/>
                <w:vertAlign w:val="baseline"/>
                <w:rtl w:val="0"/>
              </w:rPr>
              <w:t xml:space="preserve">var(a,b)= 3×cos(b×π)a−0</w:t>
            </w:r>
            <w:r w:rsidDel="00000000" w:rsidR="00000000" w:rsidRPr="00000000">
              <w:rPr>
                <w:rtl w:val="0"/>
              </w:rPr>
            </w:r>
          </w:p>
        </w:tc>
      </w:tr>
      <w:tr>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w:t>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c7254e"/>
                <w:sz w:val="21"/>
                <w:szCs w:val="21"/>
                <w:highlight w:val="white"/>
                <w:u w:val="none"/>
                <w:vertAlign w:val="baseline"/>
                <w:rtl w:val="0"/>
              </w:rPr>
              <w:t xml:space="preserve">def(a,b)</w:t>
            </w:r>
            <w:r w:rsidDel="00000000" w:rsidR="00000000" w:rsidRPr="00000000">
              <w:rPr>
                <w:rtl w:val="0"/>
              </w:rPr>
            </w:r>
          </w:p>
        </w:tc>
        <w:tc>
          <w:tcPr>
            <w:shd w:fill="ffffff"/>
            <w:vAlign w:val="cente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1"/>
                <w:szCs w:val="21"/>
                <w:u w:val="none"/>
                <w:vertAlign w:val="baseline"/>
                <w:rtl w:val="0"/>
              </w:rPr>
              <w:t xml:space="preserve">def(a,b)=(op*mod|a+1|)+(op*mod|b+1|)</w:t>
            </w:r>
            <w:r w:rsidDel="00000000" w:rsidR="00000000" w:rsidRPr="00000000">
              <w:rPr>
                <w:rtl w:val="0"/>
              </w:rPr>
            </w:r>
          </w:p>
        </w:tc>
      </w:tr>
    </w:tbl>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Завдання 4. </w:t>
      </w:r>
      <w:r w:rsidDel="00000000" w:rsidR="00000000" w:rsidRPr="00000000">
        <w:rPr>
          <w:rFonts w:ascii="Times New Roman" w:cs="Times New Roman" w:eastAsia="Times New Roman" w:hAnsi="Times New Roman"/>
          <w:b w:val="1"/>
          <w:i w:val="0"/>
          <w:smallCaps w:val="0"/>
          <w:color w:val="000000"/>
          <w:sz w:val="28"/>
          <w:szCs w:val="28"/>
          <w:rtl w:val="0"/>
        </w:rPr>
        <w:t xml:space="preserve">Використання циклічних конструкцій</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Користувач вводить 2 додатні цілочисельні значення n і m.</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За допомогою ітераційних циклічних конструкцій (</w:t>
      </w:r>
      <w:r w:rsidDel="00000000" w:rsidR="00000000" w:rsidRPr="00000000">
        <w:rPr>
          <w:rFonts w:ascii="Times New Roman" w:cs="Times New Roman" w:eastAsia="Times New Roman" w:hAnsi="Times New Roman"/>
          <w:b w:val="0"/>
          <w:i w:val="0"/>
          <w:smallCaps w:val="0"/>
          <w:strike w:val="0"/>
          <w:color w:val="c7254e"/>
          <w:sz w:val="28"/>
          <w:szCs w:val="28"/>
          <w:highlight w:val="white"/>
          <w:u w:val="none"/>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333333"/>
          <w:sz w:val="28"/>
          <w:szCs w:val="28"/>
          <w:u w:val="none"/>
          <w:vertAlign w:val="baseline"/>
          <w:rtl w:val="0"/>
        </w:rPr>
        <w:t xml:space="preserve">) обчислити значення x та вивести його консоль:</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left"/>
      </w:pPr>
      <w:r w:rsidDel="00000000" w:rsidR="00000000" w:rsidRPr="00000000">
        <w:rPr>
          <w:rFonts w:ascii="Gungsuh" w:cs="Gungsuh" w:eastAsia="Gungsuh" w:hAnsi="Gungsuh"/>
          <w:b w:val="0"/>
          <w:i w:val="0"/>
          <w:smallCaps w:val="0"/>
          <w:strike w:val="0"/>
          <w:color w:val="333333"/>
          <w:sz w:val="28"/>
          <w:szCs w:val="28"/>
          <w:u w:val="none"/>
          <w:vertAlign w:val="baseline"/>
          <w:rtl w:val="0"/>
        </w:rPr>
        <w:t xml:space="preserve">x=n∑i=1m∑j=1(√i+j×(2))</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Тексти коду програм</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tl w:val="0"/>
        </w:rPr>
      </w:r>
    </w:p>
    <w:tbl>
      <w:tblPr>
        <w:tblStyle w:val="Table6"/>
        <w:bidi w:val="0"/>
        <w:tblW w:w="9465.0" w:type="dxa"/>
        <w:jc w:val="left"/>
        <w:tblInd w:w="-9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465"/>
        <w:tblGridChange w:id="0">
          <w:tblGrid>
            <w:gridCol w:w="9465"/>
          </w:tblGrid>
        </w:tblGridChange>
      </w:tblGrid>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task1.c</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&lt;stdio.h&gt;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&lt;stdlib.h&gt;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&lt;math.h&gt;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int main()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double x, y, z, a, a0, a1, a2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double x\n");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scanf("%lf", &amp;x);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double y\n");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scanf("%lf", &amp;y);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double z\n");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scanf("%lf", &amp;z);</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if ( x == y || 0 == z || x == 0 || sin(y)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puts("Can't be computed");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}else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a0 = pow(x, y + 1) / pow(x - y, 1 / z);</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a1 = 4 * x + z / 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a2 = pow((x + 0), 1 / fabs(sin(y)));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a = a0 + a1 +a2;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printf("a = %.10g\n", 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return 0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w:t>
            </w: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7"/>
        <w:bidi w:val="0"/>
        <w:tblW w:w="9465.0" w:type="dxa"/>
        <w:jc w:val="left"/>
        <w:tblInd w:w="-9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465"/>
        <w:tblGridChange w:id="0">
          <w:tblGrid>
            <w:gridCol w:w="9465"/>
          </w:tblGrid>
        </w:tblGridChange>
      </w:tblGrid>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task2.c</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#include &lt;stdio.h&gt;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#include &lt;stdlib.h&gt;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#include &lt;math.h&gt;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int main()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a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b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c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count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modmin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sum2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max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int min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short int limit = 32767;</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printf("Please, Enter integer a\n");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scanf("%i", &amp;a);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printf("Please, Enter integer b\n");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scanf("%i", &amp;b);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printf("Please, Enter integer c\n");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scanf("%i", &amp;c);</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if (a &lt;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count +=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if (b &lt;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count +=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if (c &lt;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count +=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if (count ==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modmin = abs(fmin(fmin(a,b),c));</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sum2 = a + b + c + modmin;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if (sum2 &gt; -256 &amp;&amp; modmin != 0 &amp;&amp; !(modmin &amp; (modmin - 1)))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printf("True\n");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}else if(abs(sum2) &gt; modmin &amp;&amp; sum2 &gt; -256)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printf("False\n");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}else if (count == 1 &amp;&amp; fmin(fmin(a,b),c) &gt; -256)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printf("True\n");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}else if (count == 1 &amp;&amp; fmin(fmin(a,b),c) &lt;= -256)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printf("False\n");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}else if (count == 2 &amp;&amp; (a + b + c - fmax(fmax(a,b),c))*4 &gt; -256)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printf("True\n");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}else if (count == 2 &amp;&amp; (a + b + c - fmax(fmax(a,b),c))*4 &lt;= -256)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printf("False\n");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}else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max = fmax(fmax(a,b),c);</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min = fmin(fmin(a,b),c);</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if (pow(max,min) &lt;= limit)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printf("True\n");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}else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printf("False\n");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    return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sz w:val="16"/>
                <w:szCs w:val="16"/>
                <w:rtl w:val="0"/>
              </w:rPr>
              <w:t xml:space="preserve">}</w:t>
            </w: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8"/>
        <w:bidi w:val="0"/>
        <w:tblW w:w="9465.0" w:type="dxa"/>
        <w:jc w:val="left"/>
        <w:tblInd w:w="-9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465"/>
        <w:tblGridChange w:id="0">
          <w:tblGrid>
            <w:gridCol w:w="9465"/>
          </w:tblGrid>
        </w:tblGridChange>
      </w:tblGrid>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task3.c</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&lt;stdio.h&gt;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&lt;stdlib.h&gt;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&lt;math.h&gt;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int main()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op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a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b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swap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code of operation\n");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scanf("%i", &amp;op);</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integer a\n");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scanf("%i", &amp;a);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integer b\n");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scanf("%i", &amp;b);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if (op &lt;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op = abs(op);</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swap = 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a = 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 = swap;</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switch (op)</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0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printf("a + b = %i\n", a + 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printf("a - b = %i\n", a - 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printf("a * b = %i\n", a * 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if (b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printf("a / b = %g\n", (double)a / 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}else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printf("Can't be computed\n");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4:</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printf("abs(a) = %i\n", abs(a));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5:</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printf("min (a,b) = %g\n", fmin(a,b));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printf("max (a,b) = %g\n", fmax(a,b));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7:</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13: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printf("pow (a,b) = %g\n", pow(a,b));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case 8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if (a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printf("var (a,b) = %g\n", (double) 3 * cos(b * M_PI) / (a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}else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printf("Can't be computed\n");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default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printf("def (a,b) = %i\n", op * abs(a + 1) + op * abs(b + 1));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break;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return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w:t>
            </w: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9"/>
        <w:bidi w:val="0"/>
        <w:tblW w:w="9465.0" w:type="dxa"/>
        <w:jc w:val="left"/>
        <w:tblInd w:w="-9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465"/>
        <w:tblGridChange w:id="0">
          <w:tblGrid>
            <w:gridCol w:w="9465"/>
          </w:tblGrid>
        </w:tblGridChange>
      </w:tblGrid>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task4.c</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7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&lt;stdio.h&gt;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&lt;stdlib.h&gt;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#include &lt;math.h&gt;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int main()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m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n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i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int j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double x =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integer n\n");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scanf("%i", &amp;n);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printf("Please, Enter integer m\n");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scanf("%i", &amp;m);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for (i = 1; i &lt;= n ; 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for (j = 1; j &lt; m; j++)</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x += sqrt(i + j * 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printf("x = %g\n", 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    return 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b w:val="1"/>
                <w:color w:val="000000"/>
                <w:sz w:val="16"/>
                <w:szCs w:val="16"/>
                <w:rtl w:val="0"/>
              </w:rPr>
              <w:t xml:space="preserve">}</w:t>
            </w: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Приклади результатів</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tl w:val="0"/>
        </w:rPr>
      </w:r>
    </w:p>
    <w:tbl>
      <w:tblPr>
        <w:tblStyle w:val="Table10"/>
        <w:bidi w:val="0"/>
        <w:tblW w:w="9487.0" w:type="dxa"/>
        <w:jc w:val="left"/>
        <w:tblInd w:w="2.0000000000000018"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487"/>
        <w:tblGridChange w:id="0">
          <w:tblGrid>
            <w:gridCol w:w="9487"/>
          </w:tblGrid>
        </w:tblGridChange>
      </w:tblGrid>
      <w:tr>
        <w:tc>
          <w:tcPr>
            <w:tcBorders>
              <w:top w:color="000001" w:space="0" w:sz="4" w:val="single"/>
              <w:left w:color="000001" w:space="0" w:sz="4" w:val="single"/>
              <w:bottom w:color="000001" w:space="0" w:sz="4" w:val="single"/>
              <w:right w:color="000001" w:space="0" w:sz="4" w:val="single"/>
            </w:tcBorders>
            <w:shd w:fill="ffffff"/>
            <w:tcMar>
              <w:left w:w="51.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lease, Enter double x</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double y</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double z</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 = 5</w:t>
            </w:r>
          </w:p>
        </w:tc>
      </w:tr>
    </w:tbl>
    <w:p w:rsidR="00000000" w:rsidDel="00000000" w:rsidP="00000000" w:rsidRDefault="00000000" w:rsidRPr="00000000">
      <w:pPr>
        <w:spacing w:after="0" w:before="0" w:lineRule="auto"/>
        <w:contextualSpacing w:val="0"/>
      </w:pPr>
      <w:r w:rsidDel="00000000" w:rsidR="00000000" w:rsidRPr="00000000">
        <w:rPr>
          <w:rtl w:val="0"/>
        </w:rPr>
      </w:r>
    </w:p>
    <w:tbl>
      <w:tblPr>
        <w:tblStyle w:val="Table11"/>
        <w:bidi w:val="0"/>
        <w:tblW w:w="9487.0" w:type="dxa"/>
        <w:jc w:val="left"/>
        <w:tblInd w:w="2.0000000000000018"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487"/>
        <w:tblGridChange w:id="0">
          <w:tblGrid>
            <w:gridCol w:w="9487"/>
          </w:tblGrid>
        </w:tblGridChange>
      </w:tblGrid>
      <w:tr>
        <w:tc>
          <w:tcPr>
            <w:tcBorders>
              <w:top w:color="000001" w:space="0" w:sz="4" w:val="single"/>
              <w:left w:color="000001" w:space="0" w:sz="4" w:val="single"/>
              <w:bottom w:color="000001" w:space="0" w:sz="4" w:val="single"/>
              <w:right w:color="000001" w:space="0" w:sz="4" w:val="single"/>
            </w:tcBorders>
            <w:shd w:fill="ffffff"/>
            <w:tcMar>
              <w:left w:w="51.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double x</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5</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double y</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5</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double z</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Can't be computed</w:t>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2.</w:t>
      </w:r>
      <w:r w:rsidDel="00000000" w:rsidR="00000000" w:rsidRPr="00000000">
        <w:rPr>
          <w:rtl w:val="0"/>
        </w:rPr>
      </w:r>
    </w:p>
    <w:tbl>
      <w:tblPr>
        <w:tblStyle w:val="Table12"/>
        <w:bidi w:val="0"/>
        <w:tblW w:w="9487.0" w:type="dxa"/>
        <w:jc w:val="left"/>
        <w:tblInd w:w="2.0000000000000018"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487"/>
        <w:tblGridChange w:id="0">
          <w:tblGrid>
            <w:gridCol w:w="9487"/>
          </w:tblGrid>
        </w:tblGridChange>
      </w:tblGrid>
      <w:tr>
        <w:tc>
          <w:tcPr>
            <w:tcBorders>
              <w:top w:color="000001" w:space="0" w:sz="4" w:val="single"/>
              <w:left w:color="000001" w:space="0" w:sz="4" w:val="single"/>
              <w:bottom w:color="000001" w:space="0" w:sz="4" w:val="single"/>
              <w:right w:color="000001" w:space="0" w:sz="4" w:val="single"/>
            </w:tcBorders>
            <w:shd w:fill="ffffff"/>
            <w:tcMar>
              <w:left w:w="51.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a</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b</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c</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True</w:t>
            </w:r>
          </w:p>
        </w:tc>
      </w:tr>
    </w:tbl>
    <w:p w:rsidR="00000000" w:rsidDel="00000000" w:rsidP="00000000" w:rsidRDefault="00000000" w:rsidRPr="00000000">
      <w:pPr>
        <w:spacing w:after="0" w:before="0" w:lineRule="auto"/>
        <w:contextualSpacing w:val="0"/>
      </w:pPr>
      <w:r w:rsidDel="00000000" w:rsidR="00000000" w:rsidRPr="00000000">
        <w:rPr>
          <w:rtl w:val="0"/>
        </w:rPr>
      </w:r>
    </w:p>
    <w:tbl>
      <w:tblPr>
        <w:tblStyle w:val="Table13"/>
        <w:bidi w:val="0"/>
        <w:tblW w:w="94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Please, Enter integer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Please, Enter integer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Please, Enter integer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True</w:t>
            </w:r>
          </w:p>
        </w:tc>
      </w:tr>
    </w:tbl>
    <w:p w:rsidR="00000000" w:rsidDel="00000000" w:rsidP="00000000" w:rsidRDefault="00000000" w:rsidRPr="00000000">
      <w:pPr>
        <w:spacing w:after="0" w:before="0" w:lineRule="auto"/>
        <w:contextualSpacing w:val="0"/>
      </w:pPr>
      <w:r w:rsidDel="00000000" w:rsidR="00000000" w:rsidRPr="00000000">
        <w:rPr>
          <w:rtl w:val="0"/>
        </w:rPr>
      </w:r>
    </w:p>
    <w:tbl>
      <w:tblPr>
        <w:tblStyle w:val="Table14"/>
        <w:bidi w:val="0"/>
        <w:tblW w:w="94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7"/>
        <w:tblGridChange w:id="0">
          <w:tblGrid>
            <w:gridCol w:w="948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Please, Enter integer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Please, Enter integer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Please, Enter integer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True</w:t>
            </w: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tbl>
      <w:tblPr>
        <w:tblStyle w:val="Table15"/>
        <w:bidi w:val="0"/>
        <w:tblW w:w="9487.0" w:type="dxa"/>
        <w:jc w:val="left"/>
        <w:tblInd w:w="0.99999999999999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7"/>
        <w:tblGridChange w:id="0">
          <w:tblGrid>
            <w:gridCol w:w="9487"/>
          </w:tblGrid>
        </w:tblGridChange>
      </w:tblGrid>
      <w:tr>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a</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-100</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b</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-200</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c</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-300</w:t>
            </w: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3.</w:t>
      </w:r>
      <w:r w:rsidDel="00000000" w:rsidR="00000000" w:rsidRPr="00000000">
        <w:rPr>
          <w:rtl w:val="0"/>
        </w:rPr>
      </w:r>
    </w:p>
    <w:tbl>
      <w:tblPr>
        <w:tblStyle w:val="Table16"/>
        <w:bidi w:val="0"/>
        <w:tblW w:w="9487.0" w:type="dxa"/>
        <w:jc w:val="left"/>
        <w:tblInd w:w="0.99999999999999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7"/>
        <w:tblGridChange w:id="0">
          <w:tblGrid>
            <w:gridCol w:w="9487"/>
          </w:tblGrid>
        </w:tblGridChange>
      </w:tblGrid>
      <w:tr>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code of operation</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a</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b</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 / b = 0.5</w:t>
            </w:r>
          </w:p>
        </w:tc>
      </w:tr>
      <w:tr>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code of operation</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13</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a</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b</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4</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pow (a,b) = 16</w:t>
            </w:r>
          </w:p>
        </w:tc>
      </w:tr>
      <w:tr>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code of operation</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15   </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a</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b</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def (a,b) = 105</w:t>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4.</w:t>
      </w:r>
      <w:r w:rsidDel="00000000" w:rsidR="00000000" w:rsidRPr="00000000">
        <w:rPr>
          <w:rtl w:val="0"/>
        </w:rPr>
      </w:r>
    </w:p>
    <w:tbl>
      <w:tblPr>
        <w:tblStyle w:val="Table17"/>
        <w:bidi w:val="0"/>
        <w:tblW w:w="9487.0" w:type="dxa"/>
        <w:jc w:val="left"/>
        <w:tblInd w:w="0.99999999999999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7"/>
        <w:tblGridChange w:id="0">
          <w:tblGrid>
            <w:gridCol w:w="9487"/>
          </w:tblGrid>
        </w:tblGridChange>
      </w:tblGrid>
      <w:tr>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n</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5</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m</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x = 11.0634</w:t>
            </w:r>
          </w:p>
        </w:tc>
      </w:tr>
      <w:tr>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n</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 </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Please, Enter integer m</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4</w:t>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x = 6.61387</w:t>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pPr>
        <w:spacing w:after="0" w:before="0" w:lineRule="auto"/>
        <w:contextualSpacing w:val="0"/>
        <w:jc w:val="left"/>
      </w:pPr>
      <w:r w:rsidDel="00000000" w:rsidR="00000000" w:rsidRPr="00000000">
        <w:rPr>
          <w:rFonts w:ascii="Times New Roman" w:cs="Times New Roman" w:eastAsia="Times New Roman" w:hAnsi="Times New Roman"/>
          <w:sz w:val="28"/>
          <w:szCs w:val="28"/>
          <w:rtl w:val="0"/>
        </w:rPr>
        <w:t xml:space="preserve">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p>
    <w:p w:rsidR="00000000" w:rsidDel="00000000" w:rsidP="00000000" w:rsidRDefault="00000000" w:rsidRPr="00000000">
      <w:pPr>
        <w:keepNext w:val="0"/>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Також, за допомогою конструкцій розгалуження, можливо виконувати різні обрахунки на основі вхідних даних та задавати у програмі умови обробки даних і прийняття рішень на основі них, що й було показано на практиці у завданнях 2 і 3.</w:t>
      </w:r>
    </w:p>
    <w:p w:rsidR="00000000" w:rsidDel="00000000" w:rsidP="00000000" w:rsidRDefault="00000000" w:rsidRPr="00000000">
      <w:pPr>
        <w:keepNext w:val="0"/>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 </w:t>
      </w:r>
    </w:p>
    <w:p w:rsidR="00000000" w:rsidDel="00000000" w:rsidP="00000000" w:rsidRDefault="00000000" w:rsidRPr="00000000">
      <w:pPr>
        <w:keepNext w:val="0"/>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Компіляція всього коду відбувалася за допомогою компілятора gcc. Робота програм була протестована за допомогою допоміжного програмного коду, текст якого наведено у додатку А.</w:t>
      </w:r>
      <w:r w:rsidDel="00000000" w:rsidR="00000000" w:rsidRPr="00000000">
        <w:rPr>
          <w:rFonts w:ascii="Times New Roman" w:cs="Times New Roman" w:eastAsia="Times New Roman" w:hAnsi="Times New Roman"/>
          <w:sz w:val="28"/>
          <w:szCs w:val="28"/>
          <w:rtl w:val="0"/>
        </w:rPr>
        <w:t xml:space="preserve"> Мета досягнута, завдання виконані, а результати наведені.</w:t>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133" w:top="1669" w:left="1620" w:right="11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spacing w:after="0" w:before="1133" w:line="276"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707"/>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240"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120" w:before="360" w:line="240"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80" w:before="320" w:line="240"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spacing w:after="80" w:before="280" w:line="240"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spacing w:after="80" w:before="240" w:line="240"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80" w:before="240" w:line="240"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40" w:lineRule="auto"/>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40" w:lineRule="auto"/>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9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00.0" w:type="dxa"/>
        <w:left w:w="7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00.0" w:type="dxa"/>
        <w:left w:w="7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00.0" w:type="dxa"/>
        <w:left w:w="7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00.0" w:type="dxa"/>
        <w:left w:w="7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55.0" w:type="dxa"/>
        <w:left w:w="51.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55.0" w:type="dxa"/>
        <w:left w:w="51.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55.0" w:type="dxa"/>
        <w:left w:w="51.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55.0" w:type="dxa"/>
        <w:left w:w="54.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55.0" w:type="dxa"/>
        <w:left w:w="54.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55.0" w:type="dxa"/>
        <w:left w:w="54.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