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essential_eats_distributors_inc_o_fb55b7"/>
      <w:r>
        <w:rPr>
          <w:rFonts w:eastAsia="georgia" w:cs="georgia" w:ascii="georgia" w:hAnsi="georgia"/>
          <w:b/>
          <w:color w:val="000000"/>
          <w:sz w:val="39"/>
        </w:rPr>
        <w:t xml:space="preserve">Essential Eats Distributors Inc. — Organizational Profile</w:t>
      </w:r>
      <w:bookmarkEnd w:id="0"/>
    </w:p>
    <w:p>
      <w:pPr>
        <w:spacing w:line="360" w:before="315" w:after="105" w:lineRule="auto"/>
        <w:ind w:left="-30"/>
        <w:jc w:val="left"/>
      </w:pPr>
      <w:bookmarkStart w:id="1" w:name="executive_summary"/>
      <w:r>
        <w:rPr>
          <w:rFonts w:eastAsia="georgia" w:cs="georgia" w:ascii="georgia" w:hAnsi="georgia"/>
          <w:b/>
          <w:color w:val="000000"/>
          <w:sz w:val="24"/>
        </w:rPr>
        <w:t xml:space="preserve">Executive Summary</w:t>
      </w:r>
      <w:bookmarkEnd w:id="1"/>
    </w:p>
    <w:p>
      <w:pPr>
        <w:spacing w:line="360" w:after="210" w:lineRule="auto"/>
      </w:pPr>
      <w:r>
        <w:rPr>
          <w:rFonts w:eastAsia="georgia" w:cs="georgia" w:ascii="georgia" w:hAnsi="georgia"/>
          <w:color w:val="000000"/>
        </w:rPr>
        <w:t xml:space="preserve">Essential Eats Distributors (EED) is a small, all-volunteer, virtual 501(c)(3) nonprofit based in Missoula, Montana, dedicated to fighting food insecurity and providing essential resources to Indigenous-led programs on Montana's tribal lands. Founded in 2017 by Sara Wecker, the organization operates with no paid staff, relies entirely on volunteer networks and community donations, and is governed by a majority-Indigenous board with representation from each of the tribal nations it serves. As of FY2023, EED reported approximately $240,000 in annual revenue and $63,000 in total assets.[^1]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founding_history"/>
      <w:r>
        <w:rPr>
          <w:rFonts w:eastAsia="georgia" w:cs="georgia" w:ascii="georgia" w:hAnsi="georgia"/>
          <w:b/>
          <w:color w:val="000000"/>
          <w:sz w:val="24"/>
        </w:rPr>
        <w:t xml:space="preserve">Founding &amp; History</w:t>
      </w:r>
      <w:bookmarkEnd w:id="2"/>
    </w:p>
    <w:p>
      <w:pPr>
        <w:spacing w:line="360" w:after="210" w:lineRule="auto"/>
      </w:pPr>
      <w:r>
        <w:rPr>
          <w:rFonts w:eastAsia="georgia" w:cs="georgia" w:ascii="georgia" w:hAnsi="georgia"/>
          <w:color w:val="000000"/>
        </w:rPr>
        <w:t xml:space="preserve">EED's origins trace to a chance encounter Sara Wecker had at a Missoula art show, when she learned that a small food pantry serving families near the Blackfeet Nation had suddenly shut down before the holiday season. Already volunteering with a Missoula High School take-home food program, Wecker quickly assembled a truckload of Christmas boxes — reportedly 75 to 100 boxes that were distributed in 15 minutes — and immediately recognized the scale of unmet need.[^2]</w:t>
      </w:r>
    </w:p>
    <w:p>
      <w:pPr>
        <w:spacing w:line="360" w:after="210" w:lineRule="auto"/>
      </w:pPr>
      <w:r>
        <w:rPr>
          <w:rFonts w:eastAsia="georgia" w:cs="georgia" w:ascii="georgia" w:hAnsi="georgia"/>
          <w:color w:val="000000"/>
        </w:rPr>
        <w:t xml:space="preserve">The following fall, she formalized the organization as a nonprofit, initially focused on the Heart Butte community on the Blackfeet Indian Reservation south of Browning — one of the most geographically isolated communities in Montana, with unplowed roads stretching 30 miles in each direction during winter. The IRS granted EED 501(c)(3) tax-exempt status in June 2018. From this single-community origin, EED quickly expanded to serve all outlying communities on the Blackfeet reservation, eventually reaching nearly 300 families a month.[</w:t>
      </w:r>
      <w:r>
        <w:rPr>
          <w:rFonts w:eastAsia="georgia" w:cs="georgia" w:ascii="georgia" w:hAnsi="georgia"/>
          <w:color w:val="000000"/>
          <w:vertAlign w:val="superscript"/>
        </w:rPr>
        <w:t xml:space="preserve">2][</w:t>
      </w:r>
      <w:r>
        <w:rPr>
          <w:rFonts w:eastAsia="georgia" w:cs="georgia" w:ascii="georgia" w:hAnsi="georgia"/>
          <w:color w:val="000000"/>
        </w:rPr>
        <w:t xml:space="preserve">1]</w:t>
      </w:r>
    </w:p>
    <w:p>
      <w:pPr>
        <w:spacing w:line="360" w:after="210" w:lineRule="auto"/>
      </w:pPr>
      <w:r>
        <w:rPr>
          <w:rFonts w:eastAsia="georgia" w:cs="georgia" w:ascii="georgia" w:hAnsi="georgia"/>
          <w:color w:val="000000"/>
        </w:rPr>
        <w:t xml:space="preserve">By 2019, EED had grown to over 80 volunteers distributed across Montana and was delivering 63,000 pounds of food annually to families across multiple reservations. The COVID-19 pandemic created new urgency, and EED adapted its virtual model to continue operations while the state's safety net frayed.[</w:t>
      </w:r>
      <w:r>
        <w:rPr>
          <w:rFonts w:eastAsia="georgia" w:cs="georgia" w:ascii="georgia" w:hAnsi="georgia"/>
          <w:color w:val="000000"/>
          <w:vertAlign w:val="superscript"/>
        </w:rPr>
        <w:t xml:space="preserve">3][</w:t>
      </w:r>
      <w:r>
        <w:rPr>
          <w:rFonts w:eastAsia="georgia" w:cs="georgia" w:ascii="georgia" w:hAnsi="georgia"/>
          <w:color w:val="000000"/>
        </w:rPr>
        <w:t xml:space="preserve">4][^2]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mission_structure"/>
      <w:r>
        <w:rPr>
          <w:rFonts w:eastAsia="georgia" w:cs="georgia" w:ascii="georgia" w:hAnsi="georgia"/>
          <w:b/>
          <w:color w:val="000000"/>
          <w:sz w:val="24"/>
        </w:rPr>
        <w:t xml:space="preserve">Mission &amp; Structure</w:t>
      </w:r>
      <w:bookmarkEnd w:id="3"/>
    </w:p>
    <w:p>
      <w:pPr>
        <w:spacing w:line="360" w:after="210" w:lineRule="auto"/>
      </w:pPr>
      <w:r>
        <w:rPr>
          <w:rFonts w:eastAsia="georgia" w:cs="georgia" w:ascii="georgia" w:hAnsi="georgia"/>
          <w:b/>
          <w:color w:val="000000"/>
        </w:rPr>
        <w:t xml:space="preserve">Official Mission Statement:</w:t>
      </w:r>
    </w:p>
    <w:p>
      <w:pPr>
        <w:spacing w:line="360" w:after="210" w:lineRule="auto"/>
        <w:ind w:left="630"/>
      </w:pPr>
      <w:r>
        <w:rPr>
          <w:rFonts w:eastAsia="georgia" w:cs="georgia" w:ascii="georgia" w:hAnsi="georgia"/>
          <w:i/>
          <w:color w:val="000000"/>
        </w:rPr>
        <w:t xml:space="preserve">"Essential Eats Distributors provides resources including but not limited to food and clothing to Indigenous-led programs and other qualifying charitable organizations in the State of Montana."</w:t>
      </w:r>
      <w:r>
        <w:rPr>
          <w:rFonts w:eastAsia="georgia" w:cs="georgia" w:ascii="georgia" w:hAnsi="georgia"/>
          <w:color w:val="000000"/>
        </w:rPr>
        <w:t xml:space="preserve">[^5]</w:t>
      </w:r>
    </w:p>
    <w:p>
      <w:pPr>
        <w:spacing w:line="360" w:after="210" w:lineRule="auto"/>
      </w:pPr>
      <w:r>
        <w:rPr>
          <w:rFonts w:eastAsia="georgia" w:cs="georgia" w:ascii="georgia" w:hAnsi="georgia"/>
          <w:b/>
          <w:color w:val="000000"/>
        </w:rPr>
        <w:t xml:space="preserve">Key structural features:</w:t>
      </w:r>
    </w:p>
    <w:p>
      <w:pPr>
        <w:numPr>
          <w:ilvl w:val="0"/>
          <w:numId w:val="1"/>
        </w:numPr>
        <w:spacing w:line="360" w:before="105" w:after="105" w:lineRule="auto"/>
      </w:pPr>
      <w:r>
        <w:rPr>
          <w:rFonts w:eastAsia="georgia" w:cs="georgia" w:ascii="georgia" w:hAnsi="georgia"/>
          <w:b/>
          <w:color w:val="000000"/>
          <w:sz w:val="21"/>
        </w:rPr>
        <w:t xml:space="preserve">All-volunteer:</w:t>
      </w:r>
      <w:r>
        <w:rPr>
          <w:rFonts w:eastAsia="georgia" w:cs="georgia" w:ascii="georgia" w:hAnsi="georgia"/>
          <w:color w:val="000000"/>
          <w:sz w:val="21"/>
        </w:rPr>
        <w:t xml:space="preserve"> No paid executives or staff are reported in any IRS filings. As of 2024, EED reported 9 unpaid officers and board members on its Form 990.[^5]</w:t>
      </w:r>
    </w:p>
    <w:p>
      <w:pPr>
        <w:numPr>
          <w:ilvl w:val="0"/>
          <w:numId w:val="1"/>
        </w:numPr>
        <w:spacing w:line="360" w:before="105" w:after="105" w:lineRule="auto"/>
      </w:pPr>
      <w:r>
        <w:rPr>
          <w:rFonts w:eastAsia="georgia" w:cs="georgia" w:ascii="georgia" w:hAnsi="georgia"/>
          <w:b/>
          <w:color w:val="000000"/>
          <w:sz w:val="21"/>
        </w:rPr>
        <w:t xml:space="preserve">Virtual/distributed:</w:t>
      </w:r>
      <w:r>
        <w:rPr>
          <w:rFonts w:eastAsia="georgia" w:cs="georgia" w:ascii="georgia" w:hAnsi="georgia"/>
          <w:color w:val="000000"/>
          <w:sz w:val="21"/>
        </w:rPr>
        <w:t xml:space="preserve"> EED has no physical facility. Its operational model is built around phone, email, and social media coordination, allowing volunteers across the state to operate without a central hub.[</w:t>
      </w:r>
      <w:r>
        <w:rPr>
          <w:rFonts w:eastAsia="georgia" w:cs="georgia" w:ascii="georgia" w:hAnsi="georgia"/>
          <w:color w:val="000000"/>
          <w:sz w:val="21"/>
          <w:vertAlign w:val="superscript"/>
        </w:rPr>
        <w:t xml:space="preserve">6][</w:t>
      </w:r>
      <w:r>
        <w:rPr>
          <w:rFonts w:eastAsia="georgia" w:cs="georgia" w:ascii="georgia" w:hAnsi="georgia"/>
          <w:color w:val="000000"/>
          <w:sz w:val="21"/>
        </w:rPr>
        <w:t xml:space="preserve">2]</w:t>
      </w:r>
    </w:p>
    <w:p>
      <w:pPr>
        <w:numPr>
          <w:ilvl w:val="0"/>
          <w:numId w:val="1"/>
        </w:numPr>
        <w:spacing w:line="360" w:before="105" w:after="105" w:lineRule="auto"/>
      </w:pPr>
      <w:r>
        <w:rPr>
          <w:rFonts w:eastAsia="georgia" w:cs="georgia" w:ascii="georgia" w:hAnsi="georgia"/>
          <w:b/>
          <w:color w:val="000000"/>
          <w:sz w:val="21"/>
        </w:rPr>
        <w:t xml:space="preserve">Indigenous-led governance:</w:t>
      </w:r>
      <w:r>
        <w:rPr>
          <w:rFonts w:eastAsia="georgia" w:cs="georgia" w:ascii="georgia" w:hAnsi="georgia"/>
          <w:color w:val="000000"/>
          <w:sz w:val="21"/>
        </w:rPr>
        <w:t xml:space="preserve"> The board holds a majority of enrolled Tribal members, with representation from each nation EED serves.[</w:t>
      </w:r>
      <w:r>
        <w:rPr>
          <w:rFonts w:eastAsia="georgia" w:cs="georgia" w:ascii="georgia" w:hAnsi="georgia"/>
          <w:color w:val="000000"/>
          <w:sz w:val="21"/>
          <w:vertAlign w:val="superscript"/>
        </w:rPr>
        <w:t xml:space="preserve">7][</w:t>
      </w:r>
      <w:r>
        <w:rPr>
          <w:rFonts w:eastAsia="georgia" w:cs="georgia" w:ascii="georgia" w:hAnsi="georgia"/>
          <w:color w:val="000000"/>
          <w:sz w:val="21"/>
        </w:rPr>
        <w:t xml:space="preserve">8]</w:t>
      </w:r>
    </w:p>
    <w:p>
      <w:pPr>
        <w:numPr>
          <w:ilvl w:val="0"/>
          <w:numId w:val="1"/>
        </w:numPr>
        <w:spacing w:line="360" w:before="105" w:after="105" w:lineRule="auto"/>
      </w:pPr>
      <w:r>
        <w:rPr>
          <w:rFonts w:eastAsia="georgia" w:cs="georgia" w:ascii="georgia" w:hAnsi="georgia"/>
          <w:b/>
          <w:color w:val="000000"/>
          <w:sz w:val="21"/>
        </w:rPr>
        <w:t xml:space="preserve">Legal address:</w:t>
      </w:r>
      <w:r>
        <w:rPr>
          <w:rFonts w:eastAsia="georgia" w:cs="georgia" w:ascii="georgia" w:hAnsi="georgia"/>
          <w:color w:val="000000"/>
          <w:sz w:val="21"/>
        </w:rPr>
        <w:t xml:space="preserve"> 1139 Harrison Street, Missoula, MT 59802[^9]</w:t>
      </w:r>
    </w:p>
    <w:p>
      <w:pPr>
        <w:numPr>
          <w:ilvl w:val="0"/>
          <w:numId w:val="1"/>
        </w:numPr>
        <w:spacing w:line="360" w:before="105" w:after="105" w:lineRule="auto"/>
      </w:pPr>
      <w:r>
        <w:rPr>
          <w:rFonts w:eastAsia="georgia" w:cs="georgia" w:ascii="georgia" w:hAnsi="georgia"/>
          <w:b/>
          <w:color w:val="000000"/>
          <w:sz w:val="21"/>
        </w:rPr>
        <w:t xml:space="preserve">EIN:</w:t>
      </w:r>
      <w:r>
        <w:rPr>
          <w:rFonts w:eastAsia="georgia" w:cs="georgia" w:ascii="georgia" w:hAnsi="georgia"/>
          <w:color w:val="000000"/>
          <w:sz w:val="21"/>
        </w:rPr>
        <w:t xml:space="preserve"> 82-2488669[^9]</w:t>
      </w:r>
    </w:p>
    <w:p>
      <w:pPr>
        <w:numPr>
          <w:ilvl w:val="0"/>
          <w:numId w:val="1"/>
        </w:numPr>
        <w:spacing w:line="360" w:before="105" w:after="105" w:lineRule="auto"/>
      </w:pPr>
      <w:r>
        <w:rPr>
          <w:rFonts w:eastAsia="georgia" w:cs="georgia" w:ascii="georgia" w:hAnsi="georgia"/>
          <w:b/>
          <w:color w:val="000000"/>
          <w:sz w:val="21"/>
        </w:rPr>
        <w:t xml:space="preserve">NTEE Classification:</w:t>
      </w:r>
      <w:r>
        <w:rPr>
          <w:rFonts w:eastAsia="georgia" w:cs="georgia" w:ascii="georgia" w:hAnsi="georgia"/>
          <w:color w:val="000000"/>
          <w:sz w:val="21"/>
        </w:rPr>
        <w:t xml:space="preserve"> K30 — Food, Agriculture &amp; Nutrition[^1]</w:t>
      </w:r>
    </w:p>
    <w:p>
      <w:pPr>
        <w:numPr>
          <w:ilvl w:val="0"/>
          <w:numId w:val="1"/>
        </w:numPr>
        <w:spacing w:line="360" w:before="105" w:after="105" w:lineRule="auto"/>
      </w:pPr>
      <w:r>
        <w:rPr>
          <w:rFonts w:eastAsia="georgia" w:cs="georgia" w:ascii="georgia" w:hAnsi="georgia"/>
          <w:b/>
          <w:color w:val="000000"/>
          <w:sz w:val="21"/>
        </w:rPr>
        <w:t xml:space="preserve">IRS Ruling Year:</w:t>
      </w:r>
      <w:r>
        <w:rPr>
          <w:rFonts w:eastAsia="georgia" w:cs="georgia" w:ascii="georgia" w:hAnsi="georgia"/>
          <w:color w:val="000000"/>
          <w:sz w:val="21"/>
        </w:rPr>
        <w:t xml:space="preserve"> 2018[^1]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leadership"/>
      <w:r>
        <w:rPr>
          <w:rFonts w:eastAsia="georgia" w:cs="georgia" w:ascii="georgia" w:hAnsi="georgia"/>
          <w:b/>
          <w:color w:val="000000"/>
          <w:sz w:val="24"/>
        </w:rPr>
        <w:t xml:space="preserve">Leadership</w:t>
      </w:r>
      <w:bookmarkEnd w:id="4"/>
    </w:p>
    <w:p>
      <w:pPr>
        <w:spacing w:line="360" w:before="315" w:after="105" w:lineRule="auto"/>
        <w:ind w:left="-30"/>
        <w:jc w:val="left"/>
      </w:pPr>
      <w:bookmarkStart w:id="5" w:name="founder_executive_director_sara_wecker"/>
      <w:r>
        <w:rPr>
          <w:rFonts w:eastAsia="georgia" w:cs="georgia" w:ascii="georgia" w:hAnsi="georgia"/>
          <w:b/>
          <w:color w:val="000000"/>
          <w:sz w:val="24"/>
        </w:rPr>
        <w:t xml:space="preserve">Founder &amp; Executive Director — Sara Wecker</w:t>
      </w:r>
      <w:bookmarkEnd w:id="5"/>
    </w:p>
    <w:p>
      <w:pPr>
        <w:spacing w:line="360" w:after="210" w:lineRule="auto"/>
      </w:pPr>
      <w:r>
        <w:rPr>
          <w:rFonts w:eastAsia="georgia" w:cs="georgia" w:ascii="georgia" w:hAnsi="georgia"/>
          <w:color w:val="000000"/>
        </w:rPr>
        <w:t xml:space="preserve">Sara Wecker is the founder, director, and driving force behind EED. Based in Missoula, she has been active in social justice causes since childhood — her earliest family memories include attending a Martin Luther King Jr. memorial protest — and has worked in activism spanning Vietnam War peace movements, homelessness advocacy, and DC statehood campaigns. She is a mother of five and has been married for over 34 years.[</w:t>
      </w:r>
      <w:r>
        <w:rPr>
          <w:rFonts w:eastAsia="georgia" w:cs="georgia" w:ascii="georgia" w:hAnsi="georgia"/>
          <w:color w:val="000000"/>
          <w:vertAlign w:val="superscript"/>
        </w:rPr>
        <w:t xml:space="preserve">4][</w:t>
      </w:r>
      <w:r>
        <w:rPr>
          <w:rFonts w:eastAsia="georgia" w:cs="georgia" w:ascii="georgia" w:hAnsi="georgia"/>
          <w:color w:val="000000"/>
        </w:rPr>
        <w:t xml:space="preserve">2]</w:t>
      </w:r>
    </w:p>
    <w:p>
      <w:pPr>
        <w:spacing w:line="360" w:after="210" w:lineRule="auto"/>
      </w:pPr>
      <w:r>
        <w:rPr>
          <w:rFonts w:eastAsia="georgia" w:cs="georgia" w:ascii="georgia" w:hAnsi="georgia"/>
          <w:color w:val="000000"/>
        </w:rPr>
        <w:t xml:space="preserve">Wecker's leadership philosophy emphasizes supporting volunteers and deferring to tribal leaders: once goods are sent to distribution centers, tribal leaders decide how to allocate supplies within their communities. She credits this approach as key to EED's ability to maintain trusting relationships with multiple nations despite the complex political and cultural dynamics between and within tribal communities.[^2]</w:t>
      </w:r>
    </w:p>
    <w:p>
      <w:pPr>
        <w:spacing w:line="360" w:after="210" w:lineRule="auto"/>
      </w:pPr>
      <w:r>
        <w:rPr>
          <w:rFonts w:eastAsia="georgia" w:cs="georgia" w:ascii="georgia" w:hAnsi="georgia"/>
          <w:color w:val="000000"/>
        </w:rPr>
        <w:t xml:space="preserve">She coordinates an inner team of approximately eight women focused on grassroots organizing and fundraising. Wecker is accessible via the EED Facebook page and has been quoted directly in multiple local and regional media profiles.[^2]</w:t>
      </w:r>
    </w:p>
    <w:p>
      <w:pPr>
        <w:spacing w:line="360" w:before="315" w:after="105" w:lineRule="auto"/>
        <w:ind w:left="-30"/>
        <w:jc w:val="left"/>
      </w:pPr>
      <w:bookmarkStart w:id="6" w:name="board_of_directors"/>
      <w:r>
        <w:rPr>
          <w:rFonts w:eastAsia="georgia" w:cs="georgia" w:ascii="georgia" w:hAnsi="georgia"/>
          <w:b/>
          <w:color w:val="000000"/>
          <w:sz w:val="24"/>
        </w:rPr>
        <w:t xml:space="preserve">Board of Directors</w:t>
      </w:r>
      <w:bookmarkEnd w:id="6"/>
    </w:p>
    <w:p>
      <w:pPr>
        <w:spacing w:line="360" w:after="210" w:lineRule="auto"/>
      </w:pPr>
      <w:r>
        <w:rPr>
          <w:rFonts w:eastAsia="georgia" w:cs="georgia" w:ascii="georgia" w:hAnsi="georgia"/>
          <w:color w:val="000000"/>
        </w:rPr>
        <w:t xml:space="preserve">EED's board is majority-Indigenous, composed of enrolled tribal members, and includes representation from each nation served. This structure is central to the organization's operating philosophy and is noted prominently in its own self-description.[^8]</w:t>
      </w:r>
    </w:p>
    <w:p>
      <w:pPr>
        <w:spacing w:line="360" w:after="210" w:lineRule="auto"/>
      </w:pPr>
      <w:r>
        <w:rPr>
          <w:rFonts w:eastAsia="georgia" w:cs="georgia" w:ascii="georgia" w:hAnsi="georgia"/>
          <w:color w:val="000000"/>
        </w:rPr>
        <w:t xml:space="preserve">Identified board members from public records include: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Role/Affiliation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Sara Wecker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Chair / Executive Director[^5]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Samuel Enemy-Hunter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Board Member, Crow Nation, Lodge Grass, MT[^10]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(Unnamed)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Treasurer[^5]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(Unnamed)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Vice Chair[^5]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(Unnamed)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Secretary[^5]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(Unnamed)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Board Member (Rocky Mountain region listed)[^5]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(Unnamed)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Crow Enrolled Member[^5]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+ 2 additional unnamed board members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w:t>
            </w:r>
          </w:p>
        </w:tc>
      </w:tr>
    </w:tbl>
    <w:p>
      <w:pPr>
        <w:spacing w:lineRule="auto"/>
      </w:pPr>
    </w:p>
    <w:p>
      <w:pPr>
        <w:spacing w:line="360" w:after="210" w:lineRule="auto"/>
      </w:pPr>
      <w:r>
        <w:rPr>
          <w:rFonts w:eastAsia="georgia" w:cs="georgia" w:ascii="georgia" w:hAnsi="georgia"/>
          <w:color w:val="000000"/>
        </w:rPr>
        <w:t xml:space="preserve">The mayor of Missoula is also noted as a board member, per Sara Wecker's own statements in a Farmlink Project interview. As of late 2023, the Mayor of Missoula is Andrea Davis, elected November 2023. The full board roster — including individual names from each tribal nation — is not comprehensively disclosed in public records.[</w:t>
      </w:r>
      <w:r>
        <w:rPr>
          <w:rFonts w:eastAsia="georgia" w:cs="georgia" w:ascii="georgia" w:hAnsi="georgia"/>
          <w:color w:val="000000"/>
          <w:vertAlign w:val="superscript"/>
        </w:rPr>
        <w:t xml:space="preserve">11][</w:t>
      </w:r>
      <w:r>
        <w:rPr>
          <w:rFonts w:eastAsia="georgia" w:cs="georgia" w:ascii="georgia" w:hAnsi="georgia"/>
          <w:color w:val="000000"/>
        </w:rPr>
        <w:t xml:space="preserve">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geographic_reach"/>
      <w:r>
        <w:rPr>
          <w:rFonts w:eastAsia="georgia" w:cs="georgia" w:ascii="georgia" w:hAnsi="georgia"/>
          <w:b/>
          <w:color w:val="000000"/>
          <w:sz w:val="24"/>
        </w:rPr>
        <w:t xml:space="preserve">Geographic Reach</w:t>
      </w:r>
      <w:bookmarkEnd w:id="7"/>
    </w:p>
    <w:p>
      <w:pPr>
        <w:spacing w:line="360" w:after="210" w:lineRule="auto"/>
      </w:pPr>
      <w:r>
        <w:rPr>
          <w:rFonts w:eastAsia="georgia" w:cs="georgia" w:ascii="georgia" w:hAnsi="georgia"/>
          <w:color w:val="000000"/>
        </w:rPr>
        <w:t xml:space="preserve">EED operates across Montana's tribal lands, serving seven tribal nations as of 2022. Key communities and reservations served include:[^12]</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Tribal Nation / Community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Location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Blackfeet Nation (Heart Butte)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NW Montana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First and primary service area; 140+ families in outlying communities[^13]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Blackfeet Nation (Babb, Seville, East Glacier)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NW Montana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Expanded service communities[^14]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Fort Belknap Reservation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 Central Montana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Gros Ventre &amp; Assiniboine Tribes; bike program expansion target[^15]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Crow Nation (Lodge Grass)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 Montana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Added 2020; bike program expanded here[^10]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Flathead Reservation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 Montana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Holiday food delivery recipient[^3]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Northern Cheyenne Reservation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 Montana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Holiday food delivery recipient[^3]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Fort Peck Reservation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 Montana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Part of the seven-nation network[^12]</w:t>
            </w:r>
          </w:p>
        </w:tc>
      </w:tr>
    </w:tbl>
    <w:p>
      <w:pPr>
        <w:spacing w:lineRule="auto"/>
      </w:pPr>
    </w:p>
    <w:p>
      <w:pPr>
        <w:spacing w:line="360" w:after="210" w:lineRule="auto"/>
      </w:pPr>
      <w:r>
        <w:rPr>
          <w:rFonts w:eastAsia="georgia" w:cs="georgia" w:ascii="georgia" w:hAnsi="georgia"/>
          <w:color w:val="000000"/>
        </w:rPr>
        <w:t xml:space="preserve">The organization's geographic spread across rural Montana — some distribution points more than 30 miles from the nearest grocery store — is central to its mission.[^16]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programs"/>
      <w:r>
        <w:rPr>
          <w:rFonts w:eastAsia="georgia" w:cs="georgia" w:ascii="georgia" w:hAnsi="georgia"/>
          <w:b/>
          <w:color w:val="000000"/>
          <w:sz w:val="24"/>
        </w:rPr>
        <w:t xml:space="preserve">Programs</w:t>
      </w:r>
      <w:bookmarkEnd w:id="8"/>
    </w:p>
    <w:p>
      <w:pPr>
        <w:spacing w:line="360" w:before="315" w:after="105" w:lineRule="auto"/>
        <w:ind w:left="-30"/>
        <w:jc w:val="left"/>
      </w:pPr>
      <w:bookmarkStart w:id="9" w:name="bm_1_monthly_food_box_program"/>
      <w:r>
        <w:rPr>
          <w:rFonts w:eastAsia="georgia" w:cs="georgia" w:ascii="georgia" w:hAnsi="georgia"/>
          <w:b/>
          <w:color w:val="000000"/>
          <w:sz w:val="24"/>
        </w:rPr>
        <w:t xml:space="preserve">1. Monthly Food Box Program</w:t>
      </w:r>
      <w:bookmarkEnd w:id="9"/>
    </w:p>
    <w:p>
      <w:pPr>
        <w:spacing w:line="360" w:after="210" w:lineRule="auto"/>
      </w:pPr>
      <w:r>
        <w:rPr>
          <w:rFonts w:eastAsia="georgia" w:cs="georgia" w:ascii="georgia" w:hAnsi="georgia"/>
          <w:color w:val="000000"/>
        </w:rPr>
        <w:t xml:space="preserve">EED's flagship program, operating on a monthly basis during the school year. Volunteers work with wholesalers, Montana farmers, meat packers, and retailers (notably Walmart) to source high-quality food in bulk at reduced prices. Boxes typically contain fresh produce and protein: potatoes, onions, carrots, ground beef, turkey, or whatever is most cost-efficient at the time. Distribution is handled through local coordinators and community leaders at drop-off sites like the Heart Butte Mini Store, where Janet Running Crane has been cited as a key volunteer coordinator.[</w:t>
      </w:r>
      <w:r>
        <w:rPr>
          <w:rFonts w:eastAsia="georgia" w:cs="georgia" w:ascii="georgia" w:hAnsi="georgia"/>
          <w:color w:val="000000"/>
          <w:vertAlign w:val="superscript"/>
        </w:rPr>
        <w:t xml:space="preserve">13][</w:t>
      </w:r>
      <w:r>
        <w:rPr>
          <w:rFonts w:eastAsia="georgia" w:cs="georgia" w:ascii="georgia" w:hAnsi="georgia"/>
          <w:color w:val="000000"/>
        </w:rPr>
        <w:t xml:space="preserve">16][^6]</w:t>
      </w:r>
    </w:p>
    <w:p>
      <w:pPr>
        <w:numPr>
          <w:ilvl w:val="0"/>
          <w:numId w:val="2"/>
        </w:numPr>
        <w:spacing w:line="360" w:before="105" w:after="105" w:lineRule="auto"/>
      </w:pPr>
      <w:r>
        <w:rPr>
          <w:rFonts w:eastAsia="georgia" w:cs="georgia" w:ascii="georgia" w:hAnsi="georgia"/>
          <w:b/>
          <w:color w:val="000000"/>
          <w:sz w:val="21"/>
        </w:rPr>
        <w:t xml:space="preserve">Scale (2019):</w:t>
      </w:r>
      <w:r>
        <w:rPr>
          <w:rFonts w:eastAsia="georgia" w:cs="georgia" w:ascii="georgia" w:hAnsi="georgia"/>
          <w:color w:val="000000"/>
          <w:sz w:val="21"/>
        </w:rPr>
        <w:t xml:space="preserve"> ~300 families per month across the Blackfeet outlying communities; 63,000+ pounds of food delivered annually[</w:t>
      </w:r>
      <w:r>
        <w:rPr>
          <w:rFonts w:eastAsia="georgia" w:cs="georgia" w:ascii="georgia" w:hAnsi="georgia"/>
          <w:color w:val="000000"/>
          <w:sz w:val="21"/>
          <w:vertAlign w:val="superscript"/>
        </w:rPr>
        <w:t xml:space="preserve">3][</w:t>
      </w:r>
      <w:r>
        <w:rPr>
          <w:rFonts w:eastAsia="georgia" w:cs="georgia" w:ascii="georgia" w:hAnsi="georgia"/>
          <w:color w:val="000000"/>
          <w:sz w:val="21"/>
        </w:rPr>
        <w:t xml:space="preserve">2]</w:t>
      </w:r>
    </w:p>
    <w:p>
      <w:pPr>
        <w:numPr>
          <w:ilvl w:val="0"/>
          <w:numId w:val="2"/>
        </w:numPr>
        <w:spacing w:line="360" w:before="105" w:after="105" w:lineRule="auto"/>
      </w:pPr>
      <w:r>
        <w:rPr>
          <w:rFonts w:eastAsia="georgia" w:cs="georgia" w:ascii="georgia" w:hAnsi="georgia"/>
          <w:b/>
          <w:color w:val="000000"/>
          <w:sz w:val="21"/>
        </w:rPr>
        <w:t xml:space="preserve">Focus:</w:t>
      </w:r>
      <w:r>
        <w:rPr>
          <w:rFonts w:eastAsia="georgia" w:cs="georgia" w:ascii="georgia" w:hAnsi="georgia"/>
          <w:color w:val="000000"/>
          <w:sz w:val="21"/>
        </w:rPr>
        <w:t xml:space="preserve"> Families with school-age children who receive meals at school Monday–Friday but face food gaps on nights and weekends[^17]</w:t>
      </w:r>
    </w:p>
    <w:p>
      <w:pPr>
        <w:numPr>
          <w:ilvl w:val="0"/>
          <w:numId w:val="2"/>
        </w:numPr>
        <w:spacing w:line="360" w:before="105" w:after="105" w:lineRule="auto"/>
      </w:pPr>
      <w:r>
        <w:rPr>
          <w:rFonts w:eastAsia="georgia" w:cs="georgia" w:ascii="georgia" w:hAnsi="georgia"/>
          <w:b/>
          <w:color w:val="000000"/>
          <w:sz w:val="21"/>
        </w:rPr>
        <w:t xml:space="preserve">Produce sourcing:</w:t>
      </w:r>
      <w:r>
        <w:rPr>
          <w:rFonts w:eastAsia="georgia" w:cs="georgia" w:ascii="georgia" w:hAnsi="georgia"/>
          <w:color w:val="000000"/>
          <w:sz w:val="21"/>
        </w:rPr>
        <w:t xml:space="preserve"> The Birch Creek Colony (Hutterites) provides and delivers much of the fresh produce[^13]</w:t>
      </w:r>
    </w:p>
    <w:p>
      <w:pPr>
        <w:spacing w:line="360" w:before="315" w:after="105" w:lineRule="auto"/>
        <w:ind w:left="-30"/>
        <w:jc w:val="left"/>
      </w:pPr>
      <w:bookmarkStart w:id="10" w:name="bm_2_bikes_for_indigenous_youth_program"/>
      <w:r>
        <w:rPr>
          <w:rFonts w:eastAsia="georgia" w:cs="georgia" w:ascii="georgia" w:hAnsi="georgia"/>
          <w:b/>
          <w:color w:val="000000"/>
          <w:sz w:val="24"/>
        </w:rPr>
        <w:t xml:space="preserve">2. Bikes for Indigenous Youth Program</w:t>
      </w:r>
      <w:bookmarkEnd w:id="10"/>
    </w:p>
    <w:p>
      <w:pPr>
        <w:spacing w:line="360" w:after="210" w:lineRule="auto"/>
      </w:pPr>
      <w:r>
        <w:rPr>
          <w:rFonts w:eastAsia="georgia" w:cs="georgia" w:ascii="georgia" w:hAnsi="georgia"/>
          <w:color w:val="000000"/>
        </w:rPr>
        <w:t xml:space="preserve">Launched as a targeted health and mobility initiative, initially focused on the Blackfeet Nation. Bicycles are purchased in bulk from Walmart (via a discounted partnership) and assembled by volunteers including members of the Rotary Club of Missoula. The program has since expanded to the Crow Nation (Lodge Grass) and Fort Belknap Reservation.[</w:t>
      </w:r>
      <w:r>
        <w:rPr>
          <w:rFonts w:eastAsia="georgia" w:cs="georgia" w:ascii="georgia" w:hAnsi="georgia"/>
          <w:color w:val="000000"/>
          <w:vertAlign w:val="superscript"/>
        </w:rPr>
        <w:t xml:space="preserve">10][</w:t>
      </w:r>
      <w:r>
        <w:rPr>
          <w:rFonts w:eastAsia="georgia" w:cs="georgia" w:ascii="georgia" w:hAnsi="georgia"/>
          <w:color w:val="000000"/>
        </w:rPr>
        <w:t xml:space="preserve">15][^12]</w:t>
      </w:r>
    </w:p>
    <w:p>
      <w:pPr>
        <w:spacing w:line="360" w:after="210" w:lineRule="auto"/>
      </w:pPr>
      <w:r>
        <w:rPr>
          <w:rFonts w:eastAsia="georgia" w:cs="georgia" w:ascii="georgia" w:hAnsi="georgia"/>
          <w:b/>
          <w:color w:val="000000"/>
        </w:rPr>
        <w:t xml:space="preserve">Rationale:</w:t>
      </w:r>
      <w:r>
        <w:rPr>
          <w:rFonts w:eastAsia="georgia" w:cs="georgia" w:ascii="georgia" w:hAnsi="georgia"/>
          <w:color w:val="000000"/>
        </w:rPr>
        <w:t xml:space="preserve"> Diabetes is a significant health crisis in these communities. Sara Wecker notes that bikes serve both as a physical activity tool and as a mobility resource in areas without reliable internet, cars, or public transit. Board member Samuel Enemy-Hunter described bikes as a modern replacement for horses: "You're taking what we would have had as tribal people — horses — and replacing that with bikes so they can get around."[^10]</w:t>
      </w:r>
    </w:p>
    <w:p>
      <w:pPr>
        <w:spacing w:line="360" w:after="210" w:lineRule="auto"/>
      </w:pPr>
      <w:r>
        <w:rPr>
          <w:rFonts w:eastAsia="georgia" w:cs="georgia" w:ascii="georgia" w:hAnsi="georgia"/>
          <w:b/>
          <w:color w:val="000000"/>
        </w:rPr>
        <w:t xml:space="preserve">Scale milestones:</w:t>
      </w:r>
    </w:p>
    <w:p>
      <w:pPr>
        <w:numPr>
          <w:ilvl w:val="0"/>
          <w:numId w:val="3"/>
        </w:numPr>
        <w:spacing w:line="360" w:before="105" w:after="105" w:lineRule="auto"/>
      </w:pPr>
      <w:r>
        <w:rPr>
          <w:rFonts w:eastAsia="georgia" w:cs="georgia" w:ascii="georgia" w:hAnsi="georgia"/>
          <w:color w:val="000000"/>
          <w:sz w:val="21"/>
        </w:rPr>
        <w:t xml:space="preserve">2018: Program launch with Blackfeet Nation[^10]</w:t>
      </w:r>
    </w:p>
    <w:p>
      <w:pPr>
        <w:numPr>
          <w:ilvl w:val="0"/>
          <w:numId w:val="3"/>
        </w:numPr>
        <w:spacing w:line="360" w:before="105" w:after="105" w:lineRule="auto"/>
      </w:pPr>
      <w:r>
        <w:rPr>
          <w:rFonts w:eastAsia="georgia" w:cs="georgia" w:ascii="georgia" w:hAnsi="georgia"/>
          <w:color w:val="000000"/>
          <w:sz w:val="21"/>
        </w:rPr>
        <w:t xml:space="preserve">2020: Expanded to Crow Nation / Lodge Grass[^10]</w:t>
      </w:r>
    </w:p>
    <w:p>
      <w:pPr>
        <w:numPr>
          <w:ilvl w:val="0"/>
          <w:numId w:val="3"/>
        </w:numPr>
        <w:spacing w:line="360" w:before="105" w:after="105" w:lineRule="auto"/>
      </w:pPr>
      <w:r>
        <w:rPr>
          <w:rFonts w:eastAsia="georgia" w:cs="georgia" w:ascii="georgia" w:hAnsi="georgia"/>
          <w:color w:val="000000"/>
          <w:sz w:val="21"/>
        </w:rPr>
        <w:t xml:space="preserve">By early Farmlink interview: 1,200+ bikes distributed[^2]</w:t>
      </w:r>
    </w:p>
    <w:p>
      <w:pPr>
        <w:numPr>
          <w:ilvl w:val="0"/>
          <w:numId w:val="3"/>
        </w:numPr>
        <w:spacing w:line="360" w:before="105" w:after="105" w:lineRule="auto"/>
      </w:pPr>
      <w:r>
        <w:rPr>
          <w:rFonts w:eastAsia="georgia" w:cs="georgia" w:ascii="georgia" w:hAnsi="georgia"/>
          <w:color w:val="000000"/>
          <w:sz w:val="21"/>
        </w:rPr>
        <w:t xml:space="preserve">As of LinkedIn/Facebook profile update: 1,920 bikes distributed since 2018[^7]</w:t>
      </w:r>
    </w:p>
    <w:p>
      <w:pPr>
        <w:numPr>
          <w:ilvl w:val="0"/>
          <w:numId w:val="3"/>
        </w:numPr>
        <w:spacing w:line="360" w:before="105" w:after="105" w:lineRule="auto"/>
      </w:pPr>
      <w:r>
        <w:rPr>
          <w:rFonts w:eastAsia="georgia" w:cs="georgia" w:ascii="georgia" w:hAnsi="georgia"/>
          <w:color w:val="000000"/>
          <w:sz w:val="21"/>
        </w:rPr>
        <w:t xml:space="preserve">2022: Partnership with Rotary Club of Missoula for a single-day bike-building event; goal of 1,400 bikes that year[^12]</w:t>
      </w:r>
    </w:p>
    <w:p>
      <w:pPr>
        <w:spacing w:line="360" w:before="315" w:after="105" w:lineRule="auto"/>
        <w:ind w:left="-30"/>
        <w:jc w:val="left"/>
      </w:pPr>
      <w:bookmarkStart w:id="11" w:name="bm_3_holiday_food_distribution"/>
      <w:r>
        <w:rPr>
          <w:rFonts w:eastAsia="georgia" w:cs="georgia" w:ascii="georgia" w:hAnsi="georgia"/>
          <w:b/>
          <w:color w:val="000000"/>
          <w:sz w:val="24"/>
        </w:rPr>
        <w:t xml:space="preserve">3. Holiday Food Distribution</w:t>
      </w:r>
      <w:bookmarkEnd w:id="11"/>
    </w:p>
    <w:p>
      <w:pPr>
        <w:spacing w:line="360" w:after="210" w:lineRule="auto"/>
      </w:pPr>
      <w:r>
        <w:rPr>
          <w:rFonts w:eastAsia="georgia" w:cs="georgia" w:ascii="georgia" w:hAnsi="georgia"/>
          <w:color w:val="000000"/>
        </w:rPr>
        <w:t xml:space="preserve">EED conducts special distributions for Thanksgiving, Christmas, and Easter, focusing on food boxes tailored to each holiday. For the 2019 holiday season, EED collected 700 turkeys for Thanksgiving alone and was simultaneously raising funds for Christmas dinners. Easter baskets are also mentioned as part of the annual distribution cycle.[</w:t>
      </w:r>
      <w:r>
        <w:rPr>
          <w:rFonts w:eastAsia="georgia" w:cs="georgia" w:ascii="georgia" w:hAnsi="georgia"/>
          <w:color w:val="000000"/>
          <w:vertAlign w:val="superscript"/>
        </w:rPr>
        <w:t xml:space="preserve">3][</w:t>
      </w:r>
      <w:r>
        <w:rPr>
          <w:rFonts w:eastAsia="georgia" w:cs="georgia" w:ascii="georgia" w:hAnsi="georgia"/>
          <w:color w:val="000000"/>
        </w:rPr>
        <w:t xml:space="preserve">2]</w:t>
      </w:r>
    </w:p>
    <w:p>
      <w:pPr>
        <w:spacing w:line="360" w:after="210" w:lineRule="auto"/>
      </w:pPr>
      <w:r>
        <w:rPr>
          <w:rFonts w:eastAsia="georgia" w:cs="georgia" w:ascii="georgia" w:hAnsi="georgia"/>
          <w:color w:val="000000"/>
        </w:rPr>
        <w:t xml:space="preserve">A December 2025 news report confirmed EED was still distributing holiday food boxes to Blackfeet families, with a target of 300 boxes for families in March 2026.[^16]</w:t>
      </w:r>
    </w:p>
    <w:p>
      <w:pPr>
        <w:spacing w:line="360" w:before="315" w:after="105" w:lineRule="auto"/>
        <w:ind w:left="-30"/>
        <w:jc w:val="left"/>
      </w:pPr>
      <w:bookmarkStart w:id="12" w:name="bm_4_school_year_backpack_take_ho_4a2f9f"/>
      <w:r>
        <w:rPr>
          <w:rFonts w:eastAsia="georgia" w:cs="georgia" w:ascii="georgia" w:hAnsi="georgia"/>
          <w:b/>
          <w:color w:val="000000"/>
          <w:sz w:val="24"/>
        </w:rPr>
        <w:t xml:space="preserve">4. School-Year Backpack / Take-Home Food Support</w:t>
      </w:r>
      <w:bookmarkEnd w:id="12"/>
    </w:p>
    <w:p>
      <w:pPr>
        <w:spacing w:line="360" w:after="210" w:lineRule="auto"/>
      </w:pPr>
      <w:r>
        <w:rPr>
          <w:rFonts w:eastAsia="georgia" w:cs="georgia" w:ascii="georgia" w:hAnsi="georgia"/>
          <w:color w:val="000000"/>
        </w:rPr>
        <w:t xml:space="preserve">EED's roots are in school-based food programs, and the school-year calendar drives its monthly distribution schedule. The organization focuses specifically on children and families who have access to free or reduced school meals but face hunger gaps after school hours, on weekends, and during school breaks.[^17]</w:t>
      </w:r>
    </w:p>
    <w:p>
      <w:pPr>
        <w:spacing w:line="360" w:before="315" w:after="105" w:lineRule="auto"/>
        <w:ind w:left="-30"/>
        <w:jc w:val="left"/>
      </w:pPr>
      <w:bookmarkStart w:id="13" w:name="bm_5_clothing_supplies_distribution"/>
      <w:r>
        <w:rPr>
          <w:rFonts w:eastAsia="georgia" w:cs="georgia" w:ascii="georgia" w:hAnsi="georgia"/>
          <w:b/>
          <w:color w:val="000000"/>
          <w:sz w:val="24"/>
        </w:rPr>
        <w:t xml:space="preserve">5. Clothing &amp; Supplies Distribution</w:t>
      </w:r>
      <w:bookmarkEnd w:id="13"/>
    </w:p>
    <w:p>
      <w:pPr>
        <w:spacing w:line="360" w:after="210" w:lineRule="auto"/>
      </w:pPr>
      <w:r>
        <w:rPr>
          <w:rFonts w:eastAsia="georgia" w:cs="georgia" w:ascii="georgia" w:hAnsi="georgia"/>
          <w:color w:val="000000"/>
        </w:rPr>
        <w:t xml:space="preserve">EED's stated mission explicitly includes "clothing and other resources" beyond food. News and social media coverage documents distribution of coats, toys, books, and holiday supplies alongside food.[</w:t>
      </w:r>
      <w:r>
        <w:rPr>
          <w:rFonts w:eastAsia="georgia" w:cs="georgia" w:ascii="georgia" w:hAnsi="georgia"/>
          <w:color w:val="000000"/>
          <w:vertAlign w:val="superscript"/>
        </w:rPr>
        <w:t xml:space="preserve">18][</w:t>
      </w:r>
      <w:r>
        <w:rPr>
          <w:rFonts w:eastAsia="georgia" w:cs="georgia" w:ascii="georgia" w:hAnsi="georgia"/>
          <w:color w:val="000000"/>
        </w:rPr>
        <w:t xml:space="preserve">5]</w:t>
      </w:r>
    </w:p>
    <w:p>
      <w:pPr>
        <w:spacing w:line="360" w:before="315" w:after="105" w:lineRule="auto"/>
        <w:ind w:left="-30"/>
        <w:jc w:val="left"/>
      </w:pPr>
      <w:bookmarkStart w:id="14" w:name="bm_6_food_sovereignty_initiative_8dd0de"/>
      <w:r>
        <w:rPr>
          <w:rFonts w:eastAsia="georgia" w:cs="georgia" w:ascii="georgia" w:hAnsi="georgia"/>
          <w:b/>
          <w:color w:val="000000"/>
          <w:sz w:val="24"/>
        </w:rPr>
        <w:t xml:space="preserve">6. Food Sovereignty Initiative (In Development)</w:t>
      </w:r>
      <w:bookmarkEnd w:id="14"/>
    </w:p>
    <w:p>
      <w:pPr>
        <w:spacing w:line="360" w:after="210" w:lineRule="auto"/>
      </w:pPr>
      <w:r>
        <w:rPr>
          <w:rFonts w:eastAsia="georgia" w:cs="georgia" w:ascii="georgia" w:hAnsi="georgia"/>
          <w:color w:val="000000"/>
        </w:rPr>
        <w:t xml:space="preserve">Sara Wecker has publicly discussed plans to start a cattle herd to address food sovereignty on tribal lands, describing the initiative as having received enthusiastic support from Fort Belknap and others. This represents a shift from immediate food relief toward building long-term Indigenous agricultural infrastructure — though as of available records, this remains aspirational rather than an active funded program.[^2]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partnerships_funding"/>
      <w:r>
        <w:rPr>
          <w:rFonts w:eastAsia="georgia" w:cs="georgia" w:ascii="georgia" w:hAnsi="georgia"/>
          <w:b/>
          <w:color w:val="000000"/>
          <w:sz w:val="24"/>
        </w:rPr>
        <w:t xml:space="preserve">Partnerships &amp; Funding</w:t>
      </w:r>
      <w:bookmarkEnd w:id="15"/>
    </w:p>
    <w:p>
      <w:pPr>
        <w:spacing w:line="360" w:after="210" w:lineRule="auto"/>
      </w:pPr>
      <w:r>
        <w:rPr>
          <w:rFonts w:eastAsia="georgia" w:cs="georgia" w:ascii="georgia" w:hAnsi="georgia"/>
          <w:color w:val="000000"/>
        </w:rPr>
        <w:t xml:space="preserve">EED does not receive federal grants (none recorded on </w:t>
      </w:r>
      <w:hyperlink r:id="rId5">
        <w:r>
          <w:rPr>
            <w:rFonts w:eastAsia="helvetica neue" w:cs="helvetica neue" w:ascii="helvetica neue" w:hAnsi="helvetica neue"/>
            <w:color w:val="#000"/>
            <w:u w:val="single"/>
          </w:rPr>
          <w:t xml:space="preserve">USASpending.gov</w:t>
        </w:r>
      </w:hyperlink>
      <w:r>
        <w:rPr>
          <w:rFonts w:eastAsia="georgia" w:cs="georgia" w:ascii="georgia" w:hAnsi="georgia"/>
          <w:color w:val="000000"/>
        </w:rPr>
        <w:t xml:space="preserve">). It is almost entirely donor-dependent: in FY2023, contributions, gifts, and grants totaled $235,000, representing 98% of total revenue.[^1]</w:t>
      </w:r>
    </w:p>
    <w:p>
      <w:pPr>
        <w:spacing w:line="360" w:after="210" w:lineRule="auto"/>
      </w:pPr>
      <w:r>
        <w:rPr>
          <w:rFonts w:eastAsia="georgia" w:cs="georgia" w:ascii="georgia" w:hAnsi="georgia"/>
          <w:color w:val="000000"/>
        </w:rPr>
        <w:t xml:space="preserve">Key identified partners and funding sources: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Partner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Type of Support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Walmart (Mullan Road, Missoula)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Discounted bulk purchases of bicycles and food[</w:t>
            </w:r>
            <w:r>
              <w:rPr>
                <w:rFonts w:eastAsia="georgia" w:cs="georgia" w:ascii="georgia" w:hAnsi="georgia"/>
                <w:color w:val="000000"/>
                <w:sz w:val="17"/>
                <w:vertAlign w:val="superscript"/>
              </w:rPr>
              <w:t xml:space="preserve">10][</w:t>
            </w:r>
            <w:r>
              <w:rPr>
                <w:rFonts w:eastAsia="helvetica neue" w:cs="helvetica neue" w:ascii="helvetica neue" w:hAnsi="helvetica neue"/>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Rotary Club of Missoula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Volunteer bike assembly labor[^12]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Rotary Club Sunrise Missoula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Volunteer labor (bike assembly)[^10]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Town Pump Charitable Foundation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Grant ($5,000 in 2018 documented); Montana's largest food bank funder[^19]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Stockman Bank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In-branch donation collection point[^3]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Birch Creek Colony (Hutterites)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Fresh produce provision and delivery[^13]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Diabetes Prevention Program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Community bridge partner; assists with in-community food distribution[^2]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Comfort Inn University Missoula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Hosted 2022 bike-building event; sponsored by Comfort Inn[^12]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St. Francis Xavier Parish (Missoula)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Community fundraising and donor referral[^14]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Blackfeet Food Pantry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Distribution coordination on the Blackfeet reservation[^20]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Heart Butte Commodity Center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Early distribution partner; helped establish initial delivery logistics[^2]</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financials"/>
      <w:r>
        <w:rPr>
          <w:rFonts w:eastAsia="georgia" w:cs="georgia" w:ascii="georgia" w:hAnsi="georgia"/>
          <w:b/>
          <w:color w:val="000000"/>
          <w:sz w:val="24"/>
        </w:rPr>
        <w:t xml:space="preserve">Financials</w:t>
      </w:r>
      <w:bookmarkEnd w:id="16"/>
    </w:p>
    <w:p>
      <w:pPr>
        <w:spacing w:line="360" w:after="210" w:lineRule="auto"/>
      </w:pPr>
      <w:r>
        <w:rPr>
          <w:rFonts w:eastAsia="georgia" w:cs="georgia" w:ascii="georgia" w:hAnsi="georgia"/>
          <w:color w:val="000000"/>
        </w:rPr>
        <w:t xml:space="preserve">All data sourced from IRS Form 990 filings via public databases.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Metric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FY2023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Total Revenue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$240,000[^1]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Total Expenses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$253,000[^1]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 Margin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-5.6% ($-13,000 deficit)[^1]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Total Assets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$63,000[^1]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 Assets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$38,000[^1]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Contributions &amp; Gifts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$235,000 (98% of revenue)[^1]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Federal Grants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Executive Compensation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 (all-volunteer)[^5]</w:t>
            </w:r>
          </w:p>
        </w:tc>
      </w:tr>
    </w:tbl>
    <w:p>
      <w:pPr>
        <w:spacing w:lineRule="auto"/>
      </w:pPr>
    </w:p>
    <w:p>
      <w:pPr>
        <w:spacing w:line="360" w:after="210" w:lineRule="auto"/>
      </w:pPr>
      <w:r>
        <w:rPr>
          <w:rFonts w:eastAsia="georgia" w:cs="georgia" w:ascii="georgia" w:hAnsi="georgia"/>
          <w:color w:val="000000"/>
        </w:rPr>
        <w:t xml:space="preserve">Lucido Data reports a most recent revenue figure of approximately $460,000 (likely FY2024, not yet reflected in all databases). The IRS ruling year of 2018 confirms the organization has been operating for roughly 8 years.[</w:t>
      </w:r>
      <w:r>
        <w:rPr>
          <w:rFonts w:eastAsia="georgia" w:cs="georgia" w:ascii="georgia" w:hAnsi="georgia"/>
          <w:color w:val="000000"/>
          <w:vertAlign w:val="superscript"/>
        </w:rPr>
        <w:t xml:space="preserve">5][</w:t>
      </w:r>
      <w:r>
        <w:rPr>
          <w:rFonts w:eastAsia="georgia" w:cs="georgia" w:ascii="georgia" w:hAnsi="georgia"/>
          <w:color w:val="000000"/>
        </w:rPr>
        <w:t xml:space="preserve">1]</w:t>
      </w:r>
    </w:p>
    <w:p>
      <w:pPr>
        <w:spacing w:line="360" w:after="210" w:lineRule="auto"/>
      </w:pPr>
      <w:r>
        <w:rPr>
          <w:rFonts w:eastAsia="georgia" w:cs="georgia" w:ascii="georgia" w:hAnsi="georgia"/>
          <w:b/>
          <w:color w:val="000000"/>
        </w:rPr>
        <w:t xml:space="preserve">Health score:</w:t>
      </w:r>
      <w:r>
        <w:rPr>
          <w:rFonts w:eastAsia="georgia" w:cs="georgia" w:ascii="georgia" w:hAnsi="georgia"/>
          <w:color w:val="000000"/>
        </w:rPr>
        <w:t xml:space="preserve"> PlainCharity rates EED at 70/100 ("Good"), with a perfect efficiency score for program-spending ratio.[^1]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media_coverage_public_profile"/>
      <w:r>
        <w:rPr>
          <w:rFonts w:eastAsia="georgia" w:cs="georgia" w:ascii="georgia" w:hAnsi="georgia"/>
          <w:b/>
          <w:color w:val="000000"/>
          <w:sz w:val="24"/>
        </w:rPr>
        <w:t xml:space="preserve">Media Coverage &amp; Public Profile</w:t>
      </w:r>
      <w:bookmarkEnd w:id="17"/>
    </w:p>
    <w:p>
      <w:pPr>
        <w:spacing w:line="360" w:after="210" w:lineRule="auto"/>
      </w:pPr>
      <w:r>
        <w:rPr>
          <w:rFonts w:eastAsia="georgia" w:cs="georgia" w:ascii="georgia" w:hAnsi="georgia"/>
          <w:color w:val="000000"/>
        </w:rPr>
        <w:t xml:space="preserve">EED has received attention from a range of regional and national media:</w:t>
      </w:r>
    </w:p>
    <w:p>
      <w:pPr>
        <w:numPr>
          <w:ilvl w:val="0"/>
          <w:numId w:val="4"/>
        </w:numPr>
        <w:spacing w:line="360" w:before="105" w:after="105" w:lineRule="auto"/>
      </w:pPr>
      <w:r>
        <w:rPr>
          <w:rFonts w:eastAsia="georgia" w:cs="georgia" w:ascii="georgia" w:hAnsi="georgia"/>
          <w:b/>
          <w:color w:val="000000"/>
          <w:sz w:val="21"/>
        </w:rPr>
        <w:t xml:space="preserve">Montana local TV:</w:t>
      </w:r>
      <w:r>
        <w:rPr>
          <w:rFonts w:eastAsia="georgia" w:cs="georgia" w:ascii="georgia" w:hAnsi="georgia"/>
          <w:color w:val="000000"/>
          <w:sz w:val="21"/>
        </w:rPr>
        <w:t xml:space="preserve"> KPAX, KTVQ, KRTV, MTN/Montana Right Now, NBC Montana[</w:t>
      </w:r>
      <w:r>
        <w:rPr>
          <w:rFonts w:eastAsia="georgia" w:cs="georgia" w:ascii="georgia" w:hAnsi="georgia"/>
          <w:color w:val="000000"/>
          <w:sz w:val="21"/>
          <w:vertAlign w:val="superscript"/>
        </w:rPr>
        <w:t xml:space="preserve">15][</w:t>
      </w:r>
      <w:r>
        <w:rPr>
          <w:rFonts w:eastAsia="georgia" w:cs="georgia" w:ascii="georgia" w:hAnsi="georgia"/>
          <w:color w:val="000000"/>
          <w:sz w:val="21"/>
        </w:rPr>
        <w:t xml:space="preserve">4][</w:t>
      </w:r>
      <w:r>
        <w:rPr>
          <w:rFonts w:eastAsia="georgia" w:cs="georgia" w:ascii="georgia" w:hAnsi="georgia"/>
          <w:color w:val="000000"/>
          <w:sz w:val="21"/>
          <w:vertAlign w:val="superscript"/>
        </w:rPr>
        <w:t xml:space="preserve">16][</w:t>
      </w:r>
      <w:r>
        <w:rPr>
          <w:rFonts w:eastAsia="georgia" w:cs="georgia" w:ascii="georgia" w:hAnsi="georgia"/>
          <w:color w:val="000000"/>
          <w:sz w:val="21"/>
        </w:rPr>
        <w:t xml:space="preserve">12][^3]</w:t>
      </w:r>
    </w:p>
    <w:p>
      <w:pPr>
        <w:numPr>
          <w:ilvl w:val="0"/>
          <w:numId w:val="4"/>
        </w:numPr>
        <w:spacing w:line="360" w:before="105" w:after="105" w:lineRule="auto"/>
      </w:pPr>
      <w:r>
        <w:rPr>
          <w:rFonts w:eastAsia="georgia" w:cs="georgia" w:ascii="georgia" w:hAnsi="georgia"/>
          <w:b/>
          <w:color w:val="000000"/>
          <w:sz w:val="21"/>
        </w:rPr>
        <w:t xml:space="preserve">Montana Ag Network</w:t>
      </w:r>
      <w:r>
        <w:rPr>
          <w:rFonts w:eastAsia="georgia" w:cs="georgia" w:ascii="georgia" w:hAnsi="georgia"/>
          <w:color w:val="000000"/>
          <w:sz w:val="21"/>
        </w:rPr>
        <w:t xml:space="preserve"> (October 2018): One of the earliest in-depth profiles[^13]</w:t>
      </w:r>
    </w:p>
    <w:p>
      <w:pPr>
        <w:numPr>
          <w:ilvl w:val="0"/>
          <w:numId w:val="4"/>
        </w:numPr>
        <w:spacing w:line="360" w:before="105" w:after="105" w:lineRule="auto"/>
      </w:pPr>
      <w:r>
        <w:rPr>
          <w:rFonts w:eastAsia="georgia" w:cs="georgia" w:ascii="georgia" w:hAnsi="georgia"/>
          <w:b/>
          <w:color w:val="000000"/>
          <w:sz w:val="21"/>
        </w:rPr>
        <w:t xml:space="preserve">The Farmlink Project</w:t>
      </w:r>
      <w:r>
        <w:rPr>
          <w:rFonts w:eastAsia="georgia" w:cs="georgia" w:ascii="georgia" w:hAnsi="georgia"/>
          <w:color w:val="000000"/>
          <w:sz w:val="21"/>
        </w:rPr>
        <w:t xml:space="preserve"> (national nonprofit): Featured Sara Wecker in an in-depth interview[^2]</w:t>
      </w:r>
    </w:p>
    <w:p>
      <w:pPr>
        <w:numPr>
          <w:ilvl w:val="0"/>
          <w:numId w:val="4"/>
        </w:numPr>
        <w:spacing w:line="360" w:before="105" w:after="105" w:lineRule="auto"/>
      </w:pPr>
      <w:r>
        <w:rPr>
          <w:rFonts w:eastAsia="georgia" w:cs="georgia" w:ascii="georgia" w:hAnsi="georgia"/>
          <w:b/>
          <w:color w:val="000000"/>
          <w:sz w:val="21"/>
        </w:rPr>
        <w:t xml:space="preserve">Indian Country Today:</w:t>
      </w:r>
      <w:r>
        <w:rPr>
          <w:rFonts w:eastAsia="georgia" w:cs="georgia" w:ascii="georgia" w:hAnsi="georgia"/>
          <w:color w:val="000000"/>
          <w:sz w:val="21"/>
        </w:rPr>
        <w:t xml:space="preserve"> Mentioned in EED's own social media as a media partner[^21]</w:t>
      </w:r>
    </w:p>
    <w:p>
      <w:pPr>
        <w:numPr>
          <w:ilvl w:val="0"/>
          <w:numId w:val="4"/>
        </w:numPr>
        <w:spacing w:line="360" w:before="105" w:after="105" w:lineRule="auto"/>
      </w:pPr>
      <w:r>
        <w:rPr>
          <w:rFonts w:eastAsia="georgia" w:cs="georgia" w:ascii="georgia" w:hAnsi="georgia"/>
          <w:b/>
          <w:color w:val="000000"/>
          <w:sz w:val="21"/>
        </w:rPr>
        <w:t xml:space="preserve">Havre Daily News / Cutbank Pioneer Press / Glacier Reporter:</w:t>
      </w:r>
      <w:r>
        <w:rPr>
          <w:rFonts w:eastAsia="georgia" w:cs="georgia" w:ascii="georgia" w:hAnsi="georgia"/>
          <w:color w:val="000000"/>
          <w:sz w:val="21"/>
        </w:rPr>
        <w:t xml:space="preserve"> Local reservation-area newspapers[^21]</w:t>
      </w:r>
    </w:p>
    <w:p>
      <w:pPr>
        <w:numPr>
          <w:ilvl w:val="0"/>
          <w:numId w:val="4"/>
        </w:numPr>
        <w:spacing w:line="360" w:before="105" w:after="105" w:lineRule="auto"/>
      </w:pPr>
      <w:r>
        <w:rPr>
          <w:rFonts w:eastAsia="georgia" w:cs="georgia" w:ascii="georgia" w:hAnsi="georgia"/>
          <w:b/>
          <w:color w:val="000000"/>
          <w:sz w:val="21"/>
        </w:rPr>
        <w:t xml:space="preserve">Google Business Profile:</w:t>
      </w:r>
      <w:r>
        <w:rPr>
          <w:rFonts w:eastAsia="georgia" w:cs="georgia" w:ascii="georgia" w:hAnsi="georgia"/>
          <w:color w:val="000000"/>
          <w:sz w:val="21"/>
        </w:rPr>
        <w:t xml:space="preserve"> Over 450 photos of EED's work catalogued publicly[^7]</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operational_model_key_strengths"/>
      <w:r>
        <w:rPr>
          <w:rFonts w:eastAsia="georgia" w:cs="georgia" w:ascii="georgia" w:hAnsi="georgia"/>
          <w:b/>
          <w:color w:val="000000"/>
          <w:sz w:val="24"/>
        </w:rPr>
        <w:t xml:space="preserve">Operational Model &amp; Key Strengths</w:t>
      </w:r>
      <w:bookmarkEnd w:id="18"/>
    </w:p>
    <w:p>
      <w:pPr>
        <w:spacing w:line="360" w:after="210" w:lineRule="auto"/>
      </w:pPr>
      <w:r>
        <w:rPr>
          <w:rFonts w:eastAsia="georgia" w:cs="georgia" w:ascii="georgia" w:hAnsi="georgia"/>
          <w:color w:val="000000"/>
        </w:rPr>
        <w:t xml:space="preserve">EED's "virtual nonprofit" model is deliberately lean and has been cited by Sara Wecker as a competitive advantage:</w:t>
      </w:r>
    </w:p>
    <w:p>
      <w:pPr>
        <w:numPr>
          <w:ilvl w:val="0"/>
          <w:numId w:val="5"/>
        </w:numPr>
        <w:spacing w:line="360" w:before="105" w:after="105" w:lineRule="auto"/>
      </w:pPr>
      <w:r>
        <w:rPr>
          <w:rFonts w:eastAsia="georgia" w:cs="georgia" w:ascii="georgia" w:hAnsi="georgia"/>
          <w:b/>
          <w:color w:val="000000"/>
          <w:sz w:val="21"/>
        </w:rPr>
        <w:t xml:space="preserve">No overhead from physical facilities:</w:t>
      </w:r>
      <w:r>
        <w:rPr>
          <w:rFonts w:eastAsia="georgia" w:cs="georgia" w:ascii="georgia" w:hAnsi="georgia"/>
          <w:color w:val="000000"/>
          <w:sz w:val="21"/>
        </w:rPr>
        <w:t xml:space="preserve"> All operations are coordinated remotely[^6]</w:t>
      </w:r>
    </w:p>
    <w:p>
      <w:pPr>
        <w:numPr>
          <w:ilvl w:val="0"/>
          <w:numId w:val="5"/>
        </w:numPr>
        <w:spacing w:line="360" w:before="105" w:after="105" w:lineRule="auto"/>
      </w:pPr>
      <w:r>
        <w:rPr>
          <w:rFonts w:eastAsia="georgia" w:cs="georgia" w:ascii="georgia" w:hAnsi="georgia"/>
          <w:b/>
          <w:color w:val="000000"/>
          <w:sz w:val="21"/>
        </w:rPr>
        <w:t xml:space="preserve">Distributed volunteer network:</w:t>
      </w:r>
      <w:r>
        <w:rPr>
          <w:rFonts w:eastAsia="georgia" w:cs="georgia" w:ascii="georgia" w:hAnsi="georgia"/>
          <w:color w:val="000000"/>
          <w:sz w:val="21"/>
        </w:rPr>
        <w:t xml:space="preserve"> 80+ volunteers statewide as of 2019, sourced from tribal lands and Missoula alike[^4]</w:t>
      </w:r>
    </w:p>
    <w:p>
      <w:pPr>
        <w:numPr>
          <w:ilvl w:val="0"/>
          <w:numId w:val="5"/>
        </w:numPr>
        <w:spacing w:line="360" w:before="105" w:after="105" w:lineRule="auto"/>
      </w:pPr>
      <w:r>
        <w:rPr>
          <w:rFonts w:eastAsia="georgia" w:cs="georgia" w:ascii="georgia" w:hAnsi="georgia"/>
          <w:b/>
          <w:color w:val="000000"/>
          <w:sz w:val="21"/>
        </w:rPr>
        <w:t xml:space="preserve">Tribal-led distribution:</w:t>
      </w:r>
      <w:r>
        <w:rPr>
          <w:rFonts w:eastAsia="georgia" w:cs="georgia" w:ascii="georgia" w:hAnsi="georgia"/>
          <w:color w:val="000000"/>
          <w:sz w:val="21"/>
        </w:rPr>
        <w:t xml:space="preserve"> Goods are sent to tribal distribution centers, and tribal leaders allocate resources within their own communities — preserving Indigenous self-determination[^2]</w:t>
      </w:r>
    </w:p>
    <w:p>
      <w:pPr>
        <w:numPr>
          <w:ilvl w:val="0"/>
          <w:numId w:val="5"/>
        </w:numPr>
        <w:spacing w:line="360" w:before="105" w:after="105" w:lineRule="auto"/>
      </w:pPr>
      <w:r>
        <w:rPr>
          <w:rFonts w:eastAsia="georgia" w:cs="georgia" w:ascii="georgia" w:hAnsi="georgia"/>
          <w:b/>
          <w:color w:val="000000"/>
          <w:sz w:val="21"/>
        </w:rPr>
        <w:t xml:space="preserve">Culturally responsive procurement:</w:t>
      </w:r>
      <w:r>
        <w:rPr>
          <w:rFonts w:eastAsia="georgia" w:cs="georgia" w:ascii="georgia" w:hAnsi="georgia"/>
          <w:color w:val="000000"/>
          <w:sz w:val="21"/>
        </w:rPr>
        <w:t xml:space="preserve"> EED sources high-quality, fresh food rather than processed surplus, addressing the well-documented problem of culturally inappropriate food aid in Native communities[^2]</w:t>
      </w:r>
    </w:p>
    <w:p>
      <w:pPr>
        <w:numPr>
          <w:ilvl w:val="0"/>
          <w:numId w:val="5"/>
        </w:numPr>
        <w:spacing w:line="360" w:before="105" w:after="105" w:lineRule="auto"/>
      </w:pPr>
      <w:r>
        <w:rPr>
          <w:rFonts w:eastAsia="georgia" w:cs="georgia" w:ascii="georgia" w:hAnsi="georgia"/>
          <w:b/>
          <w:color w:val="000000"/>
          <w:sz w:val="21"/>
        </w:rPr>
        <w:t xml:space="preserve">Thick-skin leadership:</w:t>
      </w:r>
      <w:r>
        <w:rPr>
          <w:rFonts w:eastAsia="georgia" w:cs="georgia" w:ascii="georgia" w:hAnsi="georgia"/>
          <w:color w:val="000000"/>
          <w:sz w:val="21"/>
        </w:rPr>
        <w:t xml:space="preserve"> Wecker acknowledges the complexity of working across tribal political divides and clan dynamics, and has built protocols to remain neutral while maintaining relationships with each nation's leadership[^2]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known_limitations_information_gaps"/>
      <w:r>
        <w:rPr>
          <w:rFonts w:eastAsia="georgia" w:cs="georgia" w:ascii="georgia" w:hAnsi="georgia"/>
          <w:b/>
          <w:color w:val="000000"/>
          <w:sz w:val="24"/>
        </w:rPr>
        <w:t xml:space="preserve">Known Limitations &amp; Information Gaps</w:t>
      </w:r>
      <w:bookmarkEnd w:id="19"/>
    </w:p>
    <w:p>
      <w:pPr>
        <w:numPr>
          <w:ilvl w:val="0"/>
          <w:numId w:val="6"/>
        </w:numPr>
        <w:spacing w:line="360" w:before="105" w:after="105" w:lineRule="auto"/>
      </w:pPr>
      <w:r>
        <w:rPr>
          <w:rFonts w:eastAsia="georgia" w:cs="georgia" w:ascii="georgia" w:hAnsi="georgia"/>
          <w:b/>
          <w:color w:val="000000"/>
          <w:sz w:val="21"/>
        </w:rPr>
        <w:t xml:space="preserve">Full board roster not publicly disclosed:</w:t>
      </w:r>
      <w:r>
        <w:rPr>
          <w:rFonts w:eastAsia="georgia" w:cs="georgia" w:ascii="georgia" w:hAnsi="georgia"/>
          <w:color w:val="000000"/>
          <w:sz w:val="21"/>
        </w:rPr>
        <w:t xml:space="preserve"> Only a few board members are named in accessible records. The IRS 990 lists 9 officers/board members but names are truncated in free-access databases.[^5]</w:t>
      </w:r>
    </w:p>
    <w:p>
      <w:pPr>
        <w:numPr>
          <w:ilvl w:val="0"/>
          <w:numId w:val="6"/>
        </w:numPr>
        <w:spacing w:line="360" w:before="105" w:after="105" w:lineRule="auto"/>
      </w:pPr>
      <w:r>
        <w:rPr>
          <w:rFonts w:eastAsia="georgia" w:cs="georgia" w:ascii="georgia" w:hAnsi="georgia"/>
          <w:b/>
          <w:color w:val="000000"/>
          <w:sz w:val="21"/>
        </w:rPr>
        <w:t xml:space="preserve">No federal grant funding:</w:t>
      </w:r>
      <w:r>
        <w:rPr>
          <w:rFonts w:eastAsia="georgia" w:cs="georgia" w:ascii="georgia" w:hAnsi="georgia"/>
          <w:color w:val="000000"/>
          <w:sz w:val="21"/>
        </w:rPr>
        <w:t xml:space="preserve"> EED has no federal awards on record, limiting its scale relative to need.[^1]</w:t>
      </w:r>
    </w:p>
    <w:p>
      <w:pPr>
        <w:numPr>
          <w:ilvl w:val="0"/>
          <w:numId w:val="6"/>
        </w:numPr>
        <w:spacing w:line="360" w:before="105" w:after="105" w:lineRule="auto"/>
      </w:pPr>
      <w:r>
        <w:rPr>
          <w:rFonts w:eastAsia="georgia" w:cs="georgia" w:ascii="georgia" w:hAnsi="georgia"/>
          <w:b/>
          <w:color w:val="000000"/>
          <w:sz w:val="21"/>
        </w:rPr>
        <w:t xml:space="preserve">Operating deficits:</w:t>
      </w:r>
      <w:r>
        <w:rPr>
          <w:rFonts w:eastAsia="georgia" w:cs="georgia" w:ascii="georgia" w:hAnsi="georgia"/>
          <w:color w:val="000000"/>
          <w:sz w:val="21"/>
        </w:rPr>
        <w:t xml:space="preserve"> FY2023 shows expenses slightly exceeding revenue, indicating some financial fragility for a donor-dependent organization.[^1]</w:t>
      </w:r>
    </w:p>
    <w:p>
      <w:pPr>
        <w:numPr>
          <w:ilvl w:val="0"/>
          <w:numId w:val="6"/>
        </w:numPr>
        <w:spacing w:line="360" w:before="105" w:after="105" w:lineRule="auto"/>
      </w:pPr>
      <w:r>
        <w:rPr>
          <w:rFonts w:eastAsia="georgia" w:cs="georgia" w:ascii="georgia" w:hAnsi="georgia"/>
          <w:b/>
          <w:color w:val="000000"/>
          <w:sz w:val="21"/>
        </w:rPr>
        <w:t xml:space="preserve">Cattle/food sovereignty program:</w:t>
      </w:r>
      <w:r>
        <w:rPr>
          <w:rFonts w:eastAsia="georgia" w:cs="georgia" w:ascii="georgia" w:hAnsi="georgia"/>
          <w:color w:val="000000"/>
          <w:sz w:val="21"/>
        </w:rPr>
        <w:t xml:space="preserve"> Mentioned publicly but no operational or funded status confirmed in available records.[^2]</w:t>
      </w:r>
    </w:p>
    <w:p>
      <w:pPr>
        <w:numPr>
          <w:ilvl w:val="0"/>
          <w:numId w:val="6"/>
        </w:numPr>
        <w:spacing w:line="360" w:before="105" w:after="105" w:lineRule="auto"/>
      </w:pPr>
      <w:r>
        <w:rPr>
          <w:rFonts w:eastAsia="georgia" w:cs="georgia" w:ascii="georgia" w:hAnsi="georgia"/>
          <w:b/>
          <w:color w:val="000000"/>
          <w:sz w:val="21"/>
        </w:rPr>
        <w:t xml:space="preserve">Form 990 detail:</w:t>
      </w:r>
      <w:r>
        <w:rPr>
          <w:rFonts w:eastAsia="georgia" w:cs="georgia" w:ascii="georgia" w:hAnsi="georgia"/>
          <w:color w:val="000000"/>
          <w:sz w:val="21"/>
        </w:rPr>
        <w:t xml:space="preserve"> Full 990 filings with complete officer names and program expense breakdowns require paid database access (GuideStar/Candid) and were not retrievable for this report.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references"/>
      <w:r>
        <w:rPr>
          <w:rFonts w:eastAsia="georgia" w:cs="georgia" w:ascii="georgia" w:hAnsi="georgia"/>
          <w:b/>
          <w:color w:val="000000"/>
          <w:sz w:val="24"/>
        </w:rPr>
        <w:t xml:space="preserve">References</w:t>
      </w:r>
      <w:bookmarkEnd w:id="20"/>
    </w:p>
    <w:p>
      <w:pPr>
        <w:numPr>
          <w:ilvl w:val="0"/>
          <w:numId w:val="7"/>
        </w:numPr>
        <w:spacing w:line="360" w:after="210" w:lineRule="auto"/>
      </w:pPr>
      <w:hyperlink r:id="rId6">
        <w:r>
          <w:rPr>
            <w:rFonts w:eastAsia="helvetica neue" w:cs="helvetica neue" w:ascii="helvetica neue" w:hAnsi="helvetica neue"/>
            <w:color w:val="#000"/>
            <w:sz w:val="21"/>
            <w:u w:val="single"/>
          </w:rPr>
          <w:t xml:space="preserve">ESSENTIAL EATS DISTRIBUTORS INC — EIN 822488669, $460K ...</w:t>
        </w:r>
      </w:hyperlink>
      <w:r>
        <w:rPr>
          <w:rFonts w:eastAsia="georgia" w:cs="georgia" w:ascii="georgia" w:hAnsi="georgia"/>
          <w:color w:val="000000"/>
          <w:sz w:val="21"/>
        </w:rPr>
        <w:t xml:space="preserve"> - ESSENTIAL EATS DISTRIBUTORS INC (EIN 822488669) reported $240K (FY2023) revenue and $63K assets. 501...</w:t>
      </w:r>
    </w:p>
    <w:p>
      <w:pPr>
        <w:numPr>
          <w:ilvl w:val="0"/>
          <w:numId w:val="7"/>
        </w:numPr>
        <w:spacing w:line="360" w:after="210" w:lineRule="auto"/>
      </w:pPr>
      <w:hyperlink r:id="rId7">
        <w:r>
          <w:rPr>
            <w:rFonts w:eastAsia="helvetica neue" w:cs="helvetica neue" w:ascii="helvetica neue" w:hAnsi="helvetica neue"/>
            <w:color w:val="#000"/>
            <w:sz w:val="21"/>
            <w:u w:val="single"/>
          </w:rPr>
          <w:t xml:space="preserve">Sara Wecker - The Farmlink Project</w:t>
        </w:r>
      </w:hyperlink>
      <w:r>
        <w:rPr>
          <w:rFonts w:eastAsia="georgia" w:cs="georgia" w:ascii="georgia" w:hAnsi="georgia"/>
          <w:color w:val="000000"/>
          <w:sz w:val="21"/>
        </w:rPr>
        <w:t xml:space="preserve"> - Essential Eats Distributors is a volunteer-based, virtual nonprofit that provides resources to Indig...</w:t>
      </w:r>
    </w:p>
    <w:p>
      <w:pPr>
        <w:numPr>
          <w:ilvl w:val="0"/>
          <w:numId w:val="7"/>
        </w:numPr>
        <w:spacing w:line="360" w:after="210" w:lineRule="auto"/>
      </w:pPr>
      <w:hyperlink r:id="rId8">
        <w:r>
          <w:rPr>
            <w:rFonts w:eastAsia="helvetica neue" w:cs="helvetica neue" w:ascii="helvetica neue" w:hAnsi="helvetica neue"/>
            <w:color w:val="#000"/>
            <w:sz w:val="21"/>
            <w:u w:val="single"/>
          </w:rPr>
          <w:t xml:space="preserve">Essential Eats Distributors in Missoula is bringing food to Montana ...</w:t>
        </w:r>
      </w:hyperlink>
      <w:r>
        <w:rPr>
          <w:rFonts w:eastAsia="georgia" w:cs="georgia" w:ascii="georgia" w:hAnsi="georgia"/>
          <w:color w:val="000000"/>
          <w:sz w:val="21"/>
        </w:rPr>
        <w:t xml:space="preserve"> - The nonprofit has already collected 700 turkeys to distribute for Thanksgiving and is now raising mo...</w:t>
      </w:r>
    </w:p>
    <w:p>
      <w:pPr>
        <w:numPr>
          <w:ilvl w:val="0"/>
          <w:numId w:val="7"/>
        </w:numPr>
        <w:spacing w:line="360" w:after="210" w:lineRule="auto"/>
      </w:pPr>
      <w:hyperlink r:id="rId9">
        <w:r>
          <w:rPr>
            <w:rFonts w:eastAsia="helvetica neue" w:cs="helvetica neue" w:ascii="helvetica neue" w:hAnsi="helvetica neue"/>
            <w:color w:val="#000"/>
            <w:sz w:val="21"/>
            <w:u w:val="single"/>
          </w:rPr>
          <w:t xml:space="preserve">Missoula based Essential Eats Distributors works to end food ...</w:t>
        </w:r>
      </w:hyperlink>
      <w:r>
        <w:rPr>
          <w:rFonts w:eastAsia="georgia" w:cs="georgia" w:ascii="georgia" w:hAnsi="georgia"/>
          <w:color w:val="000000"/>
          <w:sz w:val="21"/>
        </w:rPr>
        <w:t xml:space="preserve"> - Sara Wecker of Missoula is the founder of Essential Eats and the organization has over 80 volunteers...</w:t>
      </w:r>
    </w:p>
    <w:p>
      <w:pPr>
        <w:numPr>
          <w:ilvl w:val="0"/>
          <w:numId w:val="7"/>
        </w:numPr>
        <w:spacing w:line="360" w:after="210" w:lineRule="auto"/>
      </w:pPr>
      <w:hyperlink r:id="rId10">
        <w:r>
          <w:rPr>
            <w:rFonts w:eastAsia="helvetica neue" w:cs="helvetica neue" w:ascii="helvetica neue" w:hAnsi="helvetica neue"/>
            <w:color w:val="#000"/>
            <w:sz w:val="21"/>
            <w:u w:val="single"/>
          </w:rPr>
          <w:t xml:space="preserve">ESSENTIAL EATS DISTRIBUTORSINC | Missoula, MT | Pay | Lucido</w:t>
        </w:r>
      </w:hyperlink>
      <w:r>
        <w:rPr>
          <w:rFonts w:eastAsia="georgia" w:cs="georgia" w:ascii="georgia" w:hAnsi="georgia"/>
          <w:color w:val="000000"/>
          <w:sz w:val="21"/>
        </w:rPr>
        <w:t xml:space="preserve"> - ESSENTIAL EATS DISTRIBUTORSINC is a food, agriculture &amp; nutrition organization in Missoula, MT. View...</w:t>
      </w:r>
    </w:p>
    <w:p>
      <w:pPr>
        <w:numPr>
          <w:ilvl w:val="0"/>
          <w:numId w:val="7"/>
        </w:numPr>
        <w:spacing w:line="360" w:after="210" w:lineRule="auto"/>
      </w:pPr>
      <w:hyperlink r:id="rId11">
        <w:r>
          <w:rPr>
            <w:rFonts w:eastAsia="helvetica neue" w:cs="helvetica neue" w:ascii="helvetica neue" w:hAnsi="helvetica neue"/>
            <w:color w:val="#000"/>
            <w:sz w:val="21"/>
            <w:u w:val="single"/>
          </w:rPr>
          <w:t xml:space="preserve">Missoula based Essential Eats Distributors works to end food ...</w:t>
        </w:r>
      </w:hyperlink>
      <w:r>
        <w:rPr>
          <w:rFonts w:eastAsia="georgia" w:cs="georgia" w:ascii="georgia" w:hAnsi="georgia"/>
          <w:color w:val="000000"/>
          <w:sz w:val="21"/>
        </w:rPr>
        <w:t xml:space="preserve"> - Essential Eats Distributors is a virtual nonprofit helping indigenous people in need.</w:t>
      </w:r>
    </w:p>
    <w:p>
      <w:pPr>
        <w:numPr>
          <w:ilvl w:val="0"/>
          <w:numId w:val="7"/>
        </w:numPr>
        <w:spacing w:line="360" w:after="210" w:lineRule="auto"/>
      </w:pPr>
      <w:hyperlink r:id="rId12">
        <w:r>
          <w:rPr>
            <w:rFonts w:eastAsia="helvetica neue" w:cs="helvetica neue" w:ascii="helvetica neue" w:hAnsi="helvetica neue"/>
            <w:color w:val="#000"/>
            <w:sz w:val="21"/>
            <w:u w:val="single"/>
          </w:rPr>
          <w:t xml:space="preserve">Sara W | LinkedIn</w:t>
        </w:r>
      </w:hyperlink>
      <w:r>
        <w:rPr>
          <w:rFonts w:eastAsia="georgia" w:cs="georgia" w:ascii="georgia" w:hAnsi="georgia"/>
          <w:color w:val="000000"/>
          <w:sz w:val="21"/>
        </w:rPr>
        <w:t xml:space="preserve"> - Executive Director</w:t>
      </w:r>
    </w:p>
    <w:p>
      <w:pPr>
        <w:numPr>
          <w:ilvl w:val="0"/>
          <w:numId w:val="7"/>
        </w:numPr>
        <w:spacing w:line="360" w:after="210" w:lineRule="auto"/>
      </w:pPr>
      <w:hyperlink r:id="rId13">
        <w:r>
          <w:rPr>
            <w:rFonts w:eastAsia="helvetica neue" w:cs="helvetica neue" w:ascii="helvetica neue" w:hAnsi="helvetica neue"/>
            <w:color w:val="#000"/>
            <w:sz w:val="21"/>
            <w:u w:val="single"/>
          </w:rPr>
          <w:t xml:space="preserve">Essential Eats Distributors | Missoula MT - Facebook</w:t>
        </w:r>
      </w:hyperlink>
      <w:r>
        <w:rPr>
          <w:rFonts w:eastAsia="georgia" w:cs="georgia" w:ascii="georgia" w:hAnsi="georgia"/>
          <w:color w:val="000000"/>
          <w:sz w:val="21"/>
        </w:rPr>
        <w:t xml:space="preserve"> - EED is an all volunteer, virtual nonprofit with a majority Indigenous board of enrolled Tribal membe...</w:t>
      </w:r>
    </w:p>
    <w:p>
      <w:pPr>
        <w:numPr>
          <w:ilvl w:val="0"/>
          <w:numId w:val="7"/>
        </w:numPr>
        <w:spacing w:line="360" w:after="210" w:lineRule="auto"/>
      </w:pPr>
      <w:hyperlink r:id="rId14">
        <w:r>
          <w:rPr>
            <w:rFonts w:eastAsia="helvetica neue" w:cs="helvetica neue" w:ascii="helvetica neue" w:hAnsi="helvetica neue"/>
            <w:color w:val="#000"/>
            <w:sz w:val="21"/>
            <w:u w:val="single"/>
          </w:rPr>
          <w:t xml:space="preserve">Companies with 'E' - EIN, Address and Contact | Page 1178</w:t>
        </w:r>
      </w:hyperlink>
      <w:r>
        <w:rPr>
          <w:rFonts w:eastAsia="georgia" w:cs="georgia" w:ascii="georgia" w:hAnsi="georgia"/>
          <w:color w:val="000000"/>
          <w:sz w:val="21"/>
        </w:rPr>
        <w:t xml:space="preserve"> - Find EIN, Address, Contact details for companies starting with letter 'E'</w:t>
      </w:r>
    </w:p>
    <w:p>
      <w:pPr>
        <w:numPr>
          <w:ilvl w:val="0"/>
          <w:numId w:val="7"/>
        </w:numPr>
        <w:spacing w:line="360" w:after="210" w:lineRule="auto"/>
      </w:pPr>
      <w:hyperlink r:id="rId15">
        <w:r>
          <w:rPr>
            <w:rFonts w:eastAsia="helvetica neue" w:cs="helvetica neue" w:ascii="helvetica neue" w:hAnsi="helvetica neue"/>
            <w:color w:val="#000"/>
            <w:sz w:val="21"/>
            <w:u w:val="single"/>
          </w:rPr>
          <w:t xml:space="preserve">Essential Eats Distributors bike program provides bikes to new part ...</w:t>
        </w:r>
      </w:hyperlink>
      <w:r>
        <w:rPr>
          <w:rFonts w:eastAsia="georgia" w:cs="georgia" w:ascii="georgia" w:hAnsi="georgia"/>
          <w:color w:val="000000"/>
          <w:sz w:val="21"/>
        </w:rPr>
        <w:t xml:space="preserve"> - Essential Eats Distributors does an annual bike donation and this year they are donating bikes to th...</w:t>
      </w:r>
    </w:p>
    <w:p>
      <w:pPr>
        <w:numPr>
          <w:ilvl w:val="0"/>
          <w:numId w:val="7"/>
        </w:numPr>
        <w:spacing w:line="360" w:after="210" w:lineRule="auto"/>
      </w:pPr>
      <w:hyperlink r:id="rId16">
        <w:r>
          <w:rPr>
            <w:rFonts w:eastAsia="helvetica neue" w:cs="helvetica neue" w:ascii="helvetica neue" w:hAnsi="helvetica neue"/>
            <w:color w:val="#000"/>
            <w:sz w:val="21"/>
            <w:u w:val="single"/>
          </w:rPr>
          <w:t xml:space="preserve">Staff Directory • Andrea Davis - Missoula, MT</w:t>
        </w:r>
      </w:hyperlink>
      <w:r>
        <w:rPr>
          <w:rFonts w:eastAsia="georgia" w:cs="georgia" w:ascii="georgia" w:hAnsi="georgia"/>
          <w:color w:val="000000"/>
          <w:sz w:val="21"/>
        </w:rPr>
        <w:t xml:space="preserve"> - Missoula voters elected Andrea Davis as mayor in November 2023. Since taking office, she has priorit...</w:t>
      </w:r>
    </w:p>
    <w:p>
      <w:pPr>
        <w:numPr>
          <w:ilvl w:val="0"/>
          <w:numId w:val="7"/>
        </w:numPr>
        <w:spacing w:line="360" w:after="210" w:lineRule="auto"/>
      </w:pPr>
      <w:hyperlink r:id="rId17">
        <w:r>
          <w:rPr>
            <w:rFonts w:eastAsia="helvetica neue" w:cs="helvetica neue" w:ascii="helvetica neue" w:hAnsi="helvetica neue"/>
            <w:color w:val="#000"/>
            <w:sz w:val="21"/>
            <w:u w:val="single"/>
          </w:rPr>
          <w:t xml:space="preserve">Organizations partner for bike building service project in Missoula</w:t>
        </w:r>
      </w:hyperlink>
      <w:r>
        <w:rPr>
          <w:rFonts w:eastAsia="georgia" w:cs="georgia" w:ascii="georgia" w:hAnsi="georgia"/>
          <w:color w:val="000000"/>
          <w:sz w:val="21"/>
        </w:rPr>
        <w:t xml:space="preserve"> - Essential Eats Distributors has been doing its bikes for The Blackfeet for three years, bringing bik...</w:t>
      </w:r>
    </w:p>
    <w:p>
      <w:pPr>
        <w:numPr>
          <w:ilvl w:val="0"/>
          <w:numId w:val="7"/>
        </w:numPr>
        <w:spacing w:line="360" w:after="210" w:lineRule="auto"/>
      </w:pPr>
      <w:hyperlink r:id="rId18">
        <w:r>
          <w:rPr>
            <w:rFonts w:eastAsia="helvetica neue" w:cs="helvetica neue" w:ascii="helvetica neue" w:hAnsi="helvetica neue"/>
            <w:color w:val="#000"/>
            <w:sz w:val="21"/>
            <w:u w:val="single"/>
          </w:rPr>
          <w:t xml:space="preserve">Montana Ag Network: Essential Eats provides fresh food to Blackfeet ...</w:t>
        </w:r>
      </w:hyperlink>
      <w:r>
        <w:rPr>
          <w:rFonts w:eastAsia="georgia" w:cs="georgia" w:ascii="georgia" w:hAnsi="georgia"/>
          <w:color w:val="000000"/>
          <w:sz w:val="21"/>
        </w:rPr>
        <w:t xml:space="preserve"> - MISSOULA – A Missoula-based nonprofit is helping Blackfeet Nation families put food on the table. Es...</w:t>
      </w:r>
    </w:p>
    <w:p>
      <w:pPr>
        <w:numPr>
          <w:ilvl w:val="0"/>
          <w:numId w:val="7"/>
        </w:numPr>
        <w:spacing w:line="360" w:after="210" w:lineRule="auto"/>
      </w:pPr>
      <w:hyperlink r:id="rId19">
        <w:r>
          <w:rPr>
            <w:rFonts w:eastAsia="helvetica neue" w:cs="helvetica neue" w:ascii="helvetica neue" w:hAnsi="helvetica neue"/>
            <w:color w:val="#000"/>
            <w:sz w:val="21"/>
            <w:u w:val="single"/>
          </w:rPr>
          <w:t xml:space="preserve">Get Involved - St. Francis Xavier -</w:t>
        </w:r>
      </w:hyperlink>
      <w:r>
        <w:rPr>
          <w:rFonts w:eastAsia="georgia" w:cs="georgia" w:ascii="georgia" w:hAnsi="georgia"/>
          <w:color w:val="000000"/>
          <w:sz w:val="21"/>
        </w:rPr>
        <w:t xml:space="preserve"> - Your donation would allow low income families to buy gifts this Christmas. Essential Eats Distributo...</w:t>
      </w:r>
    </w:p>
    <w:p>
      <w:pPr>
        <w:numPr>
          <w:ilvl w:val="0"/>
          <w:numId w:val="7"/>
        </w:numPr>
        <w:spacing w:line="360" w:after="210" w:lineRule="auto"/>
      </w:pPr>
      <w:hyperlink r:id="rId20">
        <w:r>
          <w:rPr>
            <w:rFonts w:eastAsia="helvetica neue" w:cs="helvetica neue" w:ascii="helvetica neue" w:hAnsi="helvetica neue"/>
            <w:color w:val="#000"/>
            <w:sz w:val="21"/>
            <w:u w:val="single"/>
          </w:rPr>
          <w:t xml:space="preserve">Group helping bring bikes to the Fort Belknap Reservation - KRTV</w:t>
        </w:r>
      </w:hyperlink>
      <w:r>
        <w:rPr>
          <w:rFonts w:eastAsia="georgia" w:cs="georgia" w:ascii="georgia" w:hAnsi="georgia"/>
          <w:color w:val="000000"/>
          <w:sz w:val="21"/>
        </w:rPr>
        <w:t xml:space="preserve"> - Essential Eats Distributors is looking for around $5000 total to bring 36 bikes to the Fort Belknap ...</w:t>
      </w:r>
    </w:p>
    <w:p>
      <w:pPr>
        <w:numPr>
          <w:ilvl w:val="0"/>
          <w:numId w:val="7"/>
        </w:numPr>
        <w:spacing w:line="360" w:after="210" w:lineRule="auto"/>
      </w:pPr>
      <w:hyperlink r:id="rId21">
        <w:r>
          <w:rPr>
            <w:rFonts w:eastAsia="helvetica neue" w:cs="helvetica neue" w:ascii="helvetica neue" w:hAnsi="helvetica neue"/>
            <w:color w:val="#000"/>
            <w:sz w:val="21"/>
            <w:u w:val="single"/>
          </w:rPr>
          <w:t xml:space="preserve">Essential Eats Distributors delivers food to Blackfeet Nation</w:t>
        </w:r>
      </w:hyperlink>
      <w:r>
        <w:rPr>
          <w:rFonts w:eastAsia="georgia" w:cs="georgia" w:ascii="georgia" w:hAnsi="georgia"/>
          <w:color w:val="000000"/>
          <w:sz w:val="21"/>
        </w:rPr>
        <w:t xml:space="preserve"> - The nonprofit uses donations to buy the food, and fills the boxes with options like turkey, potatoes...</w:t>
      </w:r>
    </w:p>
    <w:p>
      <w:pPr>
        <w:numPr>
          <w:ilvl w:val="0"/>
          <w:numId w:val="7"/>
        </w:numPr>
        <w:spacing w:line="360" w:after="210" w:lineRule="auto"/>
      </w:pPr>
      <w:hyperlink r:id="rId22">
        <w:r>
          <w:rPr>
            <w:rFonts w:eastAsia="helvetica neue" w:cs="helvetica neue" w:ascii="helvetica neue" w:hAnsi="helvetica neue"/>
            <w:color w:val="#000"/>
            <w:sz w:val="21"/>
            <w:u w:val="single"/>
          </w:rPr>
          <w:t xml:space="preserve">Montana Ag Network Essential Eats provides fresh foods to Blackfeet Nation</w:t>
        </w:r>
      </w:hyperlink>
    </w:p>
    <w:p>
      <w:pPr>
        <w:numPr>
          <w:ilvl w:val="0"/>
          <w:numId w:val="7"/>
        </w:numPr>
        <w:spacing w:line="360" w:after="210" w:lineRule="auto"/>
      </w:pPr>
      <w:hyperlink r:id="rId23">
        <w:r>
          <w:rPr>
            <w:rFonts w:eastAsia="helvetica neue" w:cs="helvetica neue" w:ascii="helvetica neue" w:hAnsi="helvetica neue"/>
            <w:color w:val="#000"/>
            <w:sz w:val="21"/>
            <w:u w:val="single"/>
          </w:rPr>
          <w:t xml:space="preserve">Essential Eats Distributors | Missoula, MT - Cause IQ</w:t>
        </w:r>
      </w:hyperlink>
      <w:r>
        <w:rPr>
          <w:rFonts w:eastAsia="georgia" w:cs="georgia" w:ascii="georgia" w:hAnsi="georgia"/>
          <w:color w:val="000000"/>
          <w:sz w:val="21"/>
        </w:rPr>
        <w:t xml:space="preserve"> - Essential Eats Distributors provides resources to indigenous-led programs in the state of Montana. T...</w:t>
      </w:r>
    </w:p>
    <w:p>
      <w:pPr>
        <w:numPr>
          <w:ilvl w:val="0"/>
          <w:numId w:val="7"/>
        </w:numPr>
        <w:spacing w:line="360" w:after="210" w:lineRule="auto"/>
      </w:pPr>
      <w:hyperlink r:id="rId24">
        <w:r>
          <w:rPr>
            <w:rFonts w:eastAsia="helvetica neue" w:cs="helvetica neue" w:ascii="helvetica neue" w:hAnsi="helvetica neue"/>
            <w:color w:val="#000"/>
            <w:sz w:val="21"/>
            <w:u w:val="single"/>
          </w:rPr>
          <w:t xml:space="preserve">Town Pump Charitable Foundation - Full Filing - Nonprofit Explorer</w:t>
        </w:r>
      </w:hyperlink>
      <w:r>
        <w:rPr>
          <w:rFonts w:eastAsia="georgia" w:cs="georgia" w:ascii="georgia" w:hAnsi="georgia"/>
          <w:color w:val="000000"/>
          <w:sz w:val="21"/>
        </w:rPr>
        <w:t xml:space="preserve"> - ... ESSENTIAL EATS DISTRIBUTORS INC 1139 HARRISON ST MISSOULA,MT59802, PC, 2018 FOOD BANK FUNDRAISER...</w:t>
      </w:r>
    </w:p>
    <w:p>
      <w:pPr>
        <w:numPr>
          <w:ilvl w:val="0"/>
          <w:numId w:val="7"/>
        </w:numPr>
        <w:spacing w:line="360" w:after="210" w:lineRule="auto"/>
      </w:pPr>
      <w:hyperlink r:id="rId25">
        <w:r>
          <w:rPr>
            <w:rFonts w:eastAsia="helvetica neue" w:cs="helvetica neue" w:ascii="helvetica neue" w:hAnsi="helvetica neue"/>
            <w:color w:val="#000"/>
            <w:sz w:val="21"/>
            <w:u w:val="single"/>
          </w:rPr>
          <w:t xml:space="preserve">A Happy Holiday Message to Our Community As we gather for this ...</w:t>
        </w:r>
      </w:hyperlink>
      <w:r>
        <w:rPr>
          <w:rFonts w:eastAsia="georgia" w:cs="georgia" w:ascii="georgia" w:hAnsi="georgia"/>
          <w:color w:val="000000"/>
          <w:sz w:val="21"/>
        </w:rPr>
        <w:t xml:space="preserve"> - Holiday Food Boxes Distributed to 1000 Navajo and Hopi Families! ... Thanks to the Blackfeet Food Pa...</w:t>
      </w:r>
    </w:p>
    <w:p>
      <w:pPr>
        <w:numPr>
          <w:ilvl w:val="0"/>
          <w:numId w:val="7"/>
        </w:numPr>
        <w:spacing w:line="360" w:after="210" w:lineRule="auto"/>
      </w:pPr>
      <w:hyperlink r:id="rId26">
        <w:r>
          <w:rPr>
            <w:rFonts w:eastAsia="helvetica neue" w:cs="helvetica neue" w:ascii="helvetica neue" w:hAnsi="helvetica neue"/>
            <w:color w:val="#000"/>
            <w:sz w:val="21"/>
            <w:u w:val="single"/>
          </w:rPr>
          <w:t xml:space="preserve">Essential Eats Distributors | Missoula MT - Facebook</w:t>
        </w:r>
      </w:hyperlink>
      <w:r>
        <w:rPr>
          <w:rFonts w:eastAsia="georgia" w:cs="georgia" w:ascii="georgia" w:hAnsi="georgia"/>
          <w:color w:val="000000"/>
          <w:sz w:val="21"/>
        </w:rPr>
        <w:t xml:space="preserve"> - Find out more about EED on Facebook, our Google profile has over 450 photos of our work and other me...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USASpending.gov" TargetMode="External"/><Relationship Id="rId6" Type="http://schemas.openxmlformats.org/officeDocument/2006/relationships/hyperlink" Target="https://plaincharity.com/org/822488669" TargetMode="External"/><Relationship Id="rId7" Type="http://schemas.openxmlformats.org/officeDocument/2006/relationships/hyperlink" Target="https://www.farmlinkproject.org/blog/sara-wecker" TargetMode="External"/><Relationship Id="rId8" Type="http://schemas.openxmlformats.org/officeDocument/2006/relationships/hyperlink" Target="https://www.ktvq.com/http/news-essential-eats-donate" TargetMode="External"/><Relationship Id="rId9" Type="http://schemas.openxmlformats.org/officeDocument/2006/relationships/hyperlink" Target="https://www.kpax.com/news/local-news/western-montana-news/missoula-based-essential-eats-distribution-gives-back-to-people-in-need" TargetMode="External"/><Relationship Id="rId10" Type="http://schemas.openxmlformats.org/officeDocument/2006/relationships/hyperlink" Target="https://lucidodata.com/en/organizations/essential-eats-distributorsinc-822488669" TargetMode="External"/><Relationship Id="rId11" Type="http://schemas.openxmlformats.org/officeDocument/2006/relationships/hyperlink" Target="https://www.youtube.com/watch?v=hBl7kWOmGCQ" TargetMode="External"/><Relationship Id="rId12" Type="http://schemas.openxmlformats.org/officeDocument/2006/relationships/hyperlink" Target="https://www.linkedin.com/in/sara-w-83a385308" TargetMode="External"/><Relationship Id="rId13" Type="http://schemas.openxmlformats.org/officeDocument/2006/relationships/hyperlink" Target="https://www.facebook.com/p/Essential-Eats-Distributors-100069056474130/" TargetMode="External"/><Relationship Id="rId14" Type="http://schemas.openxmlformats.org/officeDocument/2006/relationships/hyperlink" Target="https://eintaxid.com/companies/e/?page=1178" TargetMode="External"/><Relationship Id="rId15" Type="http://schemas.openxmlformats.org/officeDocument/2006/relationships/hyperlink" Target="https://www.kpax.com/essential-eats-distributors-bike-program-provides-bikes-to-new-part-of-montana" TargetMode="External"/><Relationship Id="rId16" Type="http://schemas.openxmlformats.org/officeDocument/2006/relationships/hyperlink" Target="https://www.ci.missoula.mt.us/Directory.aspx" TargetMode="External"/><Relationship Id="rId17" Type="http://schemas.openxmlformats.org/officeDocument/2006/relationships/hyperlink" Target="https://nbcmontana.com/news/local/organizations-partner-for-bike-building-service-project-in-missoula" TargetMode="External"/><Relationship Id="rId18" Type="http://schemas.openxmlformats.org/officeDocument/2006/relationships/hyperlink" Target="https://www.ktvq.com/news/montana-ag-network/2018/10/25/montana-ag-network-essential-eats-provides-fresh-food-to-blackfeet-nation/" TargetMode="External"/><Relationship Id="rId19" Type="http://schemas.openxmlformats.org/officeDocument/2006/relationships/hyperlink" Target="https://www.sfxmissoula.org/get-involved/" TargetMode="External"/><Relationship Id="rId20" Type="http://schemas.openxmlformats.org/officeDocument/2006/relationships/hyperlink" Target="https://www.krtv.com/news/group-helping-bring-bikes-to-the-fort-belknap-reservation" TargetMode="External"/><Relationship Id="rId21" Type="http://schemas.openxmlformats.org/officeDocument/2006/relationships/hyperlink" Target="https://www.montanarightnow.com/missoula/essential-eats-distributors-delivers-food-to-blackfeet-nation/article_b682b654-508f-11e9-9e77-dffab48b0414.html" TargetMode="External"/><Relationship Id="rId22" Type="http://schemas.openxmlformats.org/officeDocument/2006/relationships/hyperlink" Target="https://www.youtube.com/watch?v=dVGOO2t3Yjk" TargetMode="External"/><Relationship Id="rId23" Type="http://schemas.openxmlformats.org/officeDocument/2006/relationships/hyperlink" Target="https://www.causeiq.com/organizations/essential-eats-distributors,822488669/" TargetMode="External"/><Relationship Id="rId24" Type="http://schemas.openxmlformats.org/officeDocument/2006/relationships/hyperlink" Target="https://projects.propublica.org/nonprofits/organizations/810523786/201943189349102674/full" TargetMode="External"/><Relationship Id="rId25" Type="http://schemas.openxmlformats.org/officeDocument/2006/relationships/hyperlink" Target="https://www.facebook.com/100064479078591/posts/a-happy-holiday-message-to-our-community-as-we-gather-for-this-season-of-gratitu/1250602687099022/" TargetMode="External"/><Relationship Id="rId26" Type="http://schemas.openxmlformats.org/officeDocument/2006/relationships/hyperlink" Target="https://www.facebook.com/100069056474130/?locale=nn_NO"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2026-05-12T05:14:30.123Z</dcterms:created>
  <dcterms:modified xsi:type="dcterms:W3CDTF">2026-05-12T05:14:30.123Z</dcterms:modified>
</cp:coreProperties>
</file>