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9D54D7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F97094" w:rsidRPr="00E06FF6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F97094" w:rsidRPr="00D04911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F97094" w:rsidRPr="008A4BBA" w:rsidRDefault="00F97094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F97094" w:rsidRPr="009A5BCC" w:rsidRDefault="00F97094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F97094" w:rsidRDefault="00F97094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F97094" w:rsidRPr="009A5BCC" w:rsidRDefault="00F97094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F97094" w:rsidRPr="00025318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F97094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F97094" w:rsidRPr="008341C3" w:rsidRDefault="00F97094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F97094" w:rsidRDefault="00F97094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F97094" w:rsidRDefault="00F97094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9D54D7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9D54D7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9D54D7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9D54D7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9D54D7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9D54D7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557E08">
        <w:rPr>
          <w:rStyle w:val="af"/>
          <w:sz w:val="28"/>
          <w:szCs w:val="28"/>
        </w:rPr>
        <w:t>о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 xml:space="preserve">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D434EA">
        <w:rPr>
          <w:sz w:val="28"/>
        </w:rPr>
        <w:t>иалами</w:t>
      </w:r>
      <w:r w:rsidR="002F3763" w:rsidRPr="00B92ADE">
        <w:rPr>
          <w:sz w:val="28"/>
        </w:rPr>
        <w:t xml:space="preserve">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9D54D7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F97094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F97094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E307ED">
        <w:rPr>
          <w:sz w:val="28"/>
        </w:rPr>
        <w:t>Менеджер</w:t>
      </w:r>
      <w:r w:rsidR="00F11389" w:rsidRPr="00AE1A51">
        <w:rPr>
          <w:sz w:val="28"/>
        </w:rPr>
        <w:t xml:space="preserve">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>Особенности внешних взаим</w:t>
      </w:r>
      <w:r w:rsidR="003B70BD">
        <w:rPr>
          <w:rFonts w:cs="Times New Roman"/>
          <w:szCs w:val="28"/>
        </w:rPr>
        <w:t xml:space="preserve">одействий </w:t>
      </w:r>
      <w:proofErr w:type="spellStart"/>
      <w:r w:rsidR="003B70BD">
        <w:rPr>
          <w:rFonts w:cs="Times New Roman"/>
          <w:szCs w:val="28"/>
        </w:rPr>
        <w:t>оргструктуры</w:t>
      </w:r>
      <w:proofErr w:type="spellEnd"/>
      <w:r w:rsidR="003B70BD">
        <w:rPr>
          <w:rFonts w:cs="Times New Roman"/>
          <w:szCs w:val="28"/>
        </w:rPr>
        <w:t xml:space="preserve"> магазина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61288" w:rsidRPr="006F5AFE" w:rsidRDefault="00E61288" w:rsidP="005B7381">
      <w:pPr>
        <w:ind w:firstLine="0"/>
        <w:jc w:val="center"/>
        <w:rPr>
          <w:sz w:val="28"/>
        </w:rPr>
      </w:pP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9D54D7" w:rsidP="002F006A">
      <w:pPr>
        <w:jc w:val="center"/>
        <w:rPr>
          <w:sz w:val="28"/>
        </w:rPr>
      </w:pPr>
      <w:r w:rsidRPr="009D54D7">
        <w:rPr>
          <w:sz w:val="28"/>
        </w:rPr>
        <w:lastRenderedPageBreak/>
        <w:pict>
          <v:shape id="_x0000_i1028" type="#_x0000_t75" style="width:218.2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F97094" w:rsidP="003531F1">
      <w:pPr>
        <w:jc w:val="center"/>
      </w:pPr>
      <w:r>
        <w:pict>
          <v:shape id="_x0000_i1029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F97094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F97094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F97094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F97094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F97094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F97094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F97094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F97094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853210" w:rsidRPr="00853210" w:rsidRDefault="00853210" w:rsidP="00853210">
      <w:pPr>
        <w:rPr>
          <w:sz w:val="28"/>
          <w:szCs w:val="28"/>
        </w:rPr>
      </w:pP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853210" w:rsidRDefault="00A62AB5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высокое </w:t>
      </w:r>
      <w:r w:rsidR="0097659F">
        <w:rPr>
          <w:sz w:val="28"/>
          <w:szCs w:val="28"/>
        </w:rPr>
        <w:t>разрешение</w:t>
      </w:r>
      <w:r w:rsidR="0017726C" w:rsidRPr="0017726C">
        <w:rPr>
          <w:sz w:val="28"/>
          <w:szCs w:val="28"/>
        </w:rPr>
        <w:t>(</w:t>
      </w:r>
      <w:r w:rsidR="0017726C">
        <w:rPr>
          <w:sz w:val="28"/>
          <w:szCs w:val="28"/>
          <w:lang w:val="en-US"/>
        </w:rPr>
        <w:t>Full</w:t>
      </w:r>
      <w:r w:rsidR="0017726C" w:rsidRPr="0017726C">
        <w:rPr>
          <w:sz w:val="28"/>
          <w:szCs w:val="28"/>
        </w:rPr>
        <w:t xml:space="preserve"> </w:t>
      </w:r>
      <w:r w:rsidR="0017726C">
        <w:rPr>
          <w:sz w:val="28"/>
          <w:szCs w:val="28"/>
          <w:lang w:val="en-US"/>
        </w:rPr>
        <w:t>HD</w:t>
      </w:r>
      <w:r w:rsidR="0017726C" w:rsidRPr="0017726C">
        <w:rPr>
          <w:sz w:val="28"/>
          <w:szCs w:val="28"/>
        </w:rPr>
        <w:t>)</w:t>
      </w:r>
      <w:r w:rsidR="00A06C12" w:rsidRPr="0017726C">
        <w:rPr>
          <w:sz w:val="28"/>
          <w:szCs w:val="28"/>
        </w:rPr>
        <w:t>: &gt;</w:t>
      </w:r>
      <w:r w:rsidR="008319DD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= 1280</w:t>
      </w:r>
      <w:r w:rsidR="008776C2" w:rsidRPr="0017726C">
        <w:rPr>
          <w:sz w:val="28"/>
          <w:szCs w:val="28"/>
        </w:rPr>
        <w:t xml:space="preserve"> </w:t>
      </w:r>
      <w:r w:rsidR="008776C2">
        <w:rPr>
          <w:sz w:val="28"/>
          <w:szCs w:val="28"/>
          <w:lang w:val="en-US"/>
        </w:rPr>
        <w:t>x</w:t>
      </w:r>
      <w:r w:rsidR="008776C2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1080</w:t>
      </w:r>
      <w:r w:rsidRPr="00E63E6E">
        <w:rPr>
          <w:sz w:val="28"/>
          <w:szCs w:val="28"/>
        </w:rPr>
        <w:t>;</w:t>
      </w:r>
    </w:p>
    <w:p w:rsidR="0097659F" w:rsidRPr="0097659F" w:rsidRDefault="0097659F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угол обзора</w:t>
      </w:r>
      <w:r w:rsidR="00A06C12">
        <w:rPr>
          <w:sz w:val="28"/>
          <w:szCs w:val="28"/>
          <w:lang w:val="en-US"/>
        </w:rPr>
        <w:t>:</w:t>
      </w:r>
      <w:r w:rsidR="00A06C12">
        <w:rPr>
          <w:sz w:val="28"/>
          <w:szCs w:val="28"/>
        </w:rPr>
        <w:t xml:space="preserve"> </w:t>
      </w:r>
      <w:r w:rsidR="00A06C12">
        <w:rPr>
          <w:sz w:val="28"/>
          <w:szCs w:val="28"/>
          <w:lang w:val="en-US"/>
        </w:rPr>
        <w:t>&gt;</w:t>
      </w:r>
      <w:r w:rsidR="008319DD">
        <w:rPr>
          <w:sz w:val="28"/>
          <w:szCs w:val="28"/>
          <w:lang w:val="en-US"/>
        </w:rPr>
        <w:t xml:space="preserve"> </w:t>
      </w:r>
      <w:r w:rsidR="00A06C12">
        <w:rPr>
          <w:sz w:val="28"/>
          <w:szCs w:val="28"/>
          <w:lang w:val="en-US"/>
        </w:rPr>
        <w:t>= 90</w:t>
      </w:r>
      <w:r w:rsidR="00A06C12" w:rsidRPr="00AE5276">
        <w:rPr>
          <w:rFonts w:eastAsia="Times New Roman" w:cs="Times New Roman"/>
          <w:color w:val="000000"/>
          <w:sz w:val="36"/>
          <w:szCs w:val="36"/>
          <w:vertAlign w:val="superscript"/>
          <w:lang w:eastAsia="ru-RU"/>
        </w:rPr>
        <w:t>◦</w:t>
      </w:r>
      <w:r>
        <w:rPr>
          <w:sz w:val="28"/>
          <w:szCs w:val="28"/>
        </w:rPr>
        <w:t>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F97094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E5276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AE5276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rtl/>
                <w:lang w:eastAsia="ru-RU"/>
              </w:rPr>
              <w:t>85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0315E" w:rsidRDefault="0030315E" w:rsidP="00AA222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Разрешение </w:t>
            </w:r>
            <w:r w:rsidR="00AA222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изображения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F97094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A222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изображения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4AF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F97094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F97094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F9709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F97094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lastRenderedPageBreak/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lastRenderedPageBreak/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CD1B26" w:rsidP="006A6B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77198C">
        <w:rPr>
          <w:sz w:val="28"/>
          <w:szCs w:val="28"/>
        </w:rPr>
        <w:t>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Default="00637C64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F97094">
        <w:rPr>
          <w:sz w:val="28"/>
          <w:szCs w:val="28"/>
        </w:rPr>
        <w:t xml:space="preserve">регулировки </w:t>
      </w:r>
      <w:r w:rsidR="00452DCE">
        <w:rPr>
          <w:sz w:val="28"/>
          <w:szCs w:val="28"/>
        </w:rPr>
        <w:t xml:space="preserve">доступа к информационной базе данных 1С необходимо добавить пользователей в систему и разграничить их права доступа в соответствии с занимающей должностью. </w:t>
      </w:r>
    </w:p>
    <w:p w:rsidR="00FC7821" w:rsidRDefault="00FC7821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управления доступа пользователей используется объект метаданных, который называется Роли. Роль определяет набор прав пользователя, который они имеют. Для каждого из объектов (справочники, документы)</w:t>
      </w:r>
      <w:r w:rsidR="00F5287C">
        <w:rPr>
          <w:sz w:val="28"/>
          <w:szCs w:val="28"/>
        </w:rPr>
        <w:t xml:space="preserve"> устанавливается набор прав – чтение/запись/добавление/изменение и т.д.</w:t>
      </w:r>
    </w:p>
    <w:p w:rsidR="00F26EDB" w:rsidRPr="00F26EDB" w:rsidRDefault="00F26EDB" w:rsidP="00F26ED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sz w:val="28"/>
          <w:szCs w:val="28"/>
        </w:rPr>
        <w:lastRenderedPageBreak/>
        <w:t>Настройка RLS в 1С</w:t>
      </w:r>
      <w:r w:rsidRPr="00F26EDB">
        <w:rPr>
          <w:b/>
          <w:sz w:val="28"/>
          <w:szCs w:val="28"/>
        </w:rPr>
        <w:t xml:space="preserve"> — </w:t>
      </w:r>
      <w:r w:rsidRPr="00F26EDB">
        <w:rPr>
          <w:color w:val="000000"/>
          <w:sz w:val="28"/>
          <w:szCs w:val="28"/>
        </w:rPr>
        <w:t>это</w:t>
      </w:r>
      <w:r>
        <w:rPr>
          <w:color w:val="000000"/>
          <w:sz w:val="28"/>
          <w:szCs w:val="28"/>
        </w:rPr>
        <w:t xml:space="preserve"> настройка</w:t>
      </w:r>
      <w:r w:rsidRPr="00F26EDB">
        <w:rPr>
          <w:color w:val="000000"/>
          <w:sz w:val="28"/>
          <w:szCs w:val="28"/>
        </w:rPr>
        <w:t> прав пользователей в системе 1С, которая позволяет разделить права для пользователей в разрезе динамически меняющихся данных.</w:t>
      </w:r>
    </w:p>
    <w:p w:rsidR="00F26EDB" w:rsidRPr="00AB16AB" w:rsidRDefault="00F26EDB" w:rsidP="00AB16A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color w:val="000000"/>
          <w:sz w:val="28"/>
          <w:szCs w:val="28"/>
        </w:rPr>
        <w:t>Самый распространенный вид настройки 1C RLS — ограничение видимости пользователя в разрезе организаций или клиентов (пользователь видит лишь «свои» данные).</w:t>
      </w:r>
      <w:r w:rsidR="00AB16AB">
        <w:rPr>
          <w:color w:val="000000"/>
          <w:sz w:val="28"/>
          <w:szCs w:val="28"/>
        </w:rPr>
        <w:t xml:space="preserve"> 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Основное преимущество —</w:t>
      </w:r>
      <w:r w:rsidR="00B101EE">
        <w:rPr>
          <w:color w:val="000000"/>
          <w:sz w:val="28"/>
          <w:szCs w:val="28"/>
          <w:shd w:val="clear" w:color="auto" w:fill="FFFFFF"/>
        </w:rPr>
        <w:t xml:space="preserve"> п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озволяет очень тонко разграничить права пользователей — пользователи могут даже не догадываться о существовании в системе других данных.</w:t>
      </w:r>
      <w:r w:rsidR="00AF69AC">
        <w:rPr>
          <w:color w:val="000000"/>
          <w:sz w:val="28"/>
          <w:szCs w:val="28"/>
          <w:shd w:val="clear" w:color="auto" w:fill="FFFFFF"/>
        </w:rPr>
        <w:t xml:space="preserve"> </w:t>
      </w:r>
      <w:r w:rsidR="00AF69AC" w:rsidRPr="00AF69AC">
        <w:rPr>
          <w:color w:val="000000"/>
          <w:sz w:val="28"/>
          <w:szCs w:val="28"/>
          <w:shd w:val="clear" w:color="auto" w:fill="FFFFFF"/>
        </w:rPr>
        <w:t>Среди недостатков можно отметить заметное падение производительности системы. Это вызвано тем, что платформа при построении запроса в базе данных осложняет любой запрос разработчика дополнительными условиями.</w:t>
      </w:r>
    </w:p>
    <w:p w:rsidR="00F26EDB" w:rsidRDefault="00C04274" w:rsidP="00C04274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04274">
        <w:rPr>
          <w:rFonts w:cs="Times New Roman"/>
          <w:color w:val="000000"/>
          <w:sz w:val="28"/>
          <w:szCs w:val="28"/>
          <w:shd w:val="clear" w:color="auto" w:fill="FFFFFF"/>
        </w:rPr>
        <w:t>Ограничение прав на уровне записи (RLS) применяется для ограничения следующих типов прав: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C04274" w:rsidRPr="00C04274" w:rsidRDefault="00C04274" w:rsidP="00C04274">
      <w:pPr>
        <w:pStyle w:val="a3"/>
        <w:numPr>
          <w:ilvl w:val="0"/>
          <w:numId w:val="44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удаление.</w:t>
      </w:r>
    </w:p>
    <w:p w:rsidR="00452DCE" w:rsidRDefault="00033BB6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менеджеров кассы </w:t>
      </w:r>
      <w:r w:rsidR="00CA2B62">
        <w:rPr>
          <w:sz w:val="28"/>
          <w:szCs w:val="28"/>
        </w:rPr>
        <w:t>создана «Р</w:t>
      </w:r>
      <w:r w:rsidR="00757167">
        <w:rPr>
          <w:sz w:val="28"/>
          <w:szCs w:val="28"/>
        </w:rPr>
        <w:t>оль</w:t>
      </w:r>
      <w:r w:rsidR="00CA2B62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A5713F">
        <w:rPr>
          <w:sz w:val="28"/>
          <w:szCs w:val="28"/>
        </w:rPr>
        <w:t>под названием «</w:t>
      </w:r>
      <w:r w:rsidR="00757167">
        <w:rPr>
          <w:sz w:val="28"/>
          <w:szCs w:val="28"/>
        </w:rPr>
        <w:t>Касса</w:t>
      </w:r>
      <w:r w:rsidR="00A5713F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8C7F7F">
        <w:rPr>
          <w:sz w:val="28"/>
          <w:szCs w:val="28"/>
        </w:rPr>
        <w:t>со следующими</w:t>
      </w:r>
      <w:r w:rsidR="00757167">
        <w:rPr>
          <w:sz w:val="28"/>
          <w:szCs w:val="28"/>
        </w:rPr>
        <w:t xml:space="preserve"> права</w:t>
      </w:r>
      <w:r w:rsidR="008C7F7F">
        <w:rPr>
          <w:sz w:val="28"/>
          <w:szCs w:val="28"/>
        </w:rPr>
        <w:t>ми</w:t>
      </w:r>
      <w:r w:rsidR="00CA2B62">
        <w:rPr>
          <w:sz w:val="28"/>
          <w:szCs w:val="28"/>
        </w:rPr>
        <w:t xml:space="preserve"> в объекте документы</w:t>
      </w:r>
      <w:r w:rsidR="00757167">
        <w:rPr>
          <w:sz w:val="28"/>
          <w:szCs w:val="28"/>
        </w:rPr>
        <w:t>:</w:t>
      </w:r>
    </w:p>
    <w:p w:rsidR="006D3533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A8108B" w:rsidRDefault="007F6BD4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объекте </w:t>
      </w:r>
      <w:r w:rsidR="008553EA">
        <w:rPr>
          <w:sz w:val="28"/>
          <w:szCs w:val="28"/>
        </w:rPr>
        <w:t>справочники, следующие права доступа</w:t>
      </w:r>
      <w:r>
        <w:rPr>
          <w:sz w:val="28"/>
          <w:szCs w:val="28"/>
        </w:rPr>
        <w:t>:</w:t>
      </w:r>
    </w:p>
    <w:p w:rsidR="007F6BD4" w:rsidRDefault="007F6BD4" w:rsidP="007F6BD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D57F24">
        <w:rPr>
          <w:sz w:val="28"/>
          <w:szCs w:val="28"/>
        </w:rPr>
        <w:t>.</w:t>
      </w:r>
    </w:p>
    <w:p w:rsidR="00D57F24" w:rsidRDefault="00D57F24" w:rsidP="00D57F24">
      <w:pPr>
        <w:rPr>
          <w:sz w:val="28"/>
          <w:szCs w:val="28"/>
        </w:rPr>
      </w:pP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использование.</w:t>
      </w:r>
    </w:p>
    <w:p w:rsidR="00244187" w:rsidRDefault="00244187" w:rsidP="00D57F24">
      <w:pPr>
        <w:ind w:firstLine="0"/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менеджеров торговых отделов создана «Роль» под названием «Пользователь»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D57F24" w:rsidRDefault="00244187" w:rsidP="00D57F2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57F24" w:rsidRDefault="00D57F24" w:rsidP="00244187">
      <w:pPr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оптовой торговли создана «Роль» под названием «Менеджер по продажам»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4C5A13" w:rsidRDefault="00244187" w:rsidP="004C5A13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4C5A13">
        <w:rPr>
          <w:sz w:val="28"/>
          <w:szCs w:val="28"/>
        </w:rPr>
        <w:t>.</w:t>
      </w:r>
    </w:p>
    <w:p w:rsidR="004C5A13" w:rsidRDefault="004C5A13" w:rsidP="004C5A1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4C5A13" w:rsidRPr="00244187" w:rsidRDefault="004C5A13" w:rsidP="00244187">
      <w:pPr>
        <w:rPr>
          <w:sz w:val="28"/>
          <w:szCs w:val="28"/>
        </w:rPr>
      </w:pP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закупок создана «Роль» под названием «Менеджер по закупкам» со следующими правами в объекте документы: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</w:t>
      </w:r>
      <w:r w:rsidR="00CD31E8">
        <w:rPr>
          <w:sz w:val="28"/>
          <w:szCs w:val="28"/>
        </w:rPr>
        <w:t>терактивная пометка на удаление;</w:t>
      </w:r>
    </w:p>
    <w:p w:rsidR="00CD31E8" w:rsidRPr="00CD31E8" w:rsidRDefault="00CD31E8" w:rsidP="00CD31E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P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244187">
      <w:pPr>
        <w:rPr>
          <w:sz w:val="28"/>
          <w:szCs w:val="28"/>
        </w:rPr>
      </w:pP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бухгалтера создана «Роль» под названием «бухгалтерия» со следующими правами в объекте документы: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просмотр;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452DCE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632CFC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AD4639" w:rsidRDefault="009C0A37" w:rsidP="00AD4639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E44432" w:rsidRDefault="00E44432" w:rsidP="00E44432">
      <w:pPr>
        <w:ind w:firstLine="709"/>
        <w:rPr>
          <w:sz w:val="28"/>
        </w:rPr>
      </w:pPr>
      <w:r>
        <w:rPr>
          <w:sz w:val="28"/>
          <w:szCs w:val="28"/>
        </w:rPr>
        <w:t xml:space="preserve">В объекте </w:t>
      </w:r>
      <w:r w:rsidRPr="00E44432">
        <w:rPr>
          <w:sz w:val="28"/>
        </w:rPr>
        <w:t>Регистров накопления</w:t>
      </w:r>
      <w:r>
        <w:rPr>
          <w:sz w:val="28"/>
        </w:rPr>
        <w:t>:</w:t>
      </w:r>
    </w:p>
    <w:p w:rsidR="00E44432" w:rsidRPr="00E44432" w:rsidRDefault="00E22D3F" w:rsidP="00E44432">
      <w:pPr>
        <w:pStyle w:val="a3"/>
        <w:numPr>
          <w:ilvl w:val="0"/>
          <w:numId w:val="43"/>
        </w:numPr>
        <w:ind w:left="1134"/>
        <w:rPr>
          <w:sz w:val="28"/>
        </w:rPr>
      </w:pPr>
      <w:r>
        <w:rPr>
          <w:sz w:val="28"/>
        </w:rPr>
        <w:t>управление итогами.</w:t>
      </w:r>
    </w:p>
    <w:p w:rsidR="00AD4639" w:rsidRPr="00244187" w:rsidRDefault="00AD4639" w:rsidP="00244187">
      <w:pPr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1CB" w:rsidRDefault="00F121CB" w:rsidP="00435FD5">
      <w:r>
        <w:separator/>
      </w:r>
    </w:p>
  </w:endnote>
  <w:endnote w:type="continuationSeparator" w:id="0">
    <w:p w:rsidR="00F121CB" w:rsidRDefault="00F121CB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94" w:rsidRDefault="00F97094">
    <w:pPr>
      <w:pStyle w:val="a7"/>
      <w:jc w:val="right"/>
    </w:pPr>
  </w:p>
  <w:p w:rsidR="00F97094" w:rsidRDefault="00F97094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94" w:rsidRDefault="00F97094">
    <w:pPr>
      <w:pStyle w:val="a7"/>
      <w:jc w:val="right"/>
    </w:pPr>
  </w:p>
  <w:p w:rsidR="00F97094" w:rsidRDefault="00F97094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94" w:rsidRDefault="00F97094">
    <w:pPr>
      <w:pStyle w:val="a7"/>
      <w:jc w:val="right"/>
    </w:pPr>
  </w:p>
  <w:p w:rsidR="00F97094" w:rsidRDefault="00F97094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F97094" w:rsidRPr="007523DC" w:rsidRDefault="00F97094">
        <w:pPr>
          <w:pStyle w:val="a7"/>
          <w:jc w:val="right"/>
        </w:pPr>
        <w:fldSimple w:instr="PAGE   \* MERGEFORMAT">
          <w:r w:rsidR="00E44432">
            <w:rPr>
              <w:noProof/>
            </w:rPr>
            <w:t>3</w:t>
          </w:r>
        </w:fldSimple>
      </w:p>
    </w:sdtContent>
  </w:sdt>
  <w:p w:rsidR="00F97094" w:rsidRDefault="00F9709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1CB" w:rsidRDefault="00F121CB" w:rsidP="00435FD5">
      <w:r>
        <w:separator/>
      </w:r>
    </w:p>
  </w:footnote>
  <w:footnote w:type="continuationSeparator" w:id="0">
    <w:p w:rsidR="00F121CB" w:rsidRDefault="00F121CB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094" w:rsidRDefault="00F97094" w:rsidP="002E3438">
    <w:pPr>
      <w:pStyle w:val="a5"/>
    </w:pPr>
    <w:r w:rsidRPr="009D54D7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F97094" w:rsidRDefault="00F97094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F97094" w:rsidRPr="00546E13" w:rsidRDefault="00F97094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E22D3F">
                    <w:rPr>
                      <w:noProof/>
                      <w:sz w:val="24"/>
                      <w:lang w:val="ru-RU"/>
                    </w:rPr>
                    <w:t>62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F97094" w:rsidRPr="002A5BB1" w:rsidRDefault="00F97094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F97094" w:rsidRDefault="00F97094" w:rsidP="002E3438"/>
              </w:txbxContent>
            </v:textbox>
          </v:rect>
          <w10:wrap anchorx="page" anchory="page"/>
          <w10:anchorlock/>
        </v:group>
      </w:pict>
    </w:r>
  </w:p>
  <w:p w:rsidR="00F97094" w:rsidRDefault="00F97094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044D4B"/>
    <w:multiLevelType w:val="hybridMultilevel"/>
    <w:tmpl w:val="34201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9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5E02007"/>
    <w:multiLevelType w:val="hybridMultilevel"/>
    <w:tmpl w:val="C1E27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7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9">
    <w:nsid w:val="78F8222C"/>
    <w:multiLevelType w:val="hybridMultilevel"/>
    <w:tmpl w:val="517C8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15"/>
  </w:num>
  <w:num w:numId="4">
    <w:abstractNumId w:val="15"/>
    <w:lvlOverride w:ilvl="0">
      <w:startOverride w:val="2"/>
    </w:lvlOverride>
    <w:lvlOverride w:ilvl="1">
      <w:startOverride w:val="4"/>
    </w:lvlOverride>
  </w:num>
  <w:num w:numId="5">
    <w:abstractNumId w:val="36"/>
  </w:num>
  <w:num w:numId="6">
    <w:abstractNumId w:val="38"/>
  </w:num>
  <w:num w:numId="7">
    <w:abstractNumId w:val="3"/>
  </w:num>
  <w:num w:numId="8">
    <w:abstractNumId w:val="7"/>
  </w:num>
  <w:num w:numId="9">
    <w:abstractNumId w:val="6"/>
  </w:num>
  <w:num w:numId="10">
    <w:abstractNumId w:val="22"/>
  </w:num>
  <w:num w:numId="11">
    <w:abstractNumId w:val="34"/>
  </w:num>
  <w:num w:numId="12">
    <w:abstractNumId w:val="23"/>
  </w:num>
  <w:num w:numId="13">
    <w:abstractNumId w:val="10"/>
  </w:num>
  <w:num w:numId="14">
    <w:abstractNumId w:val="21"/>
  </w:num>
  <w:num w:numId="15">
    <w:abstractNumId w:val="18"/>
  </w:num>
  <w:num w:numId="16">
    <w:abstractNumId w:val="29"/>
  </w:num>
  <w:num w:numId="17">
    <w:abstractNumId w:val="31"/>
  </w:num>
  <w:num w:numId="18">
    <w:abstractNumId w:val="11"/>
  </w:num>
  <w:num w:numId="19">
    <w:abstractNumId w:val="14"/>
  </w:num>
  <w:num w:numId="20">
    <w:abstractNumId w:val="17"/>
  </w:num>
  <w:num w:numId="21">
    <w:abstractNumId w:val="32"/>
  </w:num>
  <w:num w:numId="22">
    <w:abstractNumId w:val="30"/>
  </w:num>
  <w:num w:numId="23">
    <w:abstractNumId w:val="5"/>
  </w:num>
  <w:num w:numId="24">
    <w:abstractNumId w:val="37"/>
  </w:num>
  <w:num w:numId="25">
    <w:abstractNumId w:val="8"/>
  </w:num>
  <w:num w:numId="26">
    <w:abstractNumId w:val="27"/>
  </w:num>
  <w:num w:numId="27">
    <w:abstractNumId w:val="12"/>
  </w:num>
  <w:num w:numId="28">
    <w:abstractNumId w:val="2"/>
  </w:num>
  <w:num w:numId="29">
    <w:abstractNumId w:val="20"/>
  </w:num>
  <w:num w:numId="30">
    <w:abstractNumId w:val="35"/>
  </w:num>
  <w:num w:numId="31">
    <w:abstractNumId w:val="19"/>
  </w:num>
  <w:num w:numId="32">
    <w:abstractNumId w:val="9"/>
  </w:num>
  <w:num w:numId="33">
    <w:abstractNumId w:val="28"/>
  </w:num>
  <w:num w:numId="34">
    <w:abstractNumId w:val="41"/>
  </w:num>
  <w:num w:numId="35">
    <w:abstractNumId w:val="24"/>
  </w:num>
  <w:num w:numId="36">
    <w:abstractNumId w:val="13"/>
  </w:num>
  <w:num w:numId="37">
    <w:abstractNumId w:val="40"/>
  </w:num>
  <w:num w:numId="38">
    <w:abstractNumId w:val="16"/>
  </w:num>
  <w:num w:numId="39">
    <w:abstractNumId w:val="0"/>
  </w:num>
  <w:num w:numId="40">
    <w:abstractNumId w:val="26"/>
  </w:num>
  <w:num w:numId="41">
    <w:abstractNumId w:val="4"/>
  </w:num>
  <w:num w:numId="42">
    <w:abstractNumId w:val="39"/>
  </w:num>
  <w:num w:numId="43">
    <w:abstractNumId w:val="1"/>
  </w:num>
  <w:num w:numId="44">
    <w:abstractNumId w:val="3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327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3BB6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D48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74686"/>
    <w:rsid w:val="0017726C"/>
    <w:rsid w:val="001826AB"/>
    <w:rsid w:val="001857CC"/>
    <w:rsid w:val="001916A4"/>
    <w:rsid w:val="00192751"/>
    <w:rsid w:val="0019479F"/>
    <w:rsid w:val="001A21DB"/>
    <w:rsid w:val="001A39B3"/>
    <w:rsid w:val="001A5343"/>
    <w:rsid w:val="001A6964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289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187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315E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B70BD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2DCE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5A13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57E08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2CFC"/>
    <w:rsid w:val="00636210"/>
    <w:rsid w:val="006367E6"/>
    <w:rsid w:val="00637C64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77C1E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3533"/>
    <w:rsid w:val="006D463F"/>
    <w:rsid w:val="006D61F7"/>
    <w:rsid w:val="006D6C35"/>
    <w:rsid w:val="006D7234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167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BD4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19DD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210"/>
    <w:rsid w:val="00853CDF"/>
    <w:rsid w:val="008553EA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6C2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C7F7F"/>
    <w:rsid w:val="008D5436"/>
    <w:rsid w:val="008D5A17"/>
    <w:rsid w:val="008D5B61"/>
    <w:rsid w:val="008D643A"/>
    <w:rsid w:val="008E1E02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7659F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A6EC7"/>
    <w:rsid w:val="009B2077"/>
    <w:rsid w:val="009B3900"/>
    <w:rsid w:val="009B3B9B"/>
    <w:rsid w:val="009B7307"/>
    <w:rsid w:val="009B7F5A"/>
    <w:rsid w:val="009C023B"/>
    <w:rsid w:val="009C0A37"/>
    <w:rsid w:val="009C2ED4"/>
    <w:rsid w:val="009C3A7A"/>
    <w:rsid w:val="009C696D"/>
    <w:rsid w:val="009D21C8"/>
    <w:rsid w:val="009D4349"/>
    <w:rsid w:val="009D54D7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06C12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5713F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225"/>
    <w:rsid w:val="00AA2E7E"/>
    <w:rsid w:val="00AA5180"/>
    <w:rsid w:val="00AB0F7F"/>
    <w:rsid w:val="00AB16AB"/>
    <w:rsid w:val="00AB7F94"/>
    <w:rsid w:val="00AC185A"/>
    <w:rsid w:val="00AC2790"/>
    <w:rsid w:val="00AC59AB"/>
    <w:rsid w:val="00AC71E7"/>
    <w:rsid w:val="00AC7216"/>
    <w:rsid w:val="00AD3350"/>
    <w:rsid w:val="00AD361B"/>
    <w:rsid w:val="00AD4639"/>
    <w:rsid w:val="00AD7B46"/>
    <w:rsid w:val="00AE091F"/>
    <w:rsid w:val="00AE1A51"/>
    <w:rsid w:val="00AE1F55"/>
    <w:rsid w:val="00AE5276"/>
    <w:rsid w:val="00AE5E63"/>
    <w:rsid w:val="00AE664A"/>
    <w:rsid w:val="00AE6C4B"/>
    <w:rsid w:val="00AF01C0"/>
    <w:rsid w:val="00AF380B"/>
    <w:rsid w:val="00AF4044"/>
    <w:rsid w:val="00AF6611"/>
    <w:rsid w:val="00AF69AC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01EE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4865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274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37E33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4166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2B62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1B26"/>
    <w:rsid w:val="00CD31E8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3D0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35BED"/>
    <w:rsid w:val="00D41E34"/>
    <w:rsid w:val="00D42B99"/>
    <w:rsid w:val="00D434EA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57F24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4A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2D3F"/>
    <w:rsid w:val="00E230A4"/>
    <w:rsid w:val="00E248FC"/>
    <w:rsid w:val="00E26C16"/>
    <w:rsid w:val="00E271F9"/>
    <w:rsid w:val="00E307ED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4432"/>
    <w:rsid w:val="00E47C1B"/>
    <w:rsid w:val="00E509FF"/>
    <w:rsid w:val="00E52C89"/>
    <w:rsid w:val="00E541A9"/>
    <w:rsid w:val="00E5596E"/>
    <w:rsid w:val="00E55B73"/>
    <w:rsid w:val="00E55B7D"/>
    <w:rsid w:val="00E56B18"/>
    <w:rsid w:val="00E6128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21CB"/>
    <w:rsid w:val="00F13B34"/>
    <w:rsid w:val="00F13C99"/>
    <w:rsid w:val="00F16850"/>
    <w:rsid w:val="00F16AA0"/>
    <w:rsid w:val="00F22FA5"/>
    <w:rsid w:val="00F23786"/>
    <w:rsid w:val="00F254B5"/>
    <w:rsid w:val="00F26EDB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287C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97094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821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qFormat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8807E-82DE-4926-809E-C6FAC63EA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64</Pages>
  <Words>10603</Words>
  <Characters>60442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70904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158</cp:revision>
  <cp:lastPrinted>2020-01-06T08:49:00Z</cp:lastPrinted>
  <dcterms:created xsi:type="dcterms:W3CDTF">2020-04-16T08:00:00Z</dcterms:created>
  <dcterms:modified xsi:type="dcterms:W3CDTF">2020-05-07T10:27:00Z</dcterms:modified>
</cp:coreProperties>
</file>