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2EEF1" w14:textId="166A3AEB" w:rsidR="000901C5" w:rsidRDefault="000901C5" w:rsidP="00774504">
      <w:r>
        <w:rPr>
          <w:rFonts w:hint="eastAsia"/>
        </w:rPr>
        <w:t>驱动板链接</w:t>
      </w:r>
    </w:p>
    <w:p w14:paraId="046310A2" w14:textId="5B7A0BD9" w:rsidR="007E43DE" w:rsidRDefault="007E43DE" w:rsidP="00774504">
      <w:pPr>
        <w:rPr>
          <w:rFonts w:hint="eastAsia"/>
        </w:rPr>
      </w:pPr>
      <w:r>
        <w:rPr>
          <w:rFonts w:ascii="微软雅黑" w:eastAsia="微软雅黑" w:hAnsi="微软雅黑" w:hint="eastAsia"/>
          <w:color w:val="2D77E5"/>
          <w:szCs w:val="21"/>
          <w:u w:val="single"/>
          <w:shd w:val="clear" w:color="auto" w:fill="FFFFFF"/>
        </w:rPr>
        <w:t>https://e.tb.cn/h.8H9TENuwGgMGmH3?tk=ZVRgT9oPGJa</w:t>
      </w:r>
    </w:p>
    <w:p w14:paraId="1F63487D" w14:textId="3A9BD443" w:rsidR="007E43DE" w:rsidRDefault="007E43DE" w:rsidP="00774504">
      <w:hyperlink r:id="rId4" w:history="1">
        <w:r>
          <w:rPr>
            <w:rStyle w:val="af0"/>
          </w:rPr>
          <w:t>智能车竞赛DRV8701E单双电机MOS管驱动ABCDE</w:t>
        </w:r>
        <w:r>
          <w:rPr>
            <w:rStyle w:val="af0"/>
          </w:rPr>
          <w:t>F</w:t>
        </w:r>
        <w:r>
          <w:rPr>
            <w:rStyle w:val="af0"/>
          </w:rPr>
          <w:t>HLK车模驱动</w:t>
        </w:r>
        <w:proofErr w:type="gramStart"/>
        <w:r>
          <w:rPr>
            <w:rStyle w:val="af0"/>
          </w:rPr>
          <w:t>逐飞科技-淘宝网</w:t>
        </w:r>
        <w:proofErr w:type="gramEnd"/>
      </w:hyperlink>
    </w:p>
    <w:p w14:paraId="182289F2" w14:textId="5AA8F8F2" w:rsidR="000901C5" w:rsidRDefault="000901C5" w:rsidP="00774504">
      <w:r>
        <w:rPr>
          <w:rFonts w:hint="eastAsia"/>
        </w:rPr>
        <w:t>核心板、主板、下载器链接：</w:t>
      </w:r>
    </w:p>
    <w:p w14:paraId="459DA0FB" w14:textId="0DD4D830" w:rsidR="000901C5" w:rsidRDefault="007E43DE" w:rsidP="00774504">
      <w:r>
        <w:rPr>
          <w:rFonts w:ascii="微软雅黑" w:eastAsia="微软雅黑" w:hAnsi="微软雅黑" w:hint="eastAsia"/>
          <w:color w:val="2D77E5"/>
          <w:szCs w:val="21"/>
          <w:u w:val="single"/>
          <w:shd w:val="clear" w:color="auto" w:fill="FFFFFF"/>
        </w:rPr>
        <w:t>https://e.tb.cn/h.8H97piQQrhdDF1S?tk=tbtgT9oNSi0</w:t>
      </w:r>
    </w:p>
    <w:p w14:paraId="314A1ECD" w14:textId="5D63CEA8" w:rsidR="007E43DE" w:rsidRDefault="007E43DE" w:rsidP="00774504">
      <w:hyperlink r:id="rId5" w:history="1">
        <w:r>
          <w:rPr>
            <w:rStyle w:val="af0"/>
          </w:rPr>
          <w:t xml:space="preserve">RT1064 </w:t>
        </w:r>
        <w:proofErr w:type="gramStart"/>
        <w:r>
          <w:rPr>
            <w:rStyle w:val="af0"/>
          </w:rPr>
          <w:t>恩智浦</w:t>
        </w:r>
        <w:proofErr w:type="gramEnd"/>
        <w:r>
          <w:rPr>
            <w:rStyle w:val="af0"/>
          </w:rPr>
          <w:t>NXP智能车MIMXRT1064单片机最小系统核心板</w:t>
        </w:r>
        <w:proofErr w:type="gramStart"/>
        <w:r>
          <w:rPr>
            <w:rStyle w:val="af0"/>
          </w:rPr>
          <w:t>逐飞科技-淘宝网</w:t>
        </w:r>
        <w:proofErr w:type="gramEnd"/>
      </w:hyperlink>
    </w:p>
    <w:p w14:paraId="16F2D9C7" w14:textId="291AE744" w:rsidR="000901C5" w:rsidRPr="000901C5" w:rsidRDefault="000901C5" w:rsidP="00774504">
      <w:r>
        <w:rPr>
          <w:rFonts w:hint="eastAsia"/>
        </w:rPr>
        <w:t>下载器可以选择普通的DAP下载器，不一定要用这个</w:t>
      </w:r>
    </w:p>
    <w:p w14:paraId="52F19ACD" w14:textId="77777777" w:rsidR="000901C5" w:rsidRDefault="000901C5" w:rsidP="00774504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6C64F47E" wp14:editId="23A85CD9">
            <wp:extent cx="1790700" cy="3979397"/>
            <wp:effectExtent l="0" t="0" r="0" b="2540"/>
            <wp:docPr id="647054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403" cy="3998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A41E657" wp14:editId="2EA5A499">
            <wp:extent cx="1790700" cy="3979396"/>
            <wp:effectExtent l="0" t="0" r="0" b="2540"/>
            <wp:docPr id="1329016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906" cy="400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6D5DA" w14:textId="1F490B17" w:rsidR="000901C5" w:rsidRPr="000901C5" w:rsidRDefault="000901C5" w:rsidP="00774504">
      <w:r>
        <w:rPr>
          <w:rFonts w:hint="eastAsia"/>
          <w:noProof/>
        </w:rPr>
        <w:lastRenderedPageBreak/>
        <w:drawing>
          <wp:inline distT="0" distB="0" distL="0" distR="0" wp14:anchorId="1833A388" wp14:editId="57BDFD27">
            <wp:extent cx="1630680" cy="3623791"/>
            <wp:effectExtent l="0" t="0" r="7620" b="0"/>
            <wp:docPr id="12680492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575" cy="3639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930EDEF" wp14:editId="0826E8CF">
            <wp:extent cx="1623060" cy="3606861"/>
            <wp:effectExtent l="0" t="0" r="0" b="0"/>
            <wp:docPr id="5029495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977" cy="3642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01C5" w:rsidRPr="000901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504"/>
    <w:rsid w:val="000901C5"/>
    <w:rsid w:val="000B1D6E"/>
    <w:rsid w:val="00360644"/>
    <w:rsid w:val="00774504"/>
    <w:rsid w:val="007E43DE"/>
    <w:rsid w:val="00D4161A"/>
    <w:rsid w:val="00EA4430"/>
    <w:rsid w:val="00ED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071F3"/>
  <w15:chartTrackingRefBased/>
  <w15:docId w15:val="{711D153E-E1A3-4065-969A-EFE50D43C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45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5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5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5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50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50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50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50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rsid w:val="000B1D6E"/>
    <w:rPr>
      <w:rFonts w:ascii="Times New Roman" w:eastAsia="Times New Roman" w:hAnsi="Times New Roman" w:cs="Times New Roman"/>
      <w:kern w:val="0"/>
      <w:szCs w:val="20"/>
      <w14:ligatures w14:val="none"/>
    </w:rPr>
    <w:tblPr>
      <w:tblInd w:w="0" w:type="nil"/>
      <w:tblBorders>
        <w:top w:val="single" w:sz="12" w:space="0" w:color="auto"/>
        <w:bottom w:val="single" w:sz="12" w:space="0" w:color="auto"/>
      </w:tblBorders>
    </w:tblPr>
    <w:tblStylePr w:type="firstRow">
      <w:pPr>
        <w:wordWrap/>
        <w:snapToGrid/>
        <w:spacing w:line="360" w:lineRule="exact"/>
        <w:jc w:val="center"/>
      </w:pPr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4">
    <w:name w:val="Table Grid"/>
    <w:basedOn w:val="a1"/>
    <w:uiPriority w:val="39"/>
    <w:rsid w:val="00360644"/>
    <w:rPr>
      <w:szCs w:val="24"/>
      <w14:ligatures w14:val="none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V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  <w:tblStylePr w:type="lastRow">
      <w:tblPr/>
      <w:tcPr>
        <w:tcBorders>
          <w:top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7745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4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4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45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450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45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45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45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4504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7745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774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745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7745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7745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774504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774504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774504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774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774504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774504"/>
    <w:rPr>
      <w:b/>
      <w:bCs/>
      <w:smallCaps/>
      <w:color w:val="0F4761" w:themeColor="accent1" w:themeShade="BF"/>
      <w:spacing w:val="5"/>
    </w:rPr>
  </w:style>
  <w:style w:type="character" w:styleId="af0">
    <w:name w:val="Hyperlink"/>
    <w:basedOn w:val="a0"/>
    <w:uiPriority w:val="99"/>
    <w:unhideWhenUsed/>
    <w:rsid w:val="000901C5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0901C5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7E43D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item.taobao.com/item.htm?id=601759245205&amp;mi_id=0000ViVxfO1KTMDieNzYPufYVWdbq6NPceqAZfCeB89waig&amp;spm=a21xtw.29978518.0.0&amp;xxc=shop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item.taobao.com/item.htm?abbucket=15&amp;id=614094775109&amp;loginBonus=1&amp;mi_id=0000WLACQV5gtI0FqBahQXG1pdwoLcBFJLoqmd77BhUWB0M&amp;ns=1&amp;priceTId=2147848f17898290166687768e17a9&amp;skuId=6279104575821&amp;spm=a21n57.sem.2.1.31093903qsWL6U&amp;utparam=%7B%22aplus_abtest%22%3A%22b0cbc83478815992eaaf2685c60753cb%22%7D&amp;xxc=taobaoSearch" TargetMode="Externa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金童 徐</dc:creator>
  <cp:keywords/>
  <dc:description/>
  <cp:lastModifiedBy>T31447</cp:lastModifiedBy>
  <cp:revision>2</cp:revision>
  <dcterms:created xsi:type="dcterms:W3CDTF">2025-10-11T06:54:00Z</dcterms:created>
  <dcterms:modified xsi:type="dcterms:W3CDTF">2026-09-19T14:47:00Z</dcterms:modified>
</cp:coreProperties>
</file>