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B0F5" w14:textId="1597E7B7" w:rsidR="008D156B" w:rsidRPr="008D156B" w:rsidRDefault="008D156B" w:rsidP="008D15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56B">
        <w:rPr>
          <w:rFonts w:ascii="Times New Roman" w:hAnsi="Times New Roman" w:cs="Times New Roman"/>
          <w:b/>
          <w:bCs/>
          <w:sz w:val="24"/>
          <w:szCs w:val="24"/>
        </w:rPr>
        <w:t>Array Representation:</w:t>
      </w:r>
    </w:p>
    <w:p w14:paraId="13536E7D" w14:textId="77777777" w:rsidR="008D156B" w:rsidRPr="008D156B" w:rsidRDefault="008D156B" w:rsidP="008D156B">
      <w:pPr>
        <w:rPr>
          <w:rFonts w:ascii="Times New Roman" w:hAnsi="Times New Roman" w:cs="Times New Roman"/>
          <w:sz w:val="24"/>
          <w:szCs w:val="24"/>
        </w:rPr>
      </w:pPr>
      <w:r w:rsidRPr="008D156B">
        <w:rPr>
          <w:rFonts w:ascii="Times New Roman" w:hAnsi="Times New Roman" w:cs="Times New Roman"/>
          <w:sz w:val="24"/>
          <w:szCs w:val="24"/>
        </w:rPr>
        <w:t>Arrays are stored in contiguous memory locations which allows efficient access to elements by index.</w:t>
      </w:r>
    </w:p>
    <w:p w14:paraId="7848D741" w14:textId="67BB4020" w:rsidR="008D156B" w:rsidRPr="008D156B" w:rsidRDefault="008D156B" w:rsidP="008D15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56B">
        <w:rPr>
          <w:rFonts w:ascii="Times New Roman" w:hAnsi="Times New Roman" w:cs="Times New Roman"/>
          <w:b/>
          <w:bCs/>
          <w:sz w:val="24"/>
          <w:szCs w:val="24"/>
        </w:rPr>
        <w:t>Operations Complexity:</w:t>
      </w:r>
    </w:p>
    <w:p w14:paraId="1D76BE25" w14:textId="77777777" w:rsidR="008D156B" w:rsidRPr="008D156B" w:rsidRDefault="008D156B" w:rsidP="008D156B">
      <w:pPr>
        <w:rPr>
          <w:rFonts w:ascii="Times New Roman" w:hAnsi="Times New Roman" w:cs="Times New Roman"/>
          <w:sz w:val="24"/>
          <w:szCs w:val="24"/>
        </w:rPr>
      </w:pPr>
      <w:r w:rsidRPr="008D156B">
        <w:rPr>
          <w:rFonts w:ascii="Times New Roman" w:hAnsi="Times New Roman" w:cs="Times New Roman"/>
          <w:sz w:val="24"/>
          <w:szCs w:val="24"/>
        </w:rPr>
        <w:t xml:space="preserve">Add: </w:t>
      </w:r>
      <w:proofErr w:type="gramStart"/>
      <w:r w:rsidRPr="008D156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D156B">
        <w:rPr>
          <w:rFonts w:ascii="Times New Roman" w:hAnsi="Times New Roman" w:cs="Times New Roman"/>
          <w:sz w:val="24"/>
          <w:szCs w:val="24"/>
        </w:rPr>
        <w:t>1) if space is available.</w:t>
      </w:r>
    </w:p>
    <w:p w14:paraId="6F6960A3" w14:textId="77777777" w:rsidR="008D156B" w:rsidRPr="008D156B" w:rsidRDefault="008D156B" w:rsidP="008D156B">
      <w:pPr>
        <w:rPr>
          <w:rFonts w:ascii="Times New Roman" w:hAnsi="Times New Roman" w:cs="Times New Roman"/>
          <w:sz w:val="24"/>
          <w:szCs w:val="24"/>
        </w:rPr>
      </w:pPr>
      <w:r w:rsidRPr="008D156B">
        <w:rPr>
          <w:rFonts w:ascii="Times New Roman" w:hAnsi="Times New Roman" w:cs="Times New Roman"/>
          <w:sz w:val="24"/>
          <w:szCs w:val="24"/>
        </w:rPr>
        <w:t>Search: O(n)</w:t>
      </w:r>
    </w:p>
    <w:p w14:paraId="38AD4D31" w14:textId="77777777" w:rsidR="008D156B" w:rsidRPr="008D156B" w:rsidRDefault="008D156B" w:rsidP="008D156B">
      <w:pPr>
        <w:rPr>
          <w:rFonts w:ascii="Times New Roman" w:hAnsi="Times New Roman" w:cs="Times New Roman"/>
          <w:sz w:val="24"/>
          <w:szCs w:val="24"/>
        </w:rPr>
      </w:pPr>
      <w:r w:rsidRPr="008D156B">
        <w:rPr>
          <w:rFonts w:ascii="Times New Roman" w:hAnsi="Times New Roman" w:cs="Times New Roman"/>
          <w:sz w:val="24"/>
          <w:szCs w:val="24"/>
        </w:rPr>
        <w:t>Traverse: O(n)</w:t>
      </w:r>
    </w:p>
    <w:p w14:paraId="6B7733EE" w14:textId="77777777" w:rsidR="008D156B" w:rsidRPr="008D156B" w:rsidRDefault="008D156B" w:rsidP="008D156B">
      <w:pPr>
        <w:rPr>
          <w:rFonts w:ascii="Times New Roman" w:hAnsi="Times New Roman" w:cs="Times New Roman"/>
          <w:sz w:val="24"/>
          <w:szCs w:val="24"/>
        </w:rPr>
      </w:pPr>
      <w:r w:rsidRPr="008D156B">
        <w:rPr>
          <w:rFonts w:ascii="Times New Roman" w:hAnsi="Times New Roman" w:cs="Times New Roman"/>
          <w:sz w:val="24"/>
          <w:szCs w:val="24"/>
        </w:rPr>
        <w:t>Delete: O(n)</w:t>
      </w:r>
    </w:p>
    <w:p w14:paraId="57101736" w14:textId="77777777" w:rsidR="008D156B" w:rsidRPr="008D156B" w:rsidRDefault="008D156B" w:rsidP="008D15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56B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528C3C98" w14:textId="76F9C9AF" w:rsidR="00C92B63" w:rsidRPr="008D156B" w:rsidRDefault="008D156B" w:rsidP="008D156B">
      <w:pPr>
        <w:rPr>
          <w:rFonts w:ascii="Times New Roman" w:hAnsi="Times New Roman" w:cs="Times New Roman"/>
          <w:sz w:val="24"/>
          <w:szCs w:val="24"/>
        </w:rPr>
      </w:pPr>
      <w:r w:rsidRPr="008D156B">
        <w:rPr>
          <w:rFonts w:ascii="Times New Roman" w:hAnsi="Times New Roman" w:cs="Times New Roman"/>
          <w:sz w:val="24"/>
          <w:szCs w:val="24"/>
        </w:rPr>
        <w:t>Fixed size of arrays makes it less flexible compared to dynamic structures like ArrayList.</w:t>
      </w:r>
    </w:p>
    <w:sectPr w:rsidR="00C92B63" w:rsidRPr="008D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6B"/>
    <w:rsid w:val="003F7E61"/>
    <w:rsid w:val="004F6AD6"/>
    <w:rsid w:val="006B4807"/>
    <w:rsid w:val="008D156B"/>
    <w:rsid w:val="00C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C422"/>
  <w15:chartTrackingRefBased/>
  <w15:docId w15:val="{C65D9998-3C00-4CC2-8FCC-CDEBE73F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2024-07-30T10:08:00Z</dcterms:created>
  <dcterms:modified xsi:type="dcterms:W3CDTF">2024-07-30T10:08:00Z</dcterms:modified>
</cp:coreProperties>
</file>