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akl1o3qn6o3" w:id="0"/>
      <w:bookmarkEnd w:id="0"/>
      <w:r w:rsidDel="00000000" w:rsidR="00000000" w:rsidRPr="00000000">
        <w:rPr>
          <w:rtl w:val="0"/>
        </w:rPr>
        <w:t xml:space="preserve">Marketing en Internet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qgy6kri6vin4" w:id="1"/>
      <w:bookmarkEnd w:id="1"/>
      <w:r w:rsidDel="00000000" w:rsidR="00000000" w:rsidRPr="00000000">
        <w:rPr>
          <w:rtl w:val="0"/>
        </w:rPr>
        <w:t xml:space="preserve">y Nueva Economía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ru3akuikjhxu" w:id="2"/>
      <w:bookmarkEnd w:id="2"/>
      <w:r w:rsidDel="00000000" w:rsidR="00000000" w:rsidRPr="00000000">
        <w:rPr>
          <w:rtl w:val="0"/>
        </w:rPr>
        <w:t xml:space="preserve">Trabajo Práctico N°1 - La Larga Cola</w:t>
      </w:r>
    </w:p>
    <w:p w:rsidR="00000000" w:rsidDel="00000000" w:rsidP="00000000" w:rsidRDefault="00000000" w:rsidRPr="00000000" w14:paraId="00000004">
      <w:pPr>
        <w:pStyle w:val="Heading1"/>
        <w:jc w:val="both"/>
        <w:rPr/>
      </w:pPr>
      <w:bookmarkStart w:colFirst="0" w:colLast="0" w:name="_swv7cph8mwio" w:id="3"/>
      <w:bookmarkEnd w:id="3"/>
      <w:r w:rsidDel="00000000" w:rsidR="00000000" w:rsidRPr="00000000">
        <w:rPr>
          <w:rtl w:val="0"/>
        </w:rPr>
        <w:t xml:space="preserve">Datos del alumno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Ivo Ursino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Legajo:</w:t>
      </w:r>
      <w:r w:rsidDel="00000000" w:rsidR="00000000" w:rsidRPr="00000000">
        <w:rPr>
          <w:rtl w:val="0"/>
        </w:rPr>
        <w:t xml:space="preserve"> 149.273-1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ursinoivo@gmail.com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barzxz2uia2o" w:id="4"/>
      <w:bookmarkEnd w:id="4"/>
      <w:r w:rsidDel="00000000" w:rsidR="00000000" w:rsidRPr="00000000">
        <w:rPr>
          <w:rtl w:val="0"/>
        </w:rPr>
        <w:t xml:space="preserve">Resolución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define Anderson a “La larga cola”?  ¿Por qué asegura que es el presente y futuro de la economía minorista? Grafique.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Anderson define a “La Larga Cola” como un nuevo modelo de mercado centrado en nichos. 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Antes, se solían ofrecer los productos más populares o exitosos porque se sabía que iban a tener buena salida. Hoy, gracias al avance de la tecnología y su aporte con respecto al espacio “infinito” de almacenamiento de productos y los bajos costos de distribución, se puede ofrecer una mayor variedad de productos, incluyendo muchos que no son populares permitiendo al consumidor tener una gran cantidad de opciones para elegir.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Si se multiplica la gran cantidad de productos que pueden ofrecer las empresas, por la baja cantidad de compradores por cada uno, resulta un negocio rentable.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Esto también significa una gran ventaja a las empresas pequeñas que contaban con poco espacio, ya que les permite ofrecer una mayor cantidad de productos y así llegar a más clientes y poder crecer.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Defina economía de escasez. ¿Cómo influye Internet en este concepto?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economía de escasez es la oferta reducida solamente a los productos populares (los más rentables) debido a la ausencia espacio suficiente en los comercios, televisión o radio para exhibir otros productos.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Internet influye en este concepto ya que el contenido digital no ocupa espacio físico (o es despreciable en comparación a lo que ocupa un producto físico) y además tiene un costo de distribución mucho menor.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Esto permite a los vendedores ampliar su oferta y a los compradores descubrir productos nuevos que antes no conocían.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Relacione los términos: Ley de Pareto, Economía de masas y Larga Cola.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ley de Pareto o Regla 80/20 es una relación matemática que surgió de analizar la distribución de la riqueza y la población. Describe que el 20% de la población concentra el 80% de la riqueza. Esto resulta en que esa minoría puede provocar acciones que tengan repercusiones significativas en productos y precios.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larga cola alienta a que aunque el 20% de los productos generen el 80% de los ingresos, no se deje de producir el 80% restante de productos ya que también es rentable. Las críticas y recomendaciones pueden hacer que un producto pase de ser uno de los menos vendidos a uno de los más vendidos.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los mercados de larga cola, la regla cambia en lo siguiente: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pueden ofrecer más productos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Hay una mejor distribución de las ventas entre los artículos más populares y los de nicho, en esto influyen las recomendaciones y las críticas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pueden obtener beneficios tanto de productos populares como de productos de nicho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las tiendas online que basan su estrategia en Larga Cola igualmente necesitan ofrecer “Hits” a sus clientes?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Las tiendas online que basan su estrategia en Larga Cola necesitan ofrecer Hits porque esos productos son los que atraen al público a la tienda para que luego el mismo descubra otros productos de nicho.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Dé 4 ejemplos internacionales o nacionales de empresas (productos o servicios) que basen su modelo económico en La Larga Cola.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Ebay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Mercadolibre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las 3 fuerzas  o principios en los que se basa la Larga Cola?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Democratizar las herramientas de producción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computadora personal se convirtió en un medio que es útil para poder crear una tienda digital, promocionar y vender productos.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Democratizar las herramientas de distribución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Internet permite que los productores de contenido puedan llegar a un gran público con un bajo costo.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Conectar la oferta y la demanda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motores de búsqueda, blogs y redes sociales incrementan la demanda de nichos y conectan a los usuarios con los nuevos productos.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las principales reglas de la Larga Cola? Descríbalas brevemente.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Usar un inventario digital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 más barato y eficiente que un inventario físico, y permite exponer una enorme cantidad de productos.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Dejar que los clientes hagan el trabajo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clientes pueden hacer trabajo que a una empresa le costaría dinero, por ejemplo, reseñas, recomendaciones, etc.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hay un método de distribución para todo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Las preferencias de logística pueden variar según el cliente, por eso es importante contar con múltiples métodos de distribución.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hay un producto que se adapte a todos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Separar los productos para que la gente pueda elegir según sus preferencias.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usar un precio único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Las diferentes personas están dispuestas a pagar diferentes precios según su situación económica, disponibilidad, etc.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Compartir la información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puede compartir la información para que otros canales lo utilicen para hacer publicidad de los productos.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Pensar en una cosa “y” otra, no en una cosa “u” otra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Como el espacio ya no es un problema, se debe ofrecer la mayor cantidad de productos posible para poder llegar a los distintos segmentos.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Dejar que el mercado trabaje para usted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Mostrar críticas y recomendaciones de los usuarios para que los nuevos clientes tengan una fuente de verdad.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Reconocer la fuerza de la gratuidad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Ofrecer servicios gratuitos con posibilidad a una extensión de las funcionalidades mediante una suscripción paga. Esto sirve para atraer nuevos usuarios.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rsinoiv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