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8F" w:rsidRDefault="002567C8">
      <w:pPr>
        <w:pStyle w:val="Ttulo"/>
        <w:rPr>
          <w:highlight w:val="white"/>
        </w:rPr>
      </w:pPr>
      <w:r>
        <w:rPr>
          <w:noProof/>
          <w:highlight w:val="white"/>
          <w:lang w:val="en-US" w:eastAsia="en-US"/>
        </w:rPr>
        <w:drawing>
          <wp:inline distT="114300" distB="114300" distL="114300" distR="114300" wp14:anchorId="74BD0E85" wp14:editId="13E30592">
            <wp:extent cx="5400040" cy="1967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B8F" w:rsidRDefault="00C32829">
      <w:pPr>
        <w:pStyle w:val="Ttulo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  <w:t>UNIVERSIDAD TECNOLÓGICA NACIONAL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44"/>
          <w:szCs w:val="44"/>
          <w:highlight w:val="white"/>
        </w:rPr>
      </w:pPr>
      <w:r>
        <w:rPr>
          <w:rFonts w:ascii="Trebuchet MS" w:eastAsia="Trebuchet MS" w:hAnsi="Trebuchet MS" w:cs="Trebuchet MS"/>
          <w:i/>
          <w:sz w:val="44"/>
          <w:szCs w:val="44"/>
          <w:highlight w:val="white"/>
        </w:rPr>
        <w:t>Facultad Regional Buenos Aires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20027E">
      <w:pPr>
        <w:pStyle w:val="Ttulo"/>
        <w:jc w:val="center"/>
        <w:rPr>
          <w:highlight w:val="white"/>
        </w:rPr>
      </w:pPr>
      <w:r>
        <w:rPr>
          <w:rFonts w:ascii="TipoUTNBA" w:hAnsi="TipoUTNBA"/>
          <w:color w:val="000000"/>
          <w:shd w:val="clear" w:color="auto" w:fill="FFFFFF"/>
        </w:rPr>
        <w:t xml:space="preserve">Marketing en Internet y Nueva Economía                                         </w:t>
      </w:r>
      <w:r w:rsidR="00C32829"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  <w:t xml:space="preserve"> 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BA45D3">
      <w:pPr>
        <w:pStyle w:val="Ttulo"/>
        <w:jc w:val="center"/>
        <w:rPr>
          <w:rFonts w:ascii="Times New Roman" w:eastAsia="Times New Roman" w:hAnsi="Times New Roman" w:cs="Times New Roman"/>
          <w:i/>
          <w:sz w:val="52"/>
          <w:szCs w:val="52"/>
          <w:highlight w:val="white"/>
        </w:rPr>
      </w:pPr>
      <w:r>
        <w:rPr>
          <w:highlight w:val="white"/>
        </w:rPr>
        <w:t>TP 2</w:t>
      </w:r>
      <w:r w:rsidR="0020027E">
        <w:rPr>
          <w:highlight w:val="white"/>
        </w:rPr>
        <w:t>: “</w:t>
      </w:r>
      <w:r>
        <w:rPr>
          <w:highlight w:val="white"/>
        </w:rPr>
        <w:t>Marketing 4.0</w:t>
      </w:r>
      <w:r w:rsidR="0020027E">
        <w:rPr>
          <w:highlight w:val="white"/>
        </w:rPr>
        <w:t>”</w:t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  <w:u w:val="single"/>
        </w:rPr>
        <w:t>Año:</w:t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 xml:space="preserve"> 2019</w:t>
      </w:r>
    </w:p>
    <w:p w:rsidR="00B92B8F" w:rsidRDefault="00B92B8F">
      <w:pPr>
        <w:pStyle w:val="Ttulo"/>
        <w:jc w:val="center"/>
        <w:rPr>
          <w:rFonts w:ascii="Times New Roman" w:eastAsia="Times New Roman" w:hAnsi="Times New Roman" w:cs="Times New Roman"/>
          <w:i/>
          <w:sz w:val="34"/>
          <w:szCs w:val="34"/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34"/>
          <w:szCs w:val="34"/>
          <w:highlight w:val="white"/>
        </w:rPr>
      </w:pP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</w:p>
    <w:p w:rsidR="00AB5C68" w:rsidRDefault="00AB5C68" w:rsidP="00AB5C68">
      <w:pPr>
        <w:pStyle w:val="Default"/>
      </w:pPr>
    </w:p>
    <w:p w:rsidR="001A65C8" w:rsidRDefault="001A65C8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Curso: </w:t>
      </w:r>
      <w:r w:rsidRPr="001A65C8">
        <w:rPr>
          <w:b/>
          <w:bCs/>
          <w:sz w:val="23"/>
          <w:szCs w:val="23"/>
        </w:rPr>
        <w:t>K5571</w:t>
      </w:r>
    </w:p>
    <w:p w:rsidR="001A65C8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Nom</w:t>
      </w:r>
      <w:r w:rsidR="00352EB5">
        <w:rPr>
          <w:b/>
          <w:bCs/>
          <w:sz w:val="23"/>
          <w:szCs w:val="23"/>
        </w:rPr>
        <w:t>b</w:t>
      </w:r>
      <w:r>
        <w:rPr>
          <w:b/>
          <w:bCs/>
          <w:sz w:val="23"/>
          <w:szCs w:val="23"/>
        </w:rPr>
        <w:t>re: Marina Pross</w:t>
      </w:r>
    </w:p>
    <w:p w:rsidR="0020027E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Legajo: 141.882-8</w:t>
      </w:r>
    </w:p>
    <w:p w:rsidR="00AB5C68" w:rsidRDefault="00AB5C68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tbl>
      <w:tblPr>
        <w:tblW w:w="90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015"/>
        <w:gridCol w:w="3015"/>
      </w:tblGrid>
      <w:tr w:rsidR="00AB5C68" w:rsidTr="00656E57">
        <w:trPr>
          <w:trHeight w:val="116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</w:tr>
      <w:tr w:rsidR="00AB5C68" w:rsidTr="00656E57">
        <w:trPr>
          <w:trHeight w:val="109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20027E" w:rsidRDefault="0020027E" w:rsidP="0020027E">
      <w:pPr>
        <w:rPr>
          <w:b/>
          <w:lang w:val="es-ES_tradnl"/>
        </w:rPr>
      </w:pPr>
    </w:p>
    <w:p w:rsidR="0020027E" w:rsidRDefault="0020027E" w:rsidP="0020027E">
      <w:pPr>
        <w:rPr>
          <w:lang w:val="es-ES_tradnl"/>
        </w:rPr>
      </w:pPr>
      <w:r w:rsidRPr="000E4DD2">
        <w:rPr>
          <w:b/>
          <w:lang w:val="es-ES_tradnl"/>
        </w:rPr>
        <w:t>Consiga</w:t>
      </w:r>
      <w:r w:rsidRPr="000E4DD2">
        <w:rPr>
          <w:lang w:val="es-ES_tradnl"/>
        </w:rPr>
        <w:t xml:space="preserve">: </w:t>
      </w:r>
      <w:r w:rsidR="00352EB5">
        <w:rPr>
          <w:lang w:val="es-ES_tradnl"/>
        </w:rPr>
        <w:t xml:space="preserve">Responder el siguiente cuestionario basándose en la lectura </w:t>
      </w:r>
      <w:proofErr w:type="spellStart"/>
      <w:r w:rsidR="00BA45D3" w:rsidRPr="00BA45D3">
        <w:rPr>
          <w:lang w:val="es-ES_tradnl"/>
        </w:rPr>
        <w:t>Phillip</w:t>
      </w:r>
      <w:proofErr w:type="spellEnd"/>
      <w:r w:rsidR="00BA45D3" w:rsidRPr="00BA45D3">
        <w:rPr>
          <w:lang w:val="es-ES_tradnl"/>
        </w:rPr>
        <w:t xml:space="preserve"> </w:t>
      </w:r>
      <w:proofErr w:type="spellStart"/>
      <w:r w:rsidR="00BA45D3" w:rsidRPr="00BA45D3">
        <w:rPr>
          <w:lang w:val="es-ES_tradnl"/>
        </w:rPr>
        <w:t>Kotler</w:t>
      </w:r>
      <w:proofErr w:type="spellEnd"/>
      <w:r w:rsidR="00BA45D3" w:rsidRPr="00BA45D3">
        <w:rPr>
          <w:lang w:val="es-ES_tradnl"/>
        </w:rPr>
        <w:t>, Marketing 4.0</w:t>
      </w:r>
    </w:p>
    <w:p w:rsidR="00BA45D3" w:rsidRDefault="00BA45D3" w:rsidP="00BA45D3">
      <w:pPr>
        <w:rPr>
          <w:b/>
          <w:i/>
          <w:lang w:val="es-ES_tradnl"/>
        </w:rPr>
      </w:pPr>
      <w:r w:rsidRPr="00710446">
        <w:rPr>
          <w:b/>
          <w:i/>
          <w:lang w:val="es-ES_tradnl"/>
        </w:rPr>
        <w:t xml:space="preserve">1.- </w:t>
      </w:r>
      <w:proofErr w:type="spellStart"/>
      <w:r w:rsidRPr="00710446">
        <w:rPr>
          <w:b/>
          <w:i/>
          <w:lang w:val="es-ES_tradnl"/>
        </w:rPr>
        <w:t>Kotler</w:t>
      </w:r>
      <w:proofErr w:type="spellEnd"/>
      <w:r w:rsidRPr="00710446">
        <w:rPr>
          <w:b/>
          <w:i/>
          <w:lang w:val="es-ES_tradnl"/>
        </w:rPr>
        <w:t xml:space="preserve"> destaca 3 grandes cambios económico-sociales fruto del efecto de internet y las TIC. Explique el primer cambio, “de exclusivo a inclusivo” diferenciando sus aspectos macro y micro.</w:t>
      </w:r>
    </w:p>
    <w:p w:rsidR="00710446" w:rsidRDefault="00710446" w:rsidP="00BA45D3">
      <w:pPr>
        <w:rPr>
          <w:lang w:val="es-ES_tradnl"/>
        </w:rPr>
      </w:pPr>
      <w:r>
        <w:rPr>
          <w:lang w:val="es-ES_tradnl"/>
        </w:rPr>
        <w:t>El cambio “de exclusivo a inclusivo” hace referencia a como fuentes de poder concentradas de forma exclusiva, deben abrirse a la inclusión para poder sostenerse.</w:t>
      </w:r>
      <w:r>
        <w:rPr>
          <w:lang w:val="es-ES_tradnl"/>
        </w:rPr>
        <w:br/>
        <w:t>En un aspecto macro, vemos que grandes potencias económicas como la Unión Europea y Estados Unidos, entienden que el poder se está distribuyendo de forma más uniforme entre otras naciones gracias a los mercados emergentes y la cuota de innovación que contienen sumado a la inspiración producidas por los países con mayor desarrollo.</w:t>
      </w:r>
    </w:p>
    <w:p w:rsidR="00710446" w:rsidRDefault="00710446" w:rsidP="00BA45D3">
      <w:pPr>
        <w:rPr>
          <w:lang w:val="es-ES_tradnl"/>
        </w:rPr>
      </w:pPr>
      <w:r>
        <w:rPr>
          <w:lang w:val="es-ES_tradnl"/>
        </w:rPr>
        <w:t>En cuando a un aspecto micro, podemos hablar de la inclusión social, en la cual se intenta convivir armoniosamente a pesar de las diferencias. Las redes sociales ayudo mucho en este punto ya que elimina las barreras geográficas y demográficas entre las personas, al igual que las ciudades inclusivas que permiten el ingreso de minorías.</w:t>
      </w:r>
    </w:p>
    <w:p w:rsidR="000575C3" w:rsidRPr="00710446" w:rsidRDefault="000575C3" w:rsidP="00BA45D3">
      <w:pPr>
        <w:rPr>
          <w:lang w:val="es-ES_tradnl"/>
        </w:rPr>
      </w:pPr>
    </w:p>
    <w:p w:rsidR="00BA45D3" w:rsidRDefault="00BA45D3" w:rsidP="00BA45D3">
      <w:pPr>
        <w:rPr>
          <w:lang w:val="es-ES_tradnl"/>
        </w:rPr>
      </w:pPr>
      <w:r w:rsidRPr="00710446">
        <w:rPr>
          <w:b/>
          <w:i/>
          <w:lang w:val="es-ES_tradnl"/>
        </w:rPr>
        <w:t xml:space="preserve"> 2.- Explique el segundo cambio que según </w:t>
      </w:r>
      <w:proofErr w:type="spellStart"/>
      <w:r w:rsidRPr="00710446">
        <w:rPr>
          <w:b/>
          <w:i/>
          <w:lang w:val="es-ES_tradnl"/>
        </w:rPr>
        <w:t>Kotler</w:t>
      </w:r>
      <w:proofErr w:type="spellEnd"/>
      <w:r w:rsidRPr="00710446">
        <w:rPr>
          <w:b/>
          <w:i/>
          <w:lang w:val="es-ES_tradnl"/>
        </w:rPr>
        <w:t xml:space="preserve"> está produciendo la tecnología, la globalización y otras fuerzas. “De vertical a horizontal”. Explique su impacto en los flujos de innovación y en la confianza del consumidor.</w:t>
      </w:r>
      <w:r w:rsidR="00710446">
        <w:rPr>
          <w:b/>
          <w:i/>
          <w:lang w:val="es-ES_tradnl"/>
        </w:rPr>
        <w:br/>
      </w:r>
      <w:r w:rsidR="00585903">
        <w:rPr>
          <w:lang w:val="es-ES_tradnl"/>
        </w:rPr>
        <w:t xml:space="preserve">La globalización </w:t>
      </w:r>
      <w:r w:rsidR="007C0906">
        <w:rPr>
          <w:lang w:val="es-ES_tradnl"/>
        </w:rPr>
        <w:t>está</w:t>
      </w:r>
      <w:r w:rsidR="00585903">
        <w:rPr>
          <w:lang w:val="es-ES_tradnl"/>
        </w:rPr>
        <w:t xml:space="preserve"> gene</w:t>
      </w:r>
      <w:r w:rsidR="007C0906">
        <w:rPr>
          <w:lang w:val="es-ES_tradnl"/>
        </w:rPr>
        <w:t>rando un nivel de competencia má</w:t>
      </w:r>
      <w:r w:rsidR="00585903">
        <w:rPr>
          <w:lang w:val="es-ES_tradnl"/>
        </w:rPr>
        <w:t xml:space="preserve">s nivelado, esto quiere decir que </w:t>
      </w:r>
      <w:r w:rsidR="007C0906">
        <w:rPr>
          <w:lang w:val="es-ES_tradnl"/>
        </w:rPr>
        <w:t>hoy en día, una</w:t>
      </w:r>
      <w:r w:rsidR="00585903">
        <w:rPr>
          <w:lang w:val="es-ES_tradnl"/>
        </w:rPr>
        <w:t xml:space="preserve"> empresa no va a ser mayor competencia contra otra solo por tener más antigüedad o mayor volumen pero si puede serlo si se conecta con comunidades  de clie</w:t>
      </w:r>
      <w:r w:rsidR="007C0906">
        <w:rPr>
          <w:lang w:val="es-ES_tradnl"/>
        </w:rPr>
        <w:t xml:space="preserve">ntes y socios para la </w:t>
      </w:r>
      <w:proofErr w:type="spellStart"/>
      <w:r w:rsidR="007C0906">
        <w:rPr>
          <w:lang w:val="es-ES_tradnl"/>
        </w:rPr>
        <w:t>co</w:t>
      </w:r>
      <w:proofErr w:type="spellEnd"/>
      <w:r w:rsidR="007C0906">
        <w:rPr>
          <w:lang w:val="es-ES_tradnl"/>
        </w:rPr>
        <w:t>-creació</w:t>
      </w:r>
      <w:r w:rsidR="00585903">
        <w:rPr>
          <w:lang w:val="es-ES_tradnl"/>
        </w:rPr>
        <w:t>n y con</w:t>
      </w:r>
      <w:r w:rsidR="007C0906">
        <w:rPr>
          <w:lang w:val="es-ES_tradnl"/>
        </w:rPr>
        <w:t xml:space="preserve"> competidores para la cooperació</w:t>
      </w:r>
      <w:r w:rsidR="00585903">
        <w:rPr>
          <w:lang w:val="es-ES_tradnl"/>
        </w:rPr>
        <w:t>n</w:t>
      </w:r>
      <w:r w:rsidR="007C0906">
        <w:rPr>
          <w:lang w:val="es-ES_tradnl"/>
        </w:rPr>
        <w:t>.</w:t>
      </w:r>
    </w:p>
    <w:p w:rsidR="007C0906" w:rsidRDefault="007C0906" w:rsidP="00BA45D3">
      <w:pPr>
        <w:rPr>
          <w:lang w:val="es-ES_tradnl"/>
        </w:rPr>
      </w:pPr>
      <w:r>
        <w:rPr>
          <w:lang w:val="es-ES_tradnl"/>
        </w:rPr>
        <w:t xml:space="preserve">En el ámbito de la innovación también se han producido cambios. Anteriormente, </w:t>
      </w:r>
      <w:r w:rsidR="00243511">
        <w:rPr>
          <w:lang w:val="es-ES_tradnl"/>
        </w:rPr>
        <w:t xml:space="preserve">era un flujo vertical, </w:t>
      </w:r>
      <w:r>
        <w:rPr>
          <w:lang w:val="es-ES_tradnl"/>
        </w:rPr>
        <w:t xml:space="preserve">las empresas creían que la innovación debía nacer desde adentro de ella con desarrollo e investigación, pero no se podía alcanzar de esta manera la rapidez de cambio que tenía el mercado. Actualmente, la </w:t>
      </w:r>
      <w:r w:rsidR="00243511">
        <w:rPr>
          <w:lang w:val="es-ES_tradnl"/>
        </w:rPr>
        <w:t>innovación se genera horizontalmente porque depende de fuentes externas que brindan ideas y las empresas las comercializan.</w:t>
      </w:r>
    </w:p>
    <w:p w:rsidR="00243511" w:rsidRDefault="00243511" w:rsidP="00BA45D3">
      <w:pPr>
        <w:rPr>
          <w:lang w:val="es-ES_tradnl"/>
        </w:rPr>
      </w:pPr>
      <w:r>
        <w:rPr>
          <w:lang w:val="es-ES_tradnl"/>
        </w:rPr>
        <w:t xml:space="preserve">En cuanto a la confianza del consumidor, se puede ver ahora que las campañas de marketing ya no tienen igual influencia que antes. Ahora los clientes creen en el factor f (amigos, familias, redes sociales) y piden consejos sobre experiencias u opiniones de otros consumidores. </w:t>
      </w:r>
    </w:p>
    <w:p w:rsidR="00243511" w:rsidRDefault="00243511" w:rsidP="00BA45D3">
      <w:pPr>
        <w:rPr>
          <w:lang w:val="es-ES_tradnl"/>
        </w:rPr>
      </w:pPr>
      <w:r>
        <w:rPr>
          <w:lang w:val="es-ES_tradnl"/>
        </w:rPr>
        <w:t>Es por este motivo que las empresas deben dejar de ver a los clientes como objetivos a conseguir, si no deben hacerlos participes de la marca.</w:t>
      </w:r>
    </w:p>
    <w:p w:rsidR="00BA1948" w:rsidRDefault="00BA1948" w:rsidP="00BA45D3">
      <w:pPr>
        <w:rPr>
          <w:lang w:val="es-ES_tradnl"/>
        </w:rPr>
      </w:pPr>
    </w:p>
    <w:p w:rsidR="00BA1948" w:rsidRDefault="00BA1948" w:rsidP="00BA45D3">
      <w:pPr>
        <w:rPr>
          <w:lang w:val="es-ES_tradnl"/>
        </w:rPr>
      </w:pPr>
    </w:p>
    <w:p w:rsidR="00BA1948" w:rsidRDefault="00BA1948" w:rsidP="00BA45D3">
      <w:pPr>
        <w:rPr>
          <w:lang w:val="es-ES_tradnl"/>
        </w:rPr>
      </w:pPr>
    </w:p>
    <w:p w:rsidR="00BA1948" w:rsidRDefault="00BA1948" w:rsidP="00BA45D3">
      <w:pPr>
        <w:rPr>
          <w:lang w:val="es-ES_tradnl"/>
        </w:rPr>
      </w:pPr>
    </w:p>
    <w:p w:rsidR="00BA1948" w:rsidRPr="00710446" w:rsidRDefault="00BA1948" w:rsidP="00BA45D3">
      <w:pPr>
        <w:rPr>
          <w:lang w:val="es-ES_tradnl"/>
        </w:rPr>
      </w:pPr>
    </w:p>
    <w:p w:rsidR="00BA1948" w:rsidRDefault="00BA45D3" w:rsidP="00BA45D3">
      <w:pPr>
        <w:rPr>
          <w:lang w:val="es-ES_tradnl"/>
        </w:rPr>
      </w:pPr>
      <w:r w:rsidRPr="004245DC">
        <w:rPr>
          <w:b/>
          <w:i/>
          <w:lang w:val="es-ES_tradnl"/>
        </w:rPr>
        <w:lastRenderedPageBreak/>
        <w:t>3.- Que pasa con el control de la comunicación que tenían las marcas bajo el efecto del cambio “de individual a social”?</w:t>
      </w:r>
      <w:r w:rsidR="004245DC">
        <w:rPr>
          <w:b/>
          <w:i/>
          <w:lang w:val="es-ES_tradnl"/>
        </w:rPr>
        <w:br/>
      </w:r>
      <w:r w:rsidR="00BA1948">
        <w:rPr>
          <w:lang w:val="es-ES_tradnl"/>
        </w:rPr>
        <w:t>Gracias al consumo de internet, especialmente por las redes sociales, los clientes ya no son puntos aislados. En los últimos años y con un gran crecimiento a futuro, se han formado comunidades con visiones de las empresas que pueden no ser iguales a la que las empresas quieren transmitir. También ocurre, y esto es gracias a la conectividad móvil, que los clientes toman mejores decisiones a la hora de comprar dado que al compartir sus opiniones y comentarios, cuentan con una sabiduría más amplia y robusta.</w:t>
      </w:r>
    </w:p>
    <w:p w:rsidR="004245DC" w:rsidRDefault="00BA1948" w:rsidP="00BA45D3">
      <w:pPr>
        <w:rPr>
          <w:lang w:val="es-ES_tradnl"/>
        </w:rPr>
      </w:pPr>
      <w:r>
        <w:rPr>
          <w:lang w:val="es-ES_tradnl"/>
        </w:rPr>
        <w:t>Esto puede jugar en contra de las empresas que no son leales a sus palabras y valores u ofrecen productos pobres con respecto a sus fallas, pero no debería preocupar a las que tienen una reputación sólida y afirmaciones honestas.</w:t>
      </w:r>
    </w:p>
    <w:p w:rsidR="00F80103" w:rsidRPr="004245DC" w:rsidRDefault="00F80103" w:rsidP="00BA45D3">
      <w:pPr>
        <w:rPr>
          <w:lang w:val="es-ES_tradnl"/>
        </w:rPr>
      </w:pPr>
    </w:p>
    <w:p w:rsidR="00BA45D3" w:rsidRDefault="00BA45D3" w:rsidP="00BA45D3">
      <w:pPr>
        <w:rPr>
          <w:lang w:val="es-ES_tradnl"/>
        </w:rPr>
      </w:pPr>
      <w:r w:rsidRPr="00F80103">
        <w:rPr>
          <w:b/>
          <w:i/>
          <w:lang w:val="es-ES_tradnl"/>
        </w:rPr>
        <w:t xml:space="preserve">4.- Pensando en Uber, trate de identificar ejemplos concretos de cómo se manifiestan los 3 cambios descriptos por </w:t>
      </w:r>
      <w:proofErr w:type="spellStart"/>
      <w:r w:rsidRPr="00F80103">
        <w:rPr>
          <w:b/>
          <w:i/>
          <w:lang w:val="es-ES_tradnl"/>
        </w:rPr>
        <w:t>Kotler</w:t>
      </w:r>
      <w:proofErr w:type="spellEnd"/>
      <w:r w:rsidRPr="00F80103">
        <w:rPr>
          <w:b/>
          <w:i/>
          <w:lang w:val="es-ES_tradnl"/>
        </w:rPr>
        <w:t xml:space="preserve"> en ese servicio/empresa.</w:t>
      </w:r>
      <w:r w:rsidR="00F80103">
        <w:rPr>
          <w:b/>
          <w:i/>
          <w:lang w:val="es-ES_tradnl"/>
        </w:rPr>
        <w:br/>
      </w:r>
      <w:r w:rsidR="00354E70">
        <w:rPr>
          <w:lang w:val="es-ES_tradnl"/>
        </w:rPr>
        <w:t xml:space="preserve">Para el cambio de </w:t>
      </w:r>
      <w:r w:rsidR="00354E70" w:rsidRPr="00354E70">
        <w:rPr>
          <w:u w:val="single"/>
          <w:lang w:val="es-ES_tradnl"/>
        </w:rPr>
        <w:t>exclusivo a inclusivo</w:t>
      </w:r>
      <w:r w:rsidR="00354E70">
        <w:rPr>
          <w:u w:val="single"/>
          <w:lang w:val="es-ES_tradnl"/>
        </w:rPr>
        <w:t>,</w:t>
      </w:r>
      <w:r w:rsidR="00354E70">
        <w:rPr>
          <w:lang w:val="es-ES_tradnl"/>
        </w:rPr>
        <w:t xml:space="preserve"> podemos ver que gracias a la era digital y la expansión que esta le puede producir a muchas empresas, un cliente en cualquier país puede hacer uso de la aplicación de Uber sin necesidad de que dicha empresa esté instalada allí.</w:t>
      </w:r>
    </w:p>
    <w:p w:rsidR="00354E70" w:rsidRDefault="00354E70" w:rsidP="00BA45D3">
      <w:pPr>
        <w:rPr>
          <w:lang w:val="es-ES_tradnl"/>
        </w:rPr>
      </w:pPr>
      <w:r>
        <w:rPr>
          <w:lang w:val="es-ES_tradnl"/>
        </w:rPr>
        <w:t xml:space="preserve">Viéndolo desde un cambio de </w:t>
      </w:r>
      <w:r>
        <w:rPr>
          <w:u w:val="single"/>
          <w:lang w:val="es-ES_tradnl"/>
        </w:rPr>
        <w:t>vertical a horizontal</w:t>
      </w:r>
      <w:r>
        <w:rPr>
          <w:lang w:val="es-ES_tradnl"/>
        </w:rPr>
        <w:t xml:space="preserve">, muchas empresas de transporte que tienen como objetivo levantar a un pasajero y llevarlo a destino para cobrar por ello, no contaban con que iban a tener como competidores a una aplicación de transporte privado que pensando en los objetivos del cliente (entre ellos, que pueda pedirlo desde donde estoy, poder seguir su recorrido, conocer el precio final previo a comenzar el viaje,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 están teniendo una gran expansión y crecimiento elevado.</w:t>
      </w:r>
    </w:p>
    <w:p w:rsidR="000575C3" w:rsidRDefault="00354E70" w:rsidP="00BA45D3">
      <w:pPr>
        <w:rPr>
          <w:lang w:val="es-ES_tradnl"/>
        </w:rPr>
      </w:pPr>
      <w:r>
        <w:rPr>
          <w:lang w:val="es-ES_tradnl"/>
        </w:rPr>
        <w:t xml:space="preserve">Desde el punto de análisis de un cambio de </w:t>
      </w:r>
      <w:r>
        <w:rPr>
          <w:u w:val="single"/>
          <w:lang w:val="es-ES_tradnl"/>
        </w:rPr>
        <w:t>individual a social</w:t>
      </w:r>
      <w:r>
        <w:rPr>
          <w:lang w:val="es-ES_tradnl"/>
        </w:rPr>
        <w:t xml:space="preserve">, se puede ver como esta aplicación </w:t>
      </w:r>
      <w:r w:rsidR="008B610D">
        <w:rPr>
          <w:lang w:val="es-ES_tradnl"/>
        </w:rPr>
        <w:t>gracias al aporte que puede recibir de otros usuarios, genera una confianza mayor del cliente a su consumo.</w:t>
      </w:r>
    </w:p>
    <w:p w:rsidR="000575C3" w:rsidRPr="00F80103" w:rsidRDefault="000575C3" w:rsidP="00BA45D3">
      <w:pPr>
        <w:rPr>
          <w:lang w:val="es-ES_tradnl"/>
        </w:rPr>
      </w:pPr>
    </w:p>
    <w:p w:rsidR="00386F74" w:rsidRDefault="00BA45D3" w:rsidP="00BA45D3">
      <w:pPr>
        <w:rPr>
          <w:lang w:val="es-ES_tradnl"/>
        </w:rPr>
      </w:pPr>
      <w:r w:rsidRPr="00A02A30">
        <w:rPr>
          <w:b/>
          <w:i/>
          <w:lang w:val="es-ES_tradnl"/>
        </w:rPr>
        <w:t xml:space="preserve">5.- Según </w:t>
      </w:r>
      <w:proofErr w:type="spellStart"/>
      <w:r w:rsidRPr="00A02A30">
        <w:rPr>
          <w:b/>
          <w:i/>
          <w:lang w:val="es-ES_tradnl"/>
        </w:rPr>
        <w:t>Kotler</w:t>
      </w:r>
      <w:proofErr w:type="spellEnd"/>
      <w:r w:rsidRPr="00A02A30">
        <w:rPr>
          <w:b/>
          <w:i/>
          <w:lang w:val="es-ES_tradnl"/>
        </w:rPr>
        <w:t xml:space="preserve"> describa la evolución del Marketing 1.0 al 4.0</w:t>
      </w:r>
      <w:r w:rsidR="00A02A30">
        <w:rPr>
          <w:b/>
          <w:i/>
          <w:lang w:val="es-ES_tradnl"/>
        </w:rPr>
        <w:br/>
      </w:r>
      <w:r w:rsidR="000A6187">
        <w:rPr>
          <w:lang w:val="es-ES_tradnl"/>
        </w:rPr>
        <w:t xml:space="preserve">El marketing 1.0 era impulsado </w:t>
      </w:r>
      <w:r w:rsidR="00773D3C">
        <w:rPr>
          <w:lang w:val="es-ES_tradnl"/>
        </w:rPr>
        <w:t xml:space="preserve">por productos, luego el marketing </w:t>
      </w:r>
      <w:r w:rsidR="00913369">
        <w:rPr>
          <w:lang w:val="es-ES_tradnl"/>
        </w:rPr>
        <w:t xml:space="preserve">2.0 se centró en los clientes </w:t>
      </w:r>
      <w:r w:rsidR="00813148">
        <w:rPr>
          <w:lang w:val="es-ES_tradnl"/>
        </w:rPr>
        <w:t xml:space="preserve">y finalmente el marketing 3.0 </w:t>
      </w:r>
      <w:r w:rsidR="00386F74">
        <w:rPr>
          <w:lang w:val="es-ES_tradnl"/>
        </w:rPr>
        <w:t>se centró en el ser humano.</w:t>
      </w:r>
    </w:p>
    <w:p w:rsidR="00A02A30" w:rsidRDefault="00386F74" w:rsidP="00BA45D3">
      <w:pPr>
        <w:rPr>
          <w:lang w:val="es-ES_tradnl"/>
        </w:rPr>
      </w:pPr>
      <w:r>
        <w:rPr>
          <w:lang w:val="es-ES_tradnl"/>
        </w:rPr>
        <w:t>Actualmente nos encontramos frente al</w:t>
      </w:r>
      <w:r w:rsidR="001D1D80">
        <w:rPr>
          <w:lang w:val="es-ES_tradnl"/>
        </w:rPr>
        <w:t xml:space="preserve"> marketing 4.0, el cual combina la </w:t>
      </w:r>
      <w:r w:rsidR="00A54E8E">
        <w:rPr>
          <w:lang w:val="es-ES_tradnl"/>
        </w:rPr>
        <w:t>interacción</w:t>
      </w:r>
      <w:r w:rsidR="001D1D80">
        <w:rPr>
          <w:lang w:val="es-ES_tradnl"/>
        </w:rPr>
        <w:t xml:space="preserve"> en línea y fuera de línea entre empresas </w:t>
      </w:r>
      <w:r w:rsidR="001D1D80">
        <w:rPr>
          <w:lang w:val="es-ES_tradnl"/>
        </w:rPr>
        <w:tab/>
        <w:t>y clientes</w:t>
      </w:r>
      <w:r w:rsidR="00C66900">
        <w:rPr>
          <w:lang w:val="es-ES_tradnl"/>
        </w:rPr>
        <w:t xml:space="preserve">, en donde este último genera una gran </w:t>
      </w:r>
      <w:r w:rsidR="00A54E8E">
        <w:rPr>
          <w:lang w:val="es-ES_tradnl"/>
        </w:rPr>
        <w:t>diferenciación</w:t>
      </w:r>
      <w:r w:rsidR="001D1D80">
        <w:rPr>
          <w:lang w:val="es-ES_tradnl"/>
        </w:rPr>
        <w:t>.</w:t>
      </w:r>
      <w:r w:rsidR="00C66900">
        <w:rPr>
          <w:lang w:val="es-ES_tradnl"/>
        </w:rPr>
        <w:t xml:space="preserve"> </w:t>
      </w:r>
      <w:r w:rsidR="001F6AEF">
        <w:rPr>
          <w:lang w:val="es-ES_tradnl"/>
        </w:rPr>
        <w:t>También combina el estilo con la sustancia,</w:t>
      </w:r>
      <w:r w:rsidR="00C638E5">
        <w:rPr>
          <w:lang w:val="es-ES_tradnl"/>
        </w:rPr>
        <w:t xml:space="preserve"> si bien las marcas deben ser flexibles y adaptables a los cambios tecnológicos, los personajes </w:t>
      </w:r>
      <w:r w:rsidR="00A54E8E">
        <w:rPr>
          <w:lang w:val="es-ES_tradnl"/>
        </w:rPr>
        <w:t>auténticos</w:t>
      </w:r>
      <w:r w:rsidR="00C638E5">
        <w:rPr>
          <w:lang w:val="es-ES_tradnl"/>
        </w:rPr>
        <w:t xml:space="preserve"> son los </w:t>
      </w:r>
      <w:r w:rsidR="00A54E8E">
        <w:rPr>
          <w:lang w:val="es-ES_tradnl"/>
        </w:rPr>
        <w:t>más</w:t>
      </w:r>
      <w:r w:rsidR="00C638E5">
        <w:rPr>
          <w:lang w:val="es-ES_tradnl"/>
        </w:rPr>
        <w:t xml:space="preserve"> importantes. La autenticidad es el activo </w:t>
      </w:r>
      <w:r w:rsidR="00A54E8E">
        <w:rPr>
          <w:lang w:val="es-ES_tradnl"/>
        </w:rPr>
        <w:t>más</w:t>
      </w:r>
      <w:r w:rsidR="00C638E5">
        <w:rPr>
          <w:lang w:val="es-ES_tradnl"/>
        </w:rPr>
        <w:t xml:space="preserve"> valioso.</w:t>
      </w:r>
      <w:r w:rsidR="00A54E8E">
        <w:rPr>
          <w:lang w:val="es-ES_tradnl"/>
        </w:rPr>
        <w:t xml:space="preserve"> </w:t>
      </w:r>
      <w:r w:rsidR="006B7A6F">
        <w:rPr>
          <w:lang w:val="es-ES_tradnl"/>
        </w:rPr>
        <w:tab/>
      </w:r>
    </w:p>
    <w:p w:rsidR="00A54E8E" w:rsidRPr="00A02A30" w:rsidRDefault="00A54E8E" w:rsidP="00BA45D3">
      <w:pPr>
        <w:rPr>
          <w:lang w:val="es-ES_tradnl"/>
        </w:rPr>
      </w:pPr>
    </w:p>
    <w:p w:rsidR="00BA45D3" w:rsidRDefault="00BA45D3" w:rsidP="00BA45D3">
      <w:pPr>
        <w:rPr>
          <w:lang w:val="es-ES_tradnl"/>
        </w:rPr>
      </w:pPr>
      <w:r w:rsidRPr="00A54E8E">
        <w:rPr>
          <w:b/>
          <w:i/>
          <w:lang w:val="es-ES_tradnl"/>
        </w:rPr>
        <w:t xml:space="preserve">6.- Qué mejora o se fortalece con la conectividad “máquina a máquina” y qué con la conectividad “persona a persona” según </w:t>
      </w:r>
      <w:proofErr w:type="spellStart"/>
      <w:r w:rsidRPr="00A54E8E">
        <w:rPr>
          <w:b/>
          <w:i/>
          <w:lang w:val="es-ES_tradnl"/>
        </w:rPr>
        <w:t>Kotler</w:t>
      </w:r>
      <w:proofErr w:type="spellEnd"/>
      <w:r w:rsidRPr="00A54E8E">
        <w:rPr>
          <w:b/>
          <w:i/>
          <w:lang w:val="es-ES_tradnl"/>
        </w:rPr>
        <w:t>?</w:t>
      </w:r>
      <w:r w:rsidR="00A54E8E">
        <w:rPr>
          <w:b/>
          <w:i/>
          <w:lang w:val="es-ES_tradnl"/>
        </w:rPr>
        <w:br/>
      </w:r>
      <w:r w:rsidR="0097454B">
        <w:rPr>
          <w:lang w:val="es-ES_tradnl"/>
        </w:rPr>
        <w:t xml:space="preserve">Con la </w:t>
      </w:r>
      <w:r w:rsidR="000C4348">
        <w:rPr>
          <w:lang w:val="es-ES_tradnl"/>
        </w:rPr>
        <w:t>conectividad</w:t>
      </w:r>
      <w:r w:rsidR="0097454B">
        <w:rPr>
          <w:lang w:val="es-ES_tradnl"/>
        </w:rPr>
        <w:t xml:space="preserve"> “m</w:t>
      </w:r>
      <w:r w:rsidR="000C4348">
        <w:rPr>
          <w:lang w:val="es-ES_tradnl"/>
        </w:rPr>
        <w:t>á</w:t>
      </w:r>
      <w:r w:rsidR="0097454B">
        <w:rPr>
          <w:lang w:val="es-ES_tradnl"/>
        </w:rPr>
        <w:t>quina a m</w:t>
      </w:r>
      <w:r w:rsidR="000C4348">
        <w:rPr>
          <w:lang w:val="es-ES_tradnl"/>
        </w:rPr>
        <w:t>á</w:t>
      </w:r>
      <w:r w:rsidR="0097454B">
        <w:rPr>
          <w:lang w:val="es-ES_tradnl"/>
        </w:rPr>
        <w:t>quina”</w:t>
      </w:r>
      <w:r w:rsidR="0036023F">
        <w:rPr>
          <w:lang w:val="es-ES_tradnl"/>
        </w:rPr>
        <w:t xml:space="preserve"> (como también con la inteligencia artificial) se </w:t>
      </w:r>
      <w:r w:rsidR="005800C9">
        <w:rPr>
          <w:lang w:val="es-ES_tradnl"/>
        </w:rPr>
        <w:t>mejora la productividad del marketing.</w:t>
      </w:r>
    </w:p>
    <w:p w:rsidR="000C4348" w:rsidRDefault="005800C9" w:rsidP="00BA45D3">
      <w:pPr>
        <w:rPr>
          <w:lang w:val="es-ES_tradnl"/>
        </w:rPr>
      </w:pPr>
      <w:r>
        <w:rPr>
          <w:lang w:val="es-ES_tradnl"/>
        </w:rPr>
        <w:t xml:space="preserve">En </w:t>
      </w:r>
      <w:r w:rsidR="000C4348">
        <w:rPr>
          <w:lang w:val="es-ES_tradnl"/>
        </w:rPr>
        <w:t>cambio,</w:t>
      </w:r>
      <w:r>
        <w:rPr>
          <w:lang w:val="es-ES_tradnl"/>
        </w:rPr>
        <w:t xml:space="preserve"> con la </w:t>
      </w:r>
      <w:r w:rsidR="000C4348">
        <w:rPr>
          <w:lang w:val="es-ES_tradnl"/>
        </w:rPr>
        <w:t>conectividad</w:t>
      </w:r>
      <w:r>
        <w:rPr>
          <w:lang w:val="es-ES_tradnl"/>
        </w:rPr>
        <w:t xml:space="preserve"> “persona a persona”</w:t>
      </w:r>
      <w:r w:rsidR="000C4348">
        <w:rPr>
          <w:lang w:val="es-ES_tradnl"/>
        </w:rPr>
        <w:t>, fortalece el compromiso del cliente.</w:t>
      </w:r>
    </w:p>
    <w:p w:rsidR="00BA45D3" w:rsidRDefault="00BA45D3" w:rsidP="00BA45D3">
      <w:pPr>
        <w:rPr>
          <w:lang w:val="es-ES_tradnl"/>
        </w:rPr>
      </w:pPr>
      <w:r w:rsidRPr="000C4348">
        <w:rPr>
          <w:b/>
          <w:i/>
          <w:lang w:val="es-ES_tradnl"/>
        </w:rPr>
        <w:lastRenderedPageBreak/>
        <w:t>7.- Explique la transformación de un marketing de segmentación a uno de comunidades, del cliente como “blanco” al permiso.</w:t>
      </w:r>
      <w:r w:rsidR="000C4348">
        <w:rPr>
          <w:b/>
          <w:i/>
          <w:lang w:val="es-ES_tradnl"/>
        </w:rPr>
        <w:br/>
      </w:r>
      <w:r w:rsidR="006011E3">
        <w:rPr>
          <w:lang w:val="es-ES_tradnl"/>
        </w:rPr>
        <w:t xml:space="preserve">Las empresas utilizaban la segmentación y la focalización como estrategia de marketing. En este contexto, </w:t>
      </w:r>
      <w:r w:rsidR="00A52E90">
        <w:rPr>
          <w:lang w:val="es-ES_tradnl"/>
        </w:rPr>
        <w:t xml:space="preserve">se divide al mercado en grupos en función características geográficas, </w:t>
      </w:r>
      <w:r w:rsidR="007A6AB5">
        <w:rPr>
          <w:lang w:val="es-ES_tradnl"/>
        </w:rPr>
        <w:t xml:space="preserve">demográficas, </w:t>
      </w:r>
      <w:r w:rsidR="00323ED1">
        <w:rPr>
          <w:lang w:val="es-ES_tradnl"/>
        </w:rPr>
        <w:t>pictográficas</w:t>
      </w:r>
      <w:r w:rsidR="007A6AB5">
        <w:rPr>
          <w:lang w:val="es-ES_tradnl"/>
        </w:rPr>
        <w:t xml:space="preserve"> o conductuales y se </w:t>
      </w:r>
      <w:r w:rsidR="00323ED1">
        <w:rPr>
          <w:lang w:val="es-ES_tradnl"/>
        </w:rPr>
        <w:t>hacía</w:t>
      </w:r>
      <w:r w:rsidR="007A6AB5">
        <w:rPr>
          <w:lang w:val="es-ES_tradnl"/>
        </w:rPr>
        <w:t xml:space="preserve"> foco en los principales segmentos donde la empresa quería proponer su marca.</w:t>
      </w:r>
    </w:p>
    <w:p w:rsidR="00323ED1" w:rsidRDefault="00323ED1" w:rsidP="00BA45D3">
      <w:pPr>
        <w:rPr>
          <w:lang w:val="es-ES_tradnl"/>
        </w:rPr>
      </w:pPr>
      <w:r>
        <w:rPr>
          <w:lang w:val="es-ES_tradnl"/>
        </w:rPr>
        <w:t>Actualmente, esta práctica es solo exitosa cuando su proceso es transparente para el cliente, algo que no sucede a menudo.</w:t>
      </w:r>
    </w:p>
    <w:p w:rsidR="000C4348" w:rsidRDefault="00323ED1" w:rsidP="00BA45D3">
      <w:pPr>
        <w:rPr>
          <w:lang w:val="es-ES_tradnl"/>
        </w:rPr>
      </w:pPr>
      <w:r>
        <w:rPr>
          <w:lang w:val="es-ES_tradnl"/>
        </w:rPr>
        <w:t>Hoy, en la economía digital, los clientes se encuentran dentro de comunidades que se forman naturalmente por limites puestos por ellos mismos. Estas comunidades serían los nuevos segmentos.</w:t>
      </w:r>
      <w:r>
        <w:rPr>
          <w:lang w:val="es-ES_tradnl"/>
        </w:rPr>
        <w:br/>
        <w:t>Las marcas que deseen ingresar a estas comunidades, deben pedir permiso y serán evaluados por la misma, dejando en evidencia la relación horizontal entre marcas y clientes.</w:t>
      </w:r>
    </w:p>
    <w:p w:rsidR="00323ED1" w:rsidRPr="000C4348" w:rsidRDefault="00323ED1" w:rsidP="00BA45D3">
      <w:pPr>
        <w:rPr>
          <w:lang w:val="es-ES_tradnl"/>
        </w:rPr>
      </w:pPr>
    </w:p>
    <w:p w:rsidR="00323ED1" w:rsidRDefault="00BA45D3" w:rsidP="00BA45D3">
      <w:pPr>
        <w:rPr>
          <w:lang w:val="es-ES_tradnl"/>
        </w:rPr>
      </w:pPr>
      <w:r w:rsidRPr="00323ED1">
        <w:rPr>
          <w:b/>
          <w:i/>
          <w:lang w:val="es-ES_tradnl"/>
        </w:rPr>
        <w:t xml:space="preserve">8.- Describa el “posicionamiento” tradicional, </w:t>
      </w:r>
      <w:r w:rsidR="00323ED1" w:rsidRPr="00323ED1">
        <w:rPr>
          <w:b/>
          <w:i/>
          <w:lang w:val="es-ES_tradnl"/>
        </w:rPr>
        <w:t>¿qué pasa ahora con la “promesa”?</w:t>
      </w:r>
      <w:r w:rsidR="00323ED1">
        <w:rPr>
          <w:b/>
          <w:i/>
          <w:lang w:val="es-ES_tradnl"/>
        </w:rPr>
        <w:br/>
      </w:r>
      <w:r w:rsidR="00B94B05">
        <w:rPr>
          <w:lang w:val="es-ES_tradnl"/>
        </w:rPr>
        <w:t>Tradicionalmente, la marca era un conjunto de imágenes, nombre, logotipo y eslogan que diferenciaba un producto de otros dentro del mercado.</w:t>
      </w:r>
    </w:p>
    <w:p w:rsidR="00B94B05" w:rsidRDefault="00B94B05" w:rsidP="00BA45D3">
      <w:pPr>
        <w:rPr>
          <w:lang w:val="es-ES_tradnl"/>
        </w:rPr>
      </w:pPr>
      <w:r>
        <w:rPr>
          <w:lang w:val="es-ES_tradnl"/>
        </w:rPr>
        <w:t xml:space="preserve">El concepto de marca estaba muy relacionado con el posicionamiento de la marca. Este posicionamiento era la promesa de la marca para con los clientes y así poder ganarlos. Anteriormente los </w:t>
      </w:r>
      <w:proofErr w:type="spellStart"/>
      <w:r>
        <w:rPr>
          <w:lang w:val="es-ES_tradnl"/>
        </w:rPr>
        <w:t>mercadólogos</w:t>
      </w:r>
      <w:proofErr w:type="spellEnd"/>
      <w:r>
        <w:rPr>
          <w:lang w:val="es-ES_tradnl"/>
        </w:rPr>
        <w:t xml:space="preserve"> podían realizar dicha promesa con distintas estrategias de marketing.</w:t>
      </w:r>
    </w:p>
    <w:p w:rsidR="00323ED1" w:rsidRDefault="00B94B05" w:rsidP="00BA45D3">
      <w:pPr>
        <w:rPr>
          <w:lang w:val="es-ES_tradnl"/>
        </w:rPr>
      </w:pPr>
      <w:r>
        <w:rPr>
          <w:lang w:val="es-ES_tradnl"/>
        </w:rPr>
        <w:t>En esta era digital, gracias a la expansión que provocan internet y las redes sociales, las empresas ya no pueden realizar promesas que no van a cumplir, debe poder adaptar su comportamiento a situaciones dinámicamente cambiantes, aunque lo más importante es que la marca siga siendo fiel a su personaje, a su auténtica razón de ser.</w:t>
      </w:r>
    </w:p>
    <w:p w:rsidR="00B94B05" w:rsidRPr="00323ED1" w:rsidRDefault="00B94B05" w:rsidP="00BA45D3">
      <w:pPr>
        <w:rPr>
          <w:lang w:val="es-ES_tradnl"/>
        </w:rPr>
      </w:pPr>
    </w:p>
    <w:p w:rsidR="00BA45D3" w:rsidRDefault="00BA45D3" w:rsidP="00BA45D3">
      <w:pPr>
        <w:rPr>
          <w:lang w:val="es-ES_tradnl"/>
        </w:rPr>
      </w:pPr>
      <w:r w:rsidRPr="00B94B05">
        <w:rPr>
          <w:b/>
          <w:i/>
          <w:lang w:val="es-ES_tradnl"/>
        </w:rPr>
        <w:t xml:space="preserve">9.- Describa la evolución del marketing mix, de las 4 P (producto, precio, plaza o lugar y promoción o impulsión, hacia las 4 C (Co-Creación, </w:t>
      </w:r>
      <w:proofErr w:type="spellStart"/>
      <w:r w:rsidRPr="00B94B05">
        <w:rPr>
          <w:b/>
          <w:i/>
          <w:lang w:val="es-ES_tradnl"/>
        </w:rPr>
        <w:t>Currency</w:t>
      </w:r>
      <w:proofErr w:type="spellEnd"/>
      <w:r w:rsidRPr="00B94B05">
        <w:rPr>
          <w:b/>
          <w:i/>
          <w:lang w:val="es-ES_tradnl"/>
        </w:rPr>
        <w:t xml:space="preserve"> -moneda, activación Comunal y Conversación)</w:t>
      </w:r>
      <w:r w:rsidR="00B94B05">
        <w:rPr>
          <w:b/>
          <w:i/>
          <w:lang w:val="es-ES_tradnl"/>
        </w:rPr>
        <w:br/>
      </w:r>
      <w:r w:rsidR="009C1B19">
        <w:rPr>
          <w:lang w:val="es-ES_tradnl"/>
        </w:rPr>
        <w:t xml:space="preserve">El marketing mix es una herramienta para planificar qué ofrecer y cómo ofrecerlo a los clientes. Hay cuatro </w:t>
      </w:r>
      <w:proofErr w:type="spellStart"/>
      <w:r w:rsidR="009C1B19">
        <w:rPr>
          <w:lang w:val="es-ES_tradnl"/>
        </w:rPr>
        <w:t>P’s</w:t>
      </w:r>
      <w:proofErr w:type="spellEnd"/>
      <w:r w:rsidR="009C1B19">
        <w:rPr>
          <w:lang w:val="es-ES_tradnl"/>
        </w:rPr>
        <w:t xml:space="preserve">: </w:t>
      </w:r>
    </w:p>
    <w:p w:rsidR="009C1B19" w:rsidRDefault="009C1B19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Producto: se desarrolla en función de las necesidades y deseos del cliente obtenidos por estudios de mercado.</w:t>
      </w:r>
    </w:p>
    <w:p w:rsidR="009C1B19" w:rsidRDefault="009C1B19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Precio: obtenido por la combinación de costo más lo que los clientes están dispuestos a pagar por sus productos.</w:t>
      </w:r>
    </w:p>
    <w:p w:rsidR="009C1B19" w:rsidRDefault="009C1B19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Plaza o lugar: dónde se va a ofrecer el producto con el fin de que sea accesible para el cliente.</w:t>
      </w:r>
    </w:p>
    <w:p w:rsidR="009C1B19" w:rsidRDefault="009C1B19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Promoción o impulso: informar a los clientes sobre el producto a través de publicidad, relaciones públicas y promociones de ventas.</w:t>
      </w:r>
    </w:p>
    <w:p w:rsidR="009C1B19" w:rsidRDefault="009C1B19" w:rsidP="009C1B19">
      <w:pPr>
        <w:rPr>
          <w:lang w:val="es-ES_tradnl"/>
        </w:rPr>
      </w:pPr>
    </w:p>
    <w:p w:rsidR="009C1B19" w:rsidRDefault="009C1B19" w:rsidP="009C1B19">
      <w:pPr>
        <w:rPr>
          <w:lang w:val="es-ES_tradnl"/>
        </w:rPr>
      </w:pPr>
      <w:r>
        <w:rPr>
          <w:lang w:val="es-ES_tradnl"/>
        </w:rPr>
        <w:t xml:space="preserve">En el mundo conectado, esta práctica evolucionó para poder darle mayor participación a los clientes. Ahora en marketing se redefinió en cuatro </w:t>
      </w:r>
      <w:proofErr w:type="spellStart"/>
      <w:r>
        <w:rPr>
          <w:lang w:val="es-ES_tradnl"/>
        </w:rPr>
        <w:t>C’s</w:t>
      </w:r>
      <w:proofErr w:type="spellEnd"/>
      <w:r>
        <w:rPr>
          <w:lang w:val="es-ES_tradnl"/>
        </w:rPr>
        <w:t>:</w:t>
      </w:r>
    </w:p>
    <w:p w:rsidR="009C1B19" w:rsidRDefault="009C1B19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lastRenderedPageBreak/>
        <w:t>Co-Creación: permite la participación de los clientes desde la etapa de idealización del producto mejorando la taza de éxito de estos. También permite que los clientes puedan personalizar los productos y servicios para creas propuestas con valores superiores.</w:t>
      </w:r>
    </w:p>
    <w:p w:rsidR="009C1B19" w:rsidRDefault="00DD110B" w:rsidP="009C1B19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Moneda: se establecen precios dinámicos basados en la demanda del mercado. Permiten a las empresas optimizar la rentabilidad del producto, cobrando de forma diferente a diferentes clientes según los patrones de compra, su ubicación con respecto a las tiendas, etc.</w:t>
      </w:r>
    </w:p>
    <w:p w:rsidR="00DD110B" w:rsidRDefault="00DD110B" w:rsidP="00DD110B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Activación comunal: los clientes exigen sus productos o servicios al instante y solo pueden ser brindados por sus pares en las proximidades.</w:t>
      </w:r>
    </w:p>
    <w:p w:rsidR="00B94B05" w:rsidRPr="004C4D35" w:rsidRDefault="00DD110B" w:rsidP="00241344">
      <w:pPr>
        <w:pStyle w:val="Prrafodelista"/>
        <w:numPr>
          <w:ilvl w:val="0"/>
          <w:numId w:val="4"/>
        </w:numPr>
        <w:rPr>
          <w:b/>
          <w:i/>
          <w:lang w:val="es-ES_tradnl"/>
        </w:rPr>
      </w:pPr>
      <w:r w:rsidRPr="004C4D35">
        <w:rPr>
          <w:lang w:val="es-ES_tradnl"/>
        </w:rPr>
        <w:t>Conversación: la comunicación de las empresas a los clientes, ahora puede ser bilateral, no solo entre los clientes y las empresas sino también entre clientes mismos intercambiando opiniones sobre las empresas.</w:t>
      </w:r>
    </w:p>
    <w:p w:rsidR="00B94B05" w:rsidRPr="00B94B05" w:rsidRDefault="00B94B05" w:rsidP="00BA45D3">
      <w:pPr>
        <w:rPr>
          <w:b/>
          <w:i/>
          <w:lang w:val="es-ES_tradnl"/>
        </w:rPr>
      </w:pPr>
    </w:p>
    <w:p w:rsidR="00BA45D3" w:rsidRDefault="00BA45D3" w:rsidP="00BA45D3">
      <w:pPr>
        <w:rPr>
          <w:lang w:val="es-ES_tradnl"/>
        </w:rPr>
      </w:pPr>
      <w:r w:rsidRPr="004C4D35">
        <w:rPr>
          <w:b/>
          <w:i/>
          <w:lang w:val="es-ES_tradnl"/>
        </w:rPr>
        <w:t xml:space="preserve">10.- El marketing 4.0 es un marketing “en línea” (online) puramente digital?   </w:t>
      </w:r>
      <w:r w:rsidR="004C4D35">
        <w:rPr>
          <w:b/>
          <w:i/>
          <w:lang w:val="es-ES_tradnl"/>
        </w:rPr>
        <w:br/>
      </w:r>
      <w:r w:rsidR="00DB7FFC">
        <w:rPr>
          <w:lang w:val="es-ES_tradnl"/>
        </w:rPr>
        <w:t>El marketing 4.0 no busca reemplazar al marketing tradicional. Al contrario, pretende que tanto el marketing tradicional como el digital coexistan.</w:t>
      </w:r>
    </w:p>
    <w:p w:rsidR="00DB7FFC" w:rsidRDefault="00DB7FFC" w:rsidP="00BA45D3">
      <w:pPr>
        <w:rPr>
          <w:lang w:val="es-ES_tradnl"/>
        </w:rPr>
      </w:pPr>
      <w:r>
        <w:rPr>
          <w:lang w:val="es-ES_tradnl"/>
        </w:rPr>
        <w:t>En una etapa inicial de la relación empresa-cliente, la practica tradicional es importante para generar conciencia e interés, mientras que una vez avanzada la relación y los clientes comiencen a pedir respuestas más concretas, el marketing digital es responsable de generar los resultados esperados.</w:t>
      </w:r>
    </w:p>
    <w:p w:rsidR="00DB7FFC" w:rsidRPr="004C4D35" w:rsidRDefault="00DB7FFC" w:rsidP="00BA45D3">
      <w:pPr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</w:p>
    <w:p w:rsidR="00BA45D3" w:rsidRPr="00BA45D3" w:rsidRDefault="00BA45D3" w:rsidP="00BA45D3">
      <w:pPr>
        <w:rPr>
          <w:lang w:val="es-ES_tradnl"/>
        </w:rPr>
      </w:pPr>
      <w:r w:rsidRPr="00BA45D3">
        <w:rPr>
          <w:lang w:val="es-ES_tradnl"/>
        </w:rPr>
        <w:t xml:space="preserve">  </w:t>
      </w:r>
    </w:p>
    <w:p w:rsidR="00BA45D3" w:rsidRPr="00BA45D3" w:rsidRDefault="00BA45D3" w:rsidP="00BA45D3">
      <w:pPr>
        <w:rPr>
          <w:lang w:val="es-ES_tradnl"/>
        </w:rPr>
      </w:pPr>
      <w:r w:rsidRPr="00BA45D3">
        <w:rPr>
          <w:lang w:val="es-ES_tradnl"/>
        </w:rPr>
        <w:t xml:space="preserve">  </w:t>
      </w:r>
    </w:p>
    <w:p w:rsidR="00BA45D3" w:rsidRPr="00BA45D3" w:rsidRDefault="00BA45D3" w:rsidP="0020027E">
      <w:pPr>
        <w:rPr>
          <w:lang w:val="es-ES_tradnl"/>
        </w:rPr>
      </w:pPr>
    </w:p>
    <w:p w:rsidR="00BA45D3" w:rsidRDefault="00BA45D3" w:rsidP="0020027E">
      <w:pPr>
        <w:rPr>
          <w:lang w:val="es-ES_tradnl"/>
        </w:rPr>
      </w:pPr>
    </w:p>
    <w:sectPr w:rsidR="00BA45D3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E68" w:rsidRDefault="00A44E68">
      <w:pPr>
        <w:spacing w:after="0" w:line="240" w:lineRule="auto"/>
      </w:pPr>
      <w:r>
        <w:separator/>
      </w:r>
    </w:p>
  </w:endnote>
  <w:endnote w:type="continuationSeparator" w:id="0">
    <w:p w:rsidR="00A44E68" w:rsidRDefault="00A4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poUTNBA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ind w:left="8508"/>
    </w:pPr>
    <w:r>
      <w:fldChar w:fldCharType="begin"/>
    </w:r>
    <w:r>
      <w:instrText>PAGE</w:instrText>
    </w:r>
    <w:r>
      <w:fldChar w:fldCharType="separate"/>
    </w:r>
    <w:r w:rsidR="00DB7FF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jc w:val="right"/>
    </w:pPr>
    <w:r>
      <w:fldChar w:fldCharType="begin"/>
    </w:r>
    <w:r>
      <w:instrText>PAGE</w:instrText>
    </w:r>
    <w:r>
      <w:fldChar w:fldCharType="separate"/>
    </w:r>
    <w:r w:rsidR="00DB7FF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E68" w:rsidRDefault="00A44E68">
      <w:pPr>
        <w:spacing w:after="0" w:line="240" w:lineRule="auto"/>
      </w:pPr>
      <w:r>
        <w:separator/>
      </w:r>
    </w:p>
  </w:footnote>
  <w:footnote w:type="continuationSeparator" w:id="0">
    <w:p w:rsidR="00A44E68" w:rsidRDefault="00A4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B92B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D74D9"/>
    <w:multiLevelType w:val="hybridMultilevel"/>
    <w:tmpl w:val="94CE1394"/>
    <w:lvl w:ilvl="0" w:tplc="F06AD1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7E1F65"/>
    <w:multiLevelType w:val="hybridMultilevel"/>
    <w:tmpl w:val="D988D50A"/>
    <w:lvl w:ilvl="0" w:tplc="DC54371E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431A1F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B7342"/>
    <w:multiLevelType w:val="hybridMultilevel"/>
    <w:tmpl w:val="94E6DFE8"/>
    <w:lvl w:ilvl="0" w:tplc="0ACEFD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8F"/>
    <w:rsid w:val="0005471C"/>
    <w:rsid w:val="000575C3"/>
    <w:rsid w:val="000A6187"/>
    <w:rsid w:val="000C4348"/>
    <w:rsid w:val="001A65C8"/>
    <w:rsid w:val="001D1D80"/>
    <w:rsid w:val="001D5D47"/>
    <w:rsid w:val="001F6AEF"/>
    <w:rsid w:val="0020027E"/>
    <w:rsid w:val="00230C7A"/>
    <w:rsid w:val="00243511"/>
    <w:rsid w:val="00244527"/>
    <w:rsid w:val="002567C8"/>
    <w:rsid w:val="002A38A3"/>
    <w:rsid w:val="002B3342"/>
    <w:rsid w:val="002F2809"/>
    <w:rsid w:val="00323ED1"/>
    <w:rsid w:val="00352EB5"/>
    <w:rsid w:val="00354E70"/>
    <w:rsid w:val="0036023F"/>
    <w:rsid w:val="00386F74"/>
    <w:rsid w:val="004245DC"/>
    <w:rsid w:val="004B05A8"/>
    <w:rsid w:val="004C4D35"/>
    <w:rsid w:val="00515EFD"/>
    <w:rsid w:val="005800C9"/>
    <w:rsid w:val="00585903"/>
    <w:rsid w:val="0058657B"/>
    <w:rsid w:val="006011E3"/>
    <w:rsid w:val="00656E57"/>
    <w:rsid w:val="00684A3A"/>
    <w:rsid w:val="006B7A6F"/>
    <w:rsid w:val="00710446"/>
    <w:rsid w:val="00762929"/>
    <w:rsid w:val="00773D3C"/>
    <w:rsid w:val="007A6AB5"/>
    <w:rsid w:val="007C0906"/>
    <w:rsid w:val="00813148"/>
    <w:rsid w:val="008B610D"/>
    <w:rsid w:val="00913369"/>
    <w:rsid w:val="0097454B"/>
    <w:rsid w:val="009C1B19"/>
    <w:rsid w:val="00A02A30"/>
    <w:rsid w:val="00A44E68"/>
    <w:rsid w:val="00A52E90"/>
    <w:rsid w:val="00A54E8E"/>
    <w:rsid w:val="00AB5C68"/>
    <w:rsid w:val="00B313DA"/>
    <w:rsid w:val="00B92B8F"/>
    <w:rsid w:val="00B94B05"/>
    <w:rsid w:val="00BA1948"/>
    <w:rsid w:val="00BA45D3"/>
    <w:rsid w:val="00C32829"/>
    <w:rsid w:val="00C638E5"/>
    <w:rsid w:val="00C66900"/>
    <w:rsid w:val="00D34BBE"/>
    <w:rsid w:val="00DB7FFC"/>
    <w:rsid w:val="00DD110B"/>
    <w:rsid w:val="00EB5825"/>
    <w:rsid w:val="00ED04B4"/>
    <w:rsid w:val="00F26732"/>
    <w:rsid w:val="00F80103"/>
    <w:rsid w:val="00FA23F2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32C1"/>
  <w15:docId w15:val="{F3D2FDD4-D375-460D-B463-2705983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7C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567C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67C8"/>
    <w:rPr>
      <w:color w:val="605E5C"/>
      <w:shd w:val="clear" w:color="auto" w:fill="E1DFDD"/>
    </w:rPr>
  </w:style>
  <w:style w:type="paragraph" w:customStyle="1" w:styleId="Default">
    <w:name w:val="Default"/>
    <w:rsid w:val="00AB5C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B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6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Pross</dc:creator>
  <cp:lastModifiedBy>Marina Pross</cp:lastModifiedBy>
  <cp:revision>13</cp:revision>
  <dcterms:created xsi:type="dcterms:W3CDTF">2019-08-30T04:29:00Z</dcterms:created>
  <dcterms:modified xsi:type="dcterms:W3CDTF">2019-09-08T23:30:00Z</dcterms:modified>
</cp:coreProperties>
</file>