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9wjxroh3rs8" w:id="0"/>
      <w:bookmarkEnd w:id="0"/>
      <w:r w:rsidDel="00000000" w:rsidR="00000000" w:rsidRPr="00000000">
        <w:rPr>
          <w:rtl w:val="0"/>
        </w:rPr>
        <w:t xml:space="preserve">Trabajo Práctico 3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1trvta1hax9" w:id="1"/>
      <w:bookmarkEnd w:id="1"/>
      <w:r w:rsidDel="00000000" w:rsidR="00000000" w:rsidRPr="00000000">
        <w:rPr>
          <w:rtl w:val="0"/>
        </w:rPr>
        <w:t xml:space="preserve">Hernán Dalle Nogare - 146.877-7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gi5oplsz5hz" w:id="2"/>
      <w:bookmarkEnd w:id="2"/>
      <w:r w:rsidDel="00000000" w:rsidR="00000000" w:rsidRPr="00000000">
        <w:rPr>
          <w:rtl w:val="0"/>
        </w:rPr>
        <w:t xml:space="preserve">The experience economy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Qué 3 elementos hacen resurgir con fuerza la idea de una economía de experiencia?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3 elementos que hacen resurgir con fuerza la idea de una economía de experiencia son la tecnología que actúa como facilitador, la creciente competencia que promueve la lucha por la diferenciación, y la prosperidad debido a que el hombre busca más celebraciones, menos rutina y más sorpresas.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Defina y caracterice una experiencia. Diferencias con Producto y Servicio.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Una experiencia es un compromiso entre el individuo y la empresa que usa los servicios como escenario y los productos como estímulo para lograrlo. Las experiencias son memorables, generan sensaciones personales, emocionales, físicas, intelectuales y espirituales. La diferencia con los servicios es que éstos son intangibles y, con los productos, que son tangibles y fungibles. En la experiencia, el consumidor se involucra.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Explique y grafique las dimensiones y campos de la experiencia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Las dimensiones de la experiencia son el grado de participación del cliente y el grado de conexión o relación entre el cliente y el evento. Estas dos dimensiones cruzadas generan los cuatro campos de la experiencia: el entretenimiento, la educación, el escape y la estética. En el entretenimiento uno absorbe lo que ocurre a través de los sentidos. La educación implica atención, pero exige la participación activa del individuo. Las experiencias escapistas exigen máxima inmersión y protagonismo. En la experiencia estética el individuo se sumerge pero no participa.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33680" cy="2652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9025" y="396225"/>
                          <a:ext cx="3933680" cy="2652713"/>
                          <a:chOff x="559025" y="396225"/>
                          <a:chExt cx="5904800" cy="3981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48775" y="1048900"/>
                            <a:ext cx="2823300" cy="2676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93725" y="823425"/>
                            <a:ext cx="352800" cy="3097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44825" y="2215450"/>
                            <a:ext cx="3450600" cy="343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86925" y="396225"/>
                            <a:ext cx="11664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Inmersión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877225" y="3950675"/>
                            <a:ext cx="11664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Absorción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95425" y="2173450"/>
                            <a:ext cx="12684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Participación activa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59025" y="2173450"/>
                            <a:ext cx="12684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Participación pasiva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46550" y="1643000"/>
                            <a:ext cx="1483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Entretenimiento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529750" y="1643000"/>
                            <a:ext cx="11664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Educación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204950" y="2703900"/>
                            <a:ext cx="11664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Estética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529750" y="2703900"/>
                            <a:ext cx="11664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Escapismo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33680" cy="26527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680" cy="2652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Describa “impresiones” y sus distintas dimensiones.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Las impresiones son los recuerdos que el cliente se lleva de la experiencia, por lo general asociados a ciertas dimensiones específicas: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tiempo: las representaciones del tema pueden ser tradicionales, contemporáneas o futuristas.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espacio: se las puede diseñar locales o cosmopolitas, hogareñas o en el ámbito del trabajo, en interiores o en los más exóticos exteriores.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tecnología: pueden ser de vanguardia o artesanales, naturales o artificiales.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autenticidad: las representaciones pueden ser originales o, en algunos casos, imitaciones.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sofisticación: los signos indican el nivel de refinamiento o lujo.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escala: el tema puede representarse como algo grandioso, o sencillo y pequeño.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De 3 ejemplos distintos (reales si conoce, o invente) de experiencias con estimulación de los sentidos.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Teatro ciego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Cena a ciegas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Día de spa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Qué es la personalización masiva? Explique la progresión del valor.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personalización masiva permite atender a los clientes de una forma única, combinando los imperativos vigentes de bajo costo e individualización que imponen los actuales mercados competitivos. La progresión del valor se da cuando un producto personalizado se convierte en servicio, y éste, en una experiencia.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Cuáles son las ventajas para la empresa de la personalización masiva?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 permite a las empresas diferenciarse de la oferta de transacciones de rutina de sus competidores, generando ofertas más relevantes a las necesidades y deseos de los individuos, aumentando tanto el valor como el precio.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Describa los 4 tipos de personalización masiva.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Personalización colaborativa</w:t>
      </w:r>
      <w:r w:rsidDel="00000000" w:rsidR="00000000" w:rsidRPr="00000000">
        <w:rPr>
          <w:rtl w:val="0"/>
        </w:rPr>
        <w:t xml:space="preserve">: En ésta el cliente tiene una opción u otra. La empresa interactúa directamente con él para definir qué necesita y luego lo produce. El valor final surgirá del trabajo conjunto.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Personalización adaptativa</w:t>
      </w:r>
      <w:r w:rsidDel="00000000" w:rsidR="00000000" w:rsidRPr="00000000">
        <w:rPr>
          <w:rtl w:val="0"/>
        </w:rPr>
        <w:t xml:space="preserve">: En este caso, no cambia el producto ni la representación: el cliente personaliza ambas a partir de cierta funcionalidad incluida en la oferta. Finalmente es el cliente quien define el valor.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Personalización cosmética</w:t>
      </w:r>
      <w:r w:rsidDel="00000000" w:rsidR="00000000" w:rsidRPr="00000000">
        <w:rPr>
          <w:rtl w:val="0"/>
        </w:rPr>
        <w:t xml:space="preserve">: Cuando sólo se trata de customizar la representación, la compañía genera distintas opciones para un mismo producto.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Personalización transparente</w:t>
      </w:r>
      <w:r w:rsidDel="00000000" w:rsidR="00000000" w:rsidRPr="00000000">
        <w:rPr>
          <w:rtl w:val="0"/>
        </w:rPr>
        <w:t xml:space="preserve">: El cliente recibe una oferta a medida sin enterarse, explícitamente, del proceso de personalización llevado a cabo.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Qué aporta el ciberespacio al tema “sacrificio del cliente”?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 ciberespacio le permite a la empresa conocer con más profundidad a cada cliente a través de los medios de comunicación que este provee como los emails, las redes sociales y demás páginas web. De esta forma puede tomar consciencia de este “sacrificio del cliente” con respecto a la experiencia que ofrece y su nivel de adecuación con la demanda. También le permite aprender del feedback que obtiene del cliente.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