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AB6A" w14:textId="77777777" w:rsidR="00946CC8" w:rsidRDefault="00BE73A9">
      <w:pPr>
        <w:pStyle w:val="Style"/>
        <w:bidi/>
        <w:spacing w:line="653" w:lineRule="exact"/>
        <w:textAlignment w:val="baseline"/>
        <w:rPr>
          <w:rtl/>
          <w:lang w:bidi="he-IL"/>
        </w:rPr>
      </w:pPr>
      <w:r>
        <w:rPr>
          <w:rFonts w:ascii="Arial" w:eastAsia="Arial" w:hAnsi="Arial" w:cs="Arial"/>
          <w:sz w:val="48"/>
          <w:szCs w:val="48"/>
        </w:rPr>
        <w:t xml:space="preserve">١١/١/I١  </w:t>
      </w:r>
    </w:p>
    <w:p w14:paraId="42E9F0A0" w14:textId="77777777" w:rsidR="00946CC8" w:rsidRDefault="00946CC8">
      <w:pPr>
        <w:pStyle w:val="Style"/>
        <w:spacing w:line="220" w:lineRule="atLeast"/>
        <w:rPr>
          <w:sz w:val="11"/>
          <w:szCs w:val="11"/>
        </w:rPr>
      </w:pPr>
    </w:p>
    <w:p w14:paraId="23C11247" w14:textId="77777777" w:rsidR="00946CC8" w:rsidRDefault="00BE73A9">
      <w:pPr>
        <w:pStyle w:val="Style"/>
        <w:spacing w:line="341" w:lineRule="exact"/>
        <w:ind w:left="360" w:right="384"/>
        <w:textAlignment w:val="baseline"/>
      </w:pPr>
      <w:r>
        <w:rPr>
          <w:rFonts w:ascii="Arial" w:eastAsia="Arial" w:hAnsi="Arial" w:cs="Arial"/>
          <w:sz w:val="34"/>
          <w:szCs w:val="34"/>
        </w:rPr>
        <w:t xml:space="preserve">2195 </w:t>
      </w:r>
    </w:p>
    <w:p w14:paraId="40E6F3B4" w14:textId="77777777" w:rsidR="00946CC8" w:rsidRDefault="00BE73A9">
      <w:pPr>
        <w:pStyle w:val="Style"/>
        <w:spacing w:line="1" w:lineRule="atLeast"/>
      </w:pPr>
      <w:r>
        <w:br w:type="column"/>
      </w:r>
      <w:r>
        <w:rPr>
          <w:noProof/>
        </w:rPr>
        <w:drawing>
          <wp:inline distT="0" distB="0" distL="0" distR="0" wp14:anchorId="6CDCAB66" wp14:editId="68A84BEF">
            <wp:extent cx="719455" cy="90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19455" cy="902335"/>
                    </a:xfrm>
                    <a:prstGeom prst="rect">
                      <a:avLst/>
                    </a:prstGeom>
                    <a:noFill/>
                  </pic:spPr>
                </pic:pic>
              </a:graphicData>
            </a:graphic>
          </wp:inline>
        </w:drawing>
      </w:r>
    </w:p>
    <w:p w14:paraId="772005EC" w14:textId="77777777" w:rsidR="00946CC8" w:rsidRDefault="00BE73A9">
      <w:pPr>
        <w:pStyle w:val="Style"/>
        <w:spacing w:line="0" w:lineRule="atLeast"/>
        <w:rPr>
          <w:sz w:val="2"/>
        </w:rPr>
        <w:sectPr w:rsidR="00946CC8">
          <w:type w:val="continuous"/>
          <w:pgSz w:w="12240" w:h="15840"/>
          <w:pgMar w:top="542" w:right="4786" w:bottom="360" w:left="3393" w:header="0" w:footer="0" w:gutter="0"/>
          <w:cols w:num="2" w:space="720" w:equalWidth="0">
            <w:col w:w="1445" w:space="1483"/>
            <w:col w:w="1133"/>
          </w:cols>
        </w:sectPr>
      </w:pPr>
      <w:r>
        <w:br/>
      </w:r>
    </w:p>
    <w:p w14:paraId="22901E28" w14:textId="77777777" w:rsidR="00946CC8" w:rsidRDefault="00BE73A9">
      <w:pPr>
        <w:pStyle w:val="Style"/>
        <w:bidi/>
        <w:spacing w:line="374" w:lineRule="exact"/>
        <w:ind w:left="2549" w:right="1454"/>
        <w:textAlignment w:val="baseline"/>
        <w:rPr>
          <w:rtl/>
          <w:lang w:bidi="he-IL"/>
        </w:rPr>
      </w:pPr>
      <w:proofErr w:type="gramStart"/>
      <w:r>
        <w:rPr>
          <w:rFonts w:ascii="Arial" w:eastAsia="Arial" w:hAnsi="Arial" w:cs="Arial"/>
          <w:sz w:val="34"/>
          <w:szCs w:val="34"/>
        </w:rPr>
        <w:t>الوقائع  الاسرائيلية</w:t>
      </w:r>
      <w:proofErr w:type="gramEnd"/>
      <w:r>
        <w:rPr>
          <w:rFonts w:ascii="Arial" w:eastAsia="Arial" w:hAnsi="Arial" w:cs="Arial"/>
          <w:sz w:val="34"/>
          <w:szCs w:val="34"/>
        </w:rPr>
        <w:t xml:space="preserve">  </w:t>
      </w:r>
    </w:p>
    <w:p w14:paraId="0DE19BE8" w14:textId="77777777" w:rsidR="00946CC8" w:rsidRDefault="00946CC8">
      <w:pPr>
        <w:pStyle w:val="Style"/>
        <w:spacing w:line="200" w:lineRule="atLeast"/>
        <w:rPr>
          <w:sz w:val="10"/>
          <w:szCs w:val="10"/>
        </w:rPr>
      </w:pPr>
    </w:p>
    <w:p w14:paraId="2326CFAD" w14:textId="77777777" w:rsidR="00946CC8" w:rsidRDefault="00BE73A9">
      <w:pPr>
        <w:pStyle w:val="Style"/>
        <w:bidi/>
        <w:spacing w:line="830" w:lineRule="exact"/>
        <w:ind w:left="1699"/>
        <w:textAlignment w:val="baseline"/>
        <w:rPr>
          <w:rtl/>
          <w:lang w:bidi="he-IL"/>
        </w:rPr>
      </w:pPr>
      <w:proofErr w:type="gramStart"/>
      <w:r>
        <w:rPr>
          <w:rFonts w:ascii="Arial" w:eastAsia="Arial" w:hAnsi="Arial" w:cs="Arial"/>
          <w:sz w:val="78"/>
          <w:szCs w:val="78"/>
        </w:rPr>
        <w:t>كتاب  القوانين</w:t>
      </w:r>
      <w:proofErr w:type="gramEnd"/>
      <w:r>
        <w:rPr>
          <w:rFonts w:ascii="Arial" w:eastAsia="Arial" w:hAnsi="Arial" w:cs="Arial"/>
          <w:sz w:val="78"/>
          <w:szCs w:val="78"/>
        </w:rPr>
        <w:t xml:space="preserve">  </w:t>
      </w:r>
    </w:p>
    <w:p w14:paraId="22F9E2C3" w14:textId="77777777" w:rsidR="00946CC8" w:rsidRDefault="00BE73A9">
      <w:pPr>
        <w:pStyle w:val="Style"/>
        <w:spacing w:line="514" w:lineRule="atLeast"/>
        <w:rPr>
          <w:sz w:val="25"/>
        </w:rPr>
        <w:sectPr w:rsidR="00946CC8">
          <w:type w:val="continuous"/>
          <w:pgSz w:w="12240" w:h="15840"/>
          <w:pgMar w:top="542" w:right="1824" w:bottom="360" w:left="3096" w:header="0" w:footer="0" w:gutter="0"/>
          <w:cols w:space="720"/>
        </w:sectPr>
      </w:pPr>
      <w:r>
        <w:br/>
      </w:r>
    </w:p>
    <w:p w14:paraId="677D0E2E" w14:textId="77777777" w:rsidR="00946CC8" w:rsidRDefault="00946CC8">
      <w:pPr>
        <w:pStyle w:val="Style"/>
        <w:spacing w:line="160" w:lineRule="atLeast"/>
        <w:rPr>
          <w:sz w:val="8"/>
          <w:szCs w:val="8"/>
        </w:rPr>
      </w:pPr>
    </w:p>
    <w:p w14:paraId="4395F585" w14:textId="77777777" w:rsidR="00946CC8" w:rsidRDefault="00BE73A9">
      <w:pPr>
        <w:pStyle w:val="Style"/>
        <w:bidi/>
        <w:spacing w:line="293" w:lineRule="exact"/>
        <w:textAlignment w:val="baseline"/>
        <w:rPr>
          <w:rtl/>
          <w:lang w:bidi="he-IL"/>
        </w:rPr>
      </w:pPr>
      <w:proofErr w:type="gramStart"/>
      <w:r>
        <w:rPr>
          <w:rFonts w:ascii="Arial" w:eastAsia="Arial" w:hAnsi="Arial" w:cs="Arial"/>
          <w:sz w:val="28"/>
          <w:szCs w:val="28"/>
        </w:rPr>
        <w:t>في  ٣١</w:t>
      </w:r>
      <w:proofErr w:type="gramEnd"/>
      <w:r>
        <w:rPr>
          <w:rFonts w:ascii="Arial" w:eastAsia="Arial" w:hAnsi="Arial" w:cs="Arial"/>
          <w:sz w:val="28"/>
          <w:szCs w:val="28"/>
        </w:rPr>
        <w:t xml:space="preserve">  كانون  الأول  ٢٠٠٨  </w:t>
      </w:r>
    </w:p>
    <w:p w14:paraId="6AF8BDFD" w14:textId="77777777" w:rsidR="00946CC8" w:rsidRDefault="00BE73A9">
      <w:pPr>
        <w:pStyle w:val="Style"/>
        <w:bidi/>
        <w:spacing w:line="427" w:lineRule="exact"/>
        <w:textAlignment w:val="baseline"/>
        <w:rPr>
          <w:rtl/>
          <w:lang w:bidi="he-IL"/>
        </w:rPr>
      </w:pPr>
      <w:r>
        <w:br w:type="column"/>
      </w:r>
      <w:r>
        <w:rPr>
          <w:rFonts w:ascii="Arial" w:eastAsia="Arial" w:hAnsi="Arial" w:cs="Arial"/>
          <w:sz w:val="28"/>
          <w:szCs w:val="28"/>
        </w:rPr>
        <w:t xml:space="preserve">Y+العددة٩  </w:t>
      </w:r>
    </w:p>
    <w:p w14:paraId="639D8879" w14:textId="77777777" w:rsidR="00946CC8" w:rsidRDefault="00BE73A9">
      <w:pPr>
        <w:pStyle w:val="Style"/>
        <w:spacing w:line="120" w:lineRule="atLeast"/>
        <w:rPr>
          <w:sz w:val="6"/>
          <w:szCs w:val="6"/>
        </w:rPr>
      </w:pPr>
      <w:r>
        <w:br w:type="column"/>
      </w:r>
    </w:p>
    <w:p w14:paraId="2D8963A6" w14:textId="77777777" w:rsidR="00946CC8" w:rsidRDefault="00BE73A9">
      <w:pPr>
        <w:pStyle w:val="Style"/>
        <w:bidi/>
        <w:spacing w:line="293" w:lineRule="exact"/>
        <w:textAlignment w:val="baseline"/>
        <w:rPr>
          <w:rtl/>
          <w:lang w:bidi="he-IL"/>
        </w:rPr>
      </w:pPr>
      <w:proofErr w:type="gramStart"/>
      <w:r>
        <w:rPr>
          <w:rFonts w:ascii="Arial" w:eastAsia="Arial" w:hAnsi="Arial" w:cs="Arial"/>
          <w:sz w:val="28"/>
          <w:szCs w:val="28"/>
        </w:rPr>
        <w:t>في  ،</w:t>
      </w:r>
      <w:proofErr w:type="gramEnd"/>
      <w:r>
        <w:rPr>
          <w:rFonts w:ascii="Arial" w:eastAsia="Arial" w:hAnsi="Arial" w:cs="Arial"/>
          <w:sz w:val="28"/>
          <w:szCs w:val="28"/>
        </w:rPr>
        <w:t xml:space="preserve">  طبيت  ٥٧٦٩  </w:t>
      </w:r>
    </w:p>
    <w:p w14:paraId="0AC09B0B" w14:textId="77777777" w:rsidR="00946CC8" w:rsidRDefault="00BE73A9">
      <w:pPr>
        <w:pStyle w:val="Style"/>
        <w:spacing w:line="86" w:lineRule="atLeast"/>
        <w:rPr>
          <w:sz w:val="4"/>
        </w:rPr>
        <w:sectPr w:rsidR="00946CC8">
          <w:type w:val="continuous"/>
          <w:pgSz w:w="12240" w:h="15840"/>
          <w:pgMar w:top="542" w:right="1330" w:bottom="360" w:left="3072" w:header="0" w:footer="0" w:gutter="0"/>
          <w:cols w:num="3" w:space="720" w:equalWidth="0">
            <w:col w:w="2467" w:space="1070"/>
            <w:col w:w="1061" w:space="1483"/>
            <w:col w:w="1757"/>
          </w:cols>
        </w:sectPr>
      </w:pPr>
      <w:r>
        <w:br/>
      </w:r>
    </w:p>
    <w:p w14:paraId="1A08B044" w14:textId="77777777" w:rsidR="00946CC8" w:rsidRDefault="00BE73A9">
      <w:pPr>
        <w:pStyle w:val="Style"/>
        <w:tabs>
          <w:tab w:val="left" w:pos="380"/>
          <w:tab w:val="left" w:pos="4311"/>
        </w:tabs>
        <w:bidi/>
        <w:spacing w:line="346" w:lineRule="exact"/>
        <w:textAlignment w:val="baseline"/>
        <w:rPr>
          <w:rtl/>
          <w:lang w:bidi="he-IL"/>
        </w:rPr>
      </w:pPr>
      <w:r>
        <w:rPr>
          <w:rFonts w:ascii="Arial" w:eastAsia="Arial" w:hAnsi="Arial" w:cs="Arial"/>
          <w:sz w:val="28"/>
          <w:szCs w:val="28"/>
        </w:rPr>
        <w:tab/>
        <w:t xml:space="preserve">المحتويات ١٩6 </w:t>
      </w:r>
      <w:r>
        <w:rPr>
          <w:rFonts w:ascii="Arial" w:eastAsia="Arial" w:hAnsi="Arial" w:cs="Arial"/>
          <w:sz w:val="28"/>
          <w:szCs w:val="28"/>
        </w:rPr>
        <w:tab/>
        <w:t xml:space="preserve">الصفحة </w:t>
      </w:r>
    </w:p>
    <w:p w14:paraId="5A5EEE2D" w14:textId="77777777" w:rsidR="00946CC8" w:rsidRDefault="00946CC8">
      <w:pPr>
        <w:pStyle w:val="Style"/>
        <w:spacing w:line="320" w:lineRule="atLeast"/>
        <w:rPr>
          <w:sz w:val="16"/>
          <w:szCs w:val="16"/>
        </w:rPr>
      </w:pPr>
    </w:p>
    <w:p w14:paraId="06E42D83" w14:textId="77777777" w:rsidR="00946CC8" w:rsidRDefault="00BE73A9">
      <w:pPr>
        <w:pStyle w:val="Style"/>
        <w:tabs>
          <w:tab w:val="left" w:pos="379"/>
          <w:tab w:val="left" w:pos="7718"/>
        </w:tabs>
        <w:bidi/>
        <w:spacing w:line="298" w:lineRule="exact"/>
        <w:textAlignment w:val="baseline"/>
        <w:rPr>
          <w:rtl/>
          <w:lang w:bidi="he-IL"/>
        </w:rPr>
      </w:pPr>
      <w:r>
        <w:rPr>
          <w:rFonts w:ascii="Arial" w:eastAsia="Arial" w:hAnsi="Arial" w:cs="Arial"/>
          <w:sz w:val="28"/>
          <w:szCs w:val="28"/>
        </w:rPr>
        <w:tab/>
        <w:t xml:space="preserve">قانون تعديل قانون ضريبة </w:t>
      </w:r>
      <w:proofErr w:type="gramStart"/>
      <w:r>
        <w:rPr>
          <w:rFonts w:ascii="Arial" w:eastAsia="Arial" w:hAnsi="Arial" w:cs="Arial"/>
          <w:sz w:val="28"/>
          <w:szCs w:val="28"/>
        </w:rPr>
        <w:t>الدخل(</w:t>
      </w:r>
      <w:proofErr w:type="gramEnd"/>
      <w:r>
        <w:rPr>
          <w:rFonts w:ascii="Arial" w:eastAsia="Arial" w:hAnsi="Arial" w:cs="Arial"/>
          <w:sz w:val="28"/>
          <w:szCs w:val="28"/>
        </w:rPr>
        <w:t xml:space="preserve">رقم ١٦٩ وحكم مؤقت)لسنة ٥٧٦٩-٢٠٠٨ </w:t>
      </w:r>
      <w:r>
        <w:rPr>
          <w:rFonts w:ascii="Arial" w:eastAsia="Arial" w:hAnsi="Arial" w:cs="Arial"/>
          <w:sz w:val="28"/>
          <w:szCs w:val="28"/>
        </w:rPr>
        <w:tab/>
        <w:t xml:space="preserve">٢١٢ </w:t>
      </w:r>
    </w:p>
    <w:p w14:paraId="7AB2A30C" w14:textId="77777777" w:rsidR="00946CC8" w:rsidRDefault="00BE73A9">
      <w:pPr>
        <w:pStyle w:val="Style"/>
        <w:bidi/>
        <w:spacing w:line="466" w:lineRule="exact"/>
        <w:ind w:left="499" w:right="125"/>
        <w:textAlignment w:val="baseline"/>
        <w:rPr>
          <w:rtl/>
          <w:lang w:bidi="he-IL"/>
        </w:rPr>
      </w:pPr>
      <w:proofErr w:type="gramStart"/>
      <w:r>
        <w:rPr>
          <w:rFonts w:ascii="Arial" w:eastAsia="Arial" w:hAnsi="Arial" w:cs="Arial"/>
          <w:sz w:val="28"/>
          <w:szCs w:val="28"/>
        </w:rPr>
        <w:t>تعديل  غير</w:t>
      </w:r>
      <w:proofErr w:type="gramEnd"/>
      <w:r>
        <w:rPr>
          <w:rFonts w:ascii="Arial" w:eastAsia="Arial" w:hAnsi="Arial" w:cs="Arial"/>
          <w:sz w:val="28"/>
          <w:szCs w:val="28"/>
        </w:rPr>
        <w:t xml:space="preserve">  مباشر:  </w:t>
      </w:r>
    </w:p>
    <w:p w14:paraId="322606DC" w14:textId="77777777" w:rsidR="00946CC8" w:rsidRDefault="00946CC8">
      <w:pPr>
        <w:pStyle w:val="Style"/>
        <w:spacing w:line="160" w:lineRule="atLeast"/>
        <w:rPr>
          <w:sz w:val="8"/>
          <w:szCs w:val="8"/>
        </w:rPr>
      </w:pPr>
    </w:p>
    <w:p w14:paraId="77E1F75E" w14:textId="77777777" w:rsidR="00946CC8" w:rsidRDefault="00BE73A9">
      <w:pPr>
        <w:pStyle w:val="Style"/>
        <w:bidi/>
        <w:spacing w:line="394" w:lineRule="exact"/>
        <w:ind w:left="859" w:right="2386"/>
        <w:textAlignment w:val="baseline"/>
        <w:rPr>
          <w:rtl/>
          <w:lang w:bidi="he-IL"/>
        </w:rPr>
      </w:pPr>
      <w:proofErr w:type="gramStart"/>
      <w:r>
        <w:rPr>
          <w:rFonts w:ascii="Arial" w:eastAsia="Arial" w:hAnsi="Arial" w:cs="Arial"/>
          <w:sz w:val="28"/>
          <w:szCs w:val="28"/>
        </w:rPr>
        <w:t>قانون  مساعدة</w:t>
      </w:r>
      <w:proofErr w:type="gramEnd"/>
      <w:r>
        <w:rPr>
          <w:rFonts w:ascii="Arial" w:eastAsia="Arial" w:hAnsi="Arial" w:cs="Arial"/>
          <w:sz w:val="28"/>
          <w:szCs w:val="28"/>
        </w:rPr>
        <w:t xml:space="preserve">  </w:t>
      </w:r>
      <w:proofErr w:type="spellStart"/>
      <w:r>
        <w:rPr>
          <w:rFonts w:ascii="Arial" w:eastAsia="Arial" w:hAnsi="Arial" w:cs="Arial"/>
          <w:sz w:val="28"/>
          <w:szCs w:val="28"/>
        </w:rPr>
        <w:t>سديروت</w:t>
      </w:r>
      <w:proofErr w:type="spellEnd"/>
      <w:r>
        <w:rPr>
          <w:rFonts w:ascii="Arial" w:eastAsia="Arial" w:hAnsi="Arial" w:cs="Arial"/>
          <w:sz w:val="28"/>
          <w:szCs w:val="28"/>
        </w:rPr>
        <w:t xml:space="preserve">  وقرى  النقب  الغربي(حكم  مؤقت)  لسنة  ٥٧٦٧-٢٠٠٧  </w:t>
      </w:r>
    </w:p>
    <w:p w14:paraId="32DBBBFF" w14:textId="77777777" w:rsidR="00946CC8" w:rsidRDefault="00BE73A9">
      <w:pPr>
        <w:pStyle w:val="Style"/>
        <w:spacing w:line="202" w:lineRule="atLeast"/>
        <w:rPr>
          <w:sz w:val="10"/>
        </w:rPr>
        <w:sectPr w:rsidR="00946CC8">
          <w:type w:val="continuous"/>
          <w:pgSz w:w="12240" w:h="15840"/>
          <w:pgMar w:top="542" w:right="1325" w:bottom="360" w:left="3019" w:header="0" w:footer="0" w:gutter="0"/>
          <w:cols w:space="720"/>
        </w:sectPr>
      </w:pPr>
      <w:r>
        <w:br/>
      </w:r>
    </w:p>
    <w:p w14:paraId="32C80060" w14:textId="77777777" w:rsidR="00946CC8" w:rsidRDefault="00BE73A9">
      <w:pPr>
        <w:pStyle w:val="Style"/>
        <w:bidi/>
        <w:spacing w:line="293" w:lineRule="exact"/>
        <w:textAlignment w:val="baseline"/>
        <w:rPr>
          <w:rtl/>
          <w:lang w:bidi="he-IL"/>
        </w:rPr>
      </w:pPr>
      <w:r>
        <w:rPr>
          <w:rFonts w:ascii="Arial" w:eastAsia="Arial" w:hAnsi="Arial" w:cs="Arial"/>
          <w:sz w:val="28"/>
          <w:szCs w:val="28"/>
        </w:rPr>
        <w:t xml:space="preserve">٢١٨  </w:t>
      </w:r>
    </w:p>
    <w:p w14:paraId="3DC33B71" w14:textId="77777777" w:rsidR="00946CC8" w:rsidRDefault="00BE73A9">
      <w:pPr>
        <w:pStyle w:val="Style"/>
        <w:spacing w:line="20" w:lineRule="atLeast"/>
        <w:rPr>
          <w:sz w:val="2"/>
          <w:szCs w:val="2"/>
        </w:rPr>
      </w:pPr>
      <w:r>
        <w:br w:type="column"/>
      </w:r>
    </w:p>
    <w:p w14:paraId="05CC2C5B" w14:textId="77777777" w:rsidR="00946CC8" w:rsidRDefault="00BE73A9">
      <w:pPr>
        <w:pStyle w:val="Style"/>
        <w:bidi/>
        <w:spacing w:line="470" w:lineRule="exact"/>
        <w:ind w:left="499"/>
        <w:textAlignment w:val="baseline"/>
        <w:rPr>
          <w:rtl/>
          <w:lang w:bidi="he-IL"/>
        </w:rPr>
      </w:pPr>
      <w:proofErr w:type="gramStart"/>
      <w:r>
        <w:rPr>
          <w:rFonts w:ascii="Arial" w:eastAsia="Arial" w:hAnsi="Arial" w:cs="Arial"/>
          <w:sz w:val="28"/>
          <w:szCs w:val="28"/>
        </w:rPr>
        <w:t>قانون  سلطة</w:t>
      </w:r>
      <w:proofErr w:type="gramEnd"/>
      <w:r>
        <w:rPr>
          <w:rFonts w:ascii="Arial" w:eastAsia="Arial" w:hAnsi="Arial" w:cs="Arial"/>
          <w:sz w:val="28"/>
          <w:szCs w:val="28"/>
        </w:rPr>
        <w:t xml:space="preserve">  الاذاعة(تعديل  رقم  ٢١  وحكم  مؤقت)  لسنة  ٥٧٦٩-  ٢٠٠٨  تعديل  غير  مباشر:  </w:t>
      </w:r>
    </w:p>
    <w:p w14:paraId="04CE4B6C" w14:textId="77777777" w:rsidR="00946CC8" w:rsidRDefault="00946CC8">
      <w:pPr>
        <w:pStyle w:val="Style"/>
        <w:spacing w:line="160" w:lineRule="atLeast"/>
        <w:rPr>
          <w:sz w:val="8"/>
          <w:szCs w:val="8"/>
        </w:rPr>
      </w:pPr>
    </w:p>
    <w:p w14:paraId="79300FB9" w14:textId="77777777" w:rsidR="00946CC8" w:rsidRDefault="00BE73A9">
      <w:pPr>
        <w:pStyle w:val="Style"/>
        <w:bidi/>
        <w:spacing w:line="293" w:lineRule="exact"/>
        <w:ind w:left="499" w:right="893"/>
        <w:textAlignment w:val="baseline"/>
        <w:rPr>
          <w:rtl/>
          <w:lang w:bidi="he-IL"/>
        </w:rPr>
      </w:pPr>
      <w:proofErr w:type="gramStart"/>
      <w:r>
        <w:rPr>
          <w:rFonts w:ascii="Arial" w:eastAsia="Arial" w:hAnsi="Arial" w:cs="Arial"/>
          <w:sz w:val="28"/>
          <w:szCs w:val="28"/>
        </w:rPr>
        <w:t>قانون  المرور</w:t>
      </w:r>
      <w:proofErr w:type="gramEnd"/>
      <w:r>
        <w:rPr>
          <w:rFonts w:ascii="Arial" w:eastAsia="Arial" w:hAnsi="Arial" w:cs="Arial"/>
          <w:sz w:val="28"/>
          <w:szCs w:val="28"/>
        </w:rPr>
        <w:t xml:space="preserve">-  رقم  ٩١  </w:t>
      </w:r>
    </w:p>
    <w:p w14:paraId="43D833D4" w14:textId="77777777" w:rsidR="00946CC8" w:rsidRDefault="00BE73A9">
      <w:pPr>
        <w:pStyle w:val="Style"/>
        <w:spacing w:line="0" w:lineRule="atLeast"/>
        <w:rPr>
          <w:sz w:val="2"/>
        </w:rPr>
        <w:sectPr w:rsidR="00946CC8">
          <w:type w:val="continuous"/>
          <w:pgSz w:w="12240" w:h="15840"/>
          <w:pgMar w:top="542" w:right="1325" w:bottom="360" w:left="3144" w:header="0" w:footer="0" w:gutter="0"/>
          <w:cols w:num="2" w:space="720" w:equalWidth="0">
            <w:col w:w="442" w:space="941"/>
            <w:col w:w="6389"/>
          </w:cols>
        </w:sectPr>
      </w:pPr>
      <w:r>
        <w:br w:type="page"/>
      </w:r>
    </w:p>
    <w:p w14:paraId="58491D29" w14:textId="77777777" w:rsidR="00946CC8" w:rsidRDefault="00BE73A9">
      <w:pPr>
        <w:pStyle w:val="Style"/>
        <w:bidi/>
        <w:spacing w:line="408" w:lineRule="exact"/>
        <w:ind w:left="518" w:right="610"/>
        <w:jc w:val="center"/>
        <w:textAlignment w:val="baseline"/>
        <w:rPr>
          <w:rtl/>
          <w:lang w:bidi="he-IL"/>
        </w:rPr>
      </w:pPr>
      <w:proofErr w:type="gramStart"/>
      <w:r>
        <w:rPr>
          <w:rFonts w:ascii="Arial" w:eastAsia="Arial" w:hAnsi="Arial" w:cs="Arial"/>
          <w:sz w:val="30"/>
          <w:szCs w:val="30"/>
        </w:rPr>
        <w:lastRenderedPageBreak/>
        <w:t>قانون  تعديل</w:t>
      </w:r>
      <w:proofErr w:type="gramEnd"/>
      <w:r>
        <w:rPr>
          <w:rFonts w:ascii="Arial" w:eastAsia="Arial" w:hAnsi="Arial" w:cs="Arial"/>
          <w:sz w:val="30"/>
          <w:szCs w:val="30"/>
        </w:rPr>
        <w:t xml:space="preserve">  قانون  ضريبة  الدخل(رقم  1٦٩  وحكم  مؤقت)  لستة  ٥٧٦٩  -٢٠٠٨·  </w:t>
      </w:r>
    </w:p>
    <w:p w14:paraId="07F0A33C" w14:textId="77777777" w:rsidR="00946CC8" w:rsidRDefault="00946CC8">
      <w:pPr>
        <w:pStyle w:val="Style"/>
        <w:spacing w:line="240" w:lineRule="atLeast"/>
        <w:rPr>
          <w:sz w:val="12"/>
          <w:szCs w:val="12"/>
        </w:rPr>
      </w:pPr>
    </w:p>
    <w:p w14:paraId="35B2F982" w14:textId="77777777" w:rsidR="00946CC8" w:rsidRDefault="00BE73A9">
      <w:pPr>
        <w:pStyle w:val="Style"/>
        <w:bidi/>
        <w:spacing w:before="5" w:line="374" w:lineRule="exact"/>
        <w:ind w:right="72"/>
        <w:textAlignment w:val="baseline"/>
        <w:rPr>
          <w:rtl/>
          <w:lang w:bidi="he-IL"/>
        </w:rPr>
      </w:pPr>
      <w:proofErr w:type="gramStart"/>
      <w:r>
        <w:rPr>
          <w:rFonts w:ascii="Arial" w:eastAsia="Arial" w:hAnsi="Arial" w:cs="Arial"/>
          <w:sz w:val="28"/>
          <w:szCs w:val="28"/>
        </w:rPr>
        <w:t>المادة  ١</w:t>
      </w:r>
      <w:proofErr w:type="gramEnd"/>
      <w:r>
        <w:rPr>
          <w:rFonts w:ascii="Arial" w:eastAsia="Arial" w:hAnsi="Arial" w:cs="Arial"/>
          <w:sz w:val="28"/>
          <w:szCs w:val="28"/>
        </w:rPr>
        <w:t xml:space="preserve">-  في  المادة  ٩  من  قانون  ضريبة  الدخل'(فيما  يلي-  القانون)،  بعد  البند(ه1ج)  يحل:  </w:t>
      </w:r>
    </w:p>
    <w:p w14:paraId="2E1AB95C" w14:textId="77777777" w:rsidR="00946CC8" w:rsidRDefault="00BE73A9">
      <w:pPr>
        <w:pStyle w:val="Style"/>
        <w:spacing w:line="1060" w:lineRule="atLeast"/>
        <w:rPr>
          <w:sz w:val="53"/>
          <w:szCs w:val="53"/>
        </w:rPr>
      </w:pPr>
      <w:r>
        <w:br w:type="column"/>
      </w:r>
    </w:p>
    <w:p w14:paraId="5245BCB0" w14:textId="77777777" w:rsidR="00946CC8" w:rsidRDefault="00BE73A9">
      <w:pPr>
        <w:pStyle w:val="Style"/>
        <w:bidi/>
        <w:spacing w:line="250" w:lineRule="exact"/>
        <w:textAlignment w:val="baseline"/>
        <w:rPr>
          <w:rtl/>
          <w:lang w:bidi="he-IL"/>
        </w:rPr>
      </w:pPr>
      <w:proofErr w:type="gramStart"/>
      <w:r>
        <w:rPr>
          <w:rFonts w:ascii="Arial" w:eastAsia="Arial" w:hAnsi="Arial" w:cs="Arial"/>
          <w:sz w:val="20"/>
          <w:szCs w:val="20"/>
        </w:rPr>
        <w:t>تعديل  المادة</w:t>
      </w:r>
      <w:proofErr w:type="gramEnd"/>
      <w:r>
        <w:rPr>
          <w:rFonts w:ascii="Arial" w:eastAsia="Arial" w:hAnsi="Arial" w:cs="Arial"/>
          <w:sz w:val="20"/>
          <w:szCs w:val="20"/>
        </w:rPr>
        <w:t xml:space="preserve">  ٩  </w:t>
      </w:r>
    </w:p>
    <w:p w14:paraId="5864839A" w14:textId="77777777" w:rsidR="00946CC8" w:rsidRDefault="00BE73A9">
      <w:pPr>
        <w:pStyle w:val="Style"/>
        <w:spacing w:line="115" w:lineRule="atLeast"/>
        <w:rPr>
          <w:sz w:val="5"/>
        </w:rPr>
        <w:sectPr w:rsidR="00946CC8">
          <w:type w:val="continuous"/>
          <w:pgSz w:w="12240" w:h="15840"/>
          <w:pgMar w:top="629" w:right="3835" w:bottom="360" w:left="398" w:header="0" w:footer="0" w:gutter="0"/>
          <w:cols w:num="2" w:space="720" w:equalWidth="0">
            <w:col w:w="6677" w:space="821"/>
            <w:col w:w="509"/>
          </w:cols>
        </w:sectPr>
      </w:pPr>
      <w:r>
        <w:br/>
      </w:r>
    </w:p>
    <w:p w14:paraId="231998B8" w14:textId="77777777" w:rsidR="00946CC8" w:rsidRDefault="00BE73A9">
      <w:pPr>
        <w:pStyle w:val="Style"/>
        <w:framePr w:w="6586" w:h="264" w:hSpace="60" w:vSpace="60" w:wrap="auto" w:vAnchor="page" w:hAnchor="page" w:x="394" w:y="12754"/>
        <w:bidi/>
        <w:spacing w:before="393" w:line="216" w:lineRule="exact"/>
        <w:ind w:left="2366"/>
        <w:textAlignment w:val="baseline"/>
        <w:rPr>
          <w:rtl/>
          <w:lang w:bidi="he-IL"/>
        </w:rPr>
      </w:pPr>
      <w:r>
        <w:rPr>
          <w:rFonts w:ascii="Arial" w:eastAsia="Arial" w:hAnsi="Arial" w:cs="Arial"/>
          <w:sz w:val="20"/>
          <w:szCs w:val="20"/>
          <w:rtl/>
          <w:lang w:bidi="ar"/>
        </w:rPr>
        <w:t xml:space="preserve">كتاب القوانين </w:t>
      </w:r>
      <w:r>
        <w:rPr>
          <w:rFonts w:ascii="Arial" w:eastAsia="Arial" w:hAnsi="Arial" w:cs="Arial"/>
          <w:sz w:val="20"/>
          <w:szCs w:val="20"/>
        </w:rPr>
        <w:t xml:space="preserve">٢١٩٥ </w:t>
      </w:r>
      <w:r>
        <w:rPr>
          <w:rFonts w:ascii="Arial" w:eastAsia="Arial" w:hAnsi="Arial" w:cs="Arial"/>
          <w:sz w:val="20"/>
          <w:szCs w:val="20"/>
          <w:rtl/>
          <w:lang w:bidi="ar"/>
        </w:rPr>
        <w:t>-</w:t>
      </w:r>
      <w:r>
        <w:rPr>
          <w:rFonts w:ascii="Arial" w:eastAsia="Arial" w:hAnsi="Arial" w:cs="Arial"/>
          <w:sz w:val="20"/>
          <w:szCs w:val="20"/>
        </w:rPr>
        <w:t xml:space="preserve">٤ </w:t>
      </w:r>
      <w:r>
        <w:rPr>
          <w:rFonts w:ascii="Arial" w:eastAsia="Arial" w:hAnsi="Arial" w:cs="Arial"/>
          <w:sz w:val="20"/>
          <w:szCs w:val="20"/>
          <w:rtl/>
          <w:lang w:bidi="ar"/>
        </w:rPr>
        <w:t xml:space="preserve">طبيت </w:t>
      </w:r>
      <w:r>
        <w:rPr>
          <w:rFonts w:ascii="Arial" w:eastAsia="Arial" w:hAnsi="Arial" w:cs="Arial"/>
          <w:sz w:val="20"/>
          <w:szCs w:val="20"/>
        </w:rPr>
        <w:t>٥٧٦٩</w:t>
      </w:r>
      <w:r>
        <w:rPr>
          <w:rFonts w:ascii="Arial" w:eastAsia="Arial" w:hAnsi="Arial" w:cs="Arial"/>
          <w:sz w:val="20"/>
          <w:szCs w:val="20"/>
          <w:rtl/>
          <w:lang w:bidi="ar"/>
        </w:rPr>
        <w:t>(</w:t>
      </w:r>
      <w:r>
        <w:rPr>
          <w:rFonts w:ascii="Arial" w:eastAsia="Arial" w:hAnsi="Arial" w:cs="Arial"/>
          <w:sz w:val="20"/>
          <w:szCs w:val="20"/>
        </w:rPr>
        <w:t xml:space="preserve">٣١ </w:t>
      </w:r>
      <w:r>
        <w:rPr>
          <w:rFonts w:ascii="Arial" w:eastAsia="Arial" w:hAnsi="Arial" w:cs="Arial"/>
          <w:sz w:val="20"/>
          <w:szCs w:val="20"/>
          <w:rtl/>
          <w:lang w:bidi="ar"/>
        </w:rPr>
        <w:t xml:space="preserve">كانون الأول </w:t>
      </w:r>
      <w:r>
        <w:rPr>
          <w:rFonts w:ascii="Arial" w:eastAsia="Arial" w:hAnsi="Arial" w:cs="Arial"/>
          <w:sz w:val="20"/>
          <w:szCs w:val="20"/>
        </w:rPr>
        <w:t>٢٠٠٨</w:t>
      </w:r>
      <w:r>
        <w:rPr>
          <w:rFonts w:ascii="Arial" w:eastAsia="Arial" w:hAnsi="Arial" w:cs="Arial"/>
          <w:sz w:val="20"/>
          <w:szCs w:val="20"/>
          <w:rtl/>
          <w:lang w:bidi="ar"/>
        </w:rPr>
        <w:t xml:space="preserve">) </w:t>
      </w:r>
    </w:p>
    <w:p w14:paraId="2804824B" w14:textId="77777777" w:rsidR="00946CC8" w:rsidRDefault="00BE73A9">
      <w:pPr>
        <w:pStyle w:val="Style"/>
        <w:framePr w:w="6590" w:h="552" w:hSpace="60" w:vSpace="60" w:wrap="auto" w:vAnchor="page" w:hAnchor="page" w:x="398" w:y="11424"/>
        <w:bidi/>
        <w:spacing w:before="408" w:line="240" w:lineRule="exact"/>
        <w:ind w:left="10" w:right="2827"/>
        <w:textAlignment w:val="baseline"/>
        <w:rPr>
          <w:rtl/>
          <w:lang w:bidi="he-IL"/>
        </w:rPr>
      </w:pPr>
      <w:r>
        <w:rPr>
          <w:rFonts w:ascii="Arial" w:eastAsia="Arial" w:hAnsi="Arial" w:cs="Arial"/>
          <w:sz w:val="20"/>
          <w:szCs w:val="20"/>
          <w:rtl/>
          <w:lang w:bidi="ar"/>
        </w:rPr>
        <w:t xml:space="preserve">+ اقرته الكنيست في </w:t>
      </w:r>
      <w:r>
        <w:rPr>
          <w:rFonts w:ascii="Arial" w:eastAsia="Arial" w:hAnsi="Arial" w:cs="Arial"/>
          <w:sz w:val="20"/>
          <w:szCs w:val="20"/>
        </w:rPr>
        <w:t xml:space="preserve">٢ </w:t>
      </w:r>
      <w:r>
        <w:rPr>
          <w:rFonts w:ascii="Arial" w:eastAsia="Arial" w:hAnsi="Arial" w:cs="Arial"/>
          <w:sz w:val="20"/>
          <w:szCs w:val="20"/>
          <w:rtl/>
          <w:lang w:bidi="ar"/>
        </w:rPr>
        <w:t xml:space="preserve">طبيت </w:t>
      </w:r>
      <w:r>
        <w:rPr>
          <w:rFonts w:ascii="Arial" w:eastAsia="Arial" w:hAnsi="Arial" w:cs="Arial"/>
          <w:sz w:val="20"/>
          <w:szCs w:val="20"/>
        </w:rPr>
        <w:t>٥٧٦٩</w:t>
      </w:r>
      <w:r>
        <w:rPr>
          <w:rFonts w:ascii="Arial" w:eastAsia="Arial" w:hAnsi="Arial" w:cs="Arial"/>
          <w:sz w:val="20"/>
          <w:szCs w:val="20"/>
          <w:rtl/>
          <w:lang w:bidi="ar"/>
        </w:rPr>
        <w:t>(</w:t>
      </w:r>
      <w:r>
        <w:rPr>
          <w:rFonts w:ascii="Arial" w:eastAsia="Arial" w:hAnsi="Arial" w:cs="Arial"/>
          <w:sz w:val="20"/>
          <w:szCs w:val="20"/>
        </w:rPr>
        <w:t>٢٠٠٨/١٢/٢٩</w:t>
      </w:r>
      <w:r>
        <w:rPr>
          <w:rFonts w:ascii="Arial" w:eastAsia="Arial" w:hAnsi="Arial" w:cs="Arial"/>
          <w:sz w:val="20"/>
          <w:szCs w:val="20"/>
          <w:rtl/>
          <w:lang w:bidi="ar"/>
        </w:rPr>
        <w:t xml:space="preserve">) </w:t>
      </w:r>
      <w:r>
        <w:rPr>
          <w:rFonts w:ascii="Arial" w:eastAsia="Arial" w:hAnsi="Arial" w:cs="Arial"/>
          <w:sz w:val="20"/>
          <w:szCs w:val="20"/>
        </w:rPr>
        <w:t xml:space="preserve">٠ 1 </w:t>
      </w:r>
      <w:r>
        <w:rPr>
          <w:rFonts w:ascii="Arial" w:eastAsia="Arial" w:hAnsi="Arial" w:cs="Arial"/>
          <w:sz w:val="20"/>
          <w:szCs w:val="20"/>
          <w:rtl/>
          <w:lang w:bidi="ar"/>
        </w:rPr>
        <w:t xml:space="preserve">قوانين دولة اسرائيل، نص جديد، العدد </w:t>
      </w:r>
      <w:r>
        <w:rPr>
          <w:rFonts w:ascii="Arial" w:eastAsia="Arial" w:hAnsi="Arial" w:cs="Arial"/>
          <w:sz w:val="20"/>
          <w:szCs w:val="20"/>
        </w:rPr>
        <w:t xml:space="preserve">1 </w:t>
      </w:r>
      <w:r>
        <w:rPr>
          <w:rFonts w:ascii="Arial" w:eastAsia="Arial" w:hAnsi="Arial" w:cs="Arial"/>
          <w:sz w:val="20"/>
          <w:szCs w:val="20"/>
          <w:rtl/>
          <w:lang w:bidi="ar"/>
        </w:rPr>
        <w:t xml:space="preserve">ص </w:t>
      </w:r>
      <w:r>
        <w:rPr>
          <w:rFonts w:ascii="Arial" w:eastAsia="Arial" w:hAnsi="Arial" w:cs="Arial"/>
          <w:sz w:val="20"/>
          <w:szCs w:val="20"/>
        </w:rPr>
        <w:t xml:space="preserve">٢٢٣ </w:t>
      </w:r>
    </w:p>
    <w:p w14:paraId="50073A9B" w14:textId="77777777" w:rsidR="00946CC8" w:rsidRDefault="00BE73A9">
      <w:pPr>
        <w:pStyle w:val="Style"/>
        <w:bidi/>
        <w:spacing w:line="336" w:lineRule="exact"/>
        <w:ind w:left="38" w:hanging="38"/>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ه  اد</w:t>
      </w:r>
      <w:proofErr w:type="gramEnd"/>
      <w:r>
        <w:rPr>
          <w:rFonts w:ascii="Arial" w:eastAsia="Arial" w:hAnsi="Arial" w:cs="Arial"/>
          <w:sz w:val="28"/>
          <w:szCs w:val="28"/>
        </w:rPr>
        <w:t xml:space="preserve">)  الفائدة  أو  عمولة  الخصم  أو  فروق  الارتباط  التي  تدفع  لمقيم  في  الخارج  عن  سند  دين  متداول  في  بورصة  اسرائيلية  أصدرته  جماعة  أشخاص  مقيمة  في  اسرائيل(في  هذا  البند-  جماعة  الاشخاص  المصدرة)  بشرط  أن  لا  يكون  الدخل  من  مشروع  ثابت  في  اسرائيل  يعود  للمقيم  في  الخارج؟  </w:t>
      </w:r>
      <w:proofErr w:type="gramStart"/>
      <w:r>
        <w:rPr>
          <w:rFonts w:ascii="Arial" w:eastAsia="Arial" w:hAnsi="Arial" w:cs="Arial"/>
          <w:sz w:val="28"/>
          <w:szCs w:val="28"/>
        </w:rPr>
        <w:t>ويراد  "</w:t>
      </w:r>
      <w:proofErr w:type="gramEnd"/>
      <w:r>
        <w:rPr>
          <w:rFonts w:ascii="Arial" w:eastAsia="Arial" w:hAnsi="Arial" w:cs="Arial"/>
          <w:sz w:val="28"/>
          <w:szCs w:val="28"/>
        </w:rPr>
        <w:t xml:space="preserve">بالمقيم  في  الخارج"  في  هذا  البند  من  يكون  مقيما  في  الخارج  بتاريخ  استلام  الفائدة  أو  عمولة  الخصم  أو  فروق  الارتباط،  حسب  مقتضى  الحال،  باستثناء  أحد  المذكورين  فيما  يلي:  </w:t>
      </w:r>
    </w:p>
    <w:p w14:paraId="40603176" w14:textId="77777777" w:rsidR="00946CC8" w:rsidRDefault="00BE73A9">
      <w:pPr>
        <w:pStyle w:val="Style"/>
        <w:bidi/>
        <w:spacing w:before="181" w:line="322" w:lineRule="exact"/>
        <w:ind w:left="38" w:hanging="38"/>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ا)  المساهم</w:t>
      </w:r>
      <w:proofErr w:type="gramEnd"/>
      <w:r>
        <w:rPr>
          <w:rFonts w:ascii="Arial" w:eastAsia="Arial" w:hAnsi="Arial" w:cs="Arial"/>
          <w:sz w:val="28"/>
          <w:szCs w:val="28"/>
        </w:rPr>
        <w:t xml:space="preserve">  الرفيع  حسب  تعريفه  في  المادة  ٨٨  في  جماعة  الأشخاص  المطيرة.  </w:t>
      </w:r>
    </w:p>
    <w:p w14:paraId="45565DF3" w14:textId="77777777" w:rsidR="00946CC8" w:rsidRDefault="00BE73A9">
      <w:pPr>
        <w:pStyle w:val="Style"/>
        <w:bidi/>
        <w:spacing w:before="172" w:line="341" w:lineRule="exact"/>
        <w:ind w:left="10" w:hanging="10"/>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ا)  قريب</w:t>
      </w:r>
      <w:proofErr w:type="gramEnd"/>
      <w:r>
        <w:rPr>
          <w:rFonts w:ascii="Arial" w:eastAsia="Arial" w:hAnsi="Arial" w:cs="Arial"/>
          <w:sz w:val="28"/>
          <w:szCs w:val="28"/>
        </w:rPr>
        <w:t xml:space="preserve">  لجماعة  الأشخاص  المصدرة،  حسب  التعريف  الوارد  في  البند(ا)  من  تعريف  "القريب"  في  المادة  ٠٨٨  </w:t>
      </w:r>
    </w:p>
    <w:p w14:paraId="1D5F0434" w14:textId="77777777" w:rsidR="00946CC8" w:rsidRDefault="00BE73A9">
      <w:pPr>
        <w:pStyle w:val="Style"/>
        <w:bidi/>
        <w:spacing w:before="172" w:line="341" w:lineRule="exact"/>
        <w:ind w:left="10" w:hanging="10"/>
        <w:jc w:val="both"/>
        <w:textAlignment w:val="baseline"/>
        <w:rPr>
          <w:rtl/>
          <w:lang w:bidi="he-IL"/>
        </w:rPr>
      </w:pPr>
      <w:r>
        <w:rPr>
          <w:rFonts w:ascii="Arial" w:eastAsia="Arial" w:hAnsi="Arial" w:cs="Arial"/>
          <w:sz w:val="28"/>
          <w:szCs w:val="28"/>
        </w:rPr>
        <w:t>(٣</w:t>
      </w:r>
      <w:proofErr w:type="gramStart"/>
      <w:r>
        <w:rPr>
          <w:rFonts w:ascii="Arial" w:eastAsia="Arial" w:hAnsi="Arial" w:cs="Arial"/>
          <w:sz w:val="28"/>
          <w:szCs w:val="28"/>
        </w:rPr>
        <w:t>)  من</w:t>
      </w:r>
      <w:proofErr w:type="gramEnd"/>
      <w:r>
        <w:rPr>
          <w:rFonts w:ascii="Arial" w:eastAsia="Arial" w:hAnsi="Arial" w:cs="Arial"/>
          <w:sz w:val="28"/>
          <w:szCs w:val="28"/>
        </w:rPr>
        <w:t xml:space="preserve">  يعمل  لدى  جماعة  الأشخاص  المخدرة  أو  يقدم  لها  خدمات  أو  يبيع  لها  منتجات  أو  يقيم  معها  علاقات  خاصة  اخرى  الا  اذا  ثبت  لقناعة  مأمور  التقدير  أن  نسبة  الفائدة  أو  عمولة  الخصم  قد  تحددت  بحسن  نية  دون  أن  تتأثر  بالعلاقات  المذكورة  القائمة  بين  المقيم  في  الخارج  وبين  جماعة  الأشخاص  المخدرة".  </w:t>
      </w:r>
    </w:p>
    <w:p w14:paraId="6130F8F5" w14:textId="77777777" w:rsidR="00946CC8" w:rsidRDefault="00BE73A9">
      <w:pPr>
        <w:pStyle w:val="Style"/>
        <w:spacing w:line="20" w:lineRule="atLeast"/>
        <w:rPr>
          <w:sz w:val="2"/>
          <w:szCs w:val="2"/>
        </w:rPr>
      </w:pPr>
      <w:r>
        <w:br w:type="column"/>
      </w:r>
    </w:p>
    <w:p w14:paraId="2ECBC671" w14:textId="77777777" w:rsidR="00946CC8" w:rsidRDefault="00BE73A9">
      <w:pPr>
        <w:pStyle w:val="Style"/>
        <w:bidi/>
        <w:spacing w:line="245" w:lineRule="exact"/>
        <w:ind w:right="134"/>
        <w:jc w:val="both"/>
        <w:textAlignment w:val="baseline"/>
        <w:rPr>
          <w:rtl/>
          <w:lang w:bidi="he-IL"/>
        </w:rPr>
      </w:pPr>
      <w:r>
        <w:rPr>
          <w:rFonts w:ascii="Arial" w:eastAsia="Arial" w:hAnsi="Arial" w:cs="Arial"/>
          <w:sz w:val="20"/>
          <w:szCs w:val="20"/>
        </w:rPr>
        <w:t>"</w:t>
      </w:r>
      <w:proofErr w:type="gramStart"/>
      <w:r>
        <w:rPr>
          <w:rFonts w:ascii="Arial" w:eastAsia="Arial" w:hAnsi="Arial" w:cs="Arial"/>
          <w:sz w:val="20"/>
          <w:szCs w:val="20"/>
        </w:rPr>
        <w:t>فائدة  وعمولة</w:t>
      </w:r>
      <w:proofErr w:type="gramEnd"/>
      <w:r>
        <w:rPr>
          <w:rFonts w:ascii="Arial" w:eastAsia="Arial" w:hAnsi="Arial" w:cs="Arial"/>
          <w:sz w:val="20"/>
          <w:szCs w:val="20"/>
        </w:rPr>
        <w:t xml:space="preserve">  خصم  وفروق  ارتباط  عن  </w:t>
      </w:r>
    </w:p>
    <w:p w14:paraId="5A88A50E" w14:textId="77777777" w:rsidR="00946CC8" w:rsidRDefault="00BE73A9">
      <w:pPr>
        <w:pStyle w:val="Style"/>
        <w:bidi/>
        <w:spacing w:line="250" w:lineRule="exact"/>
        <w:textAlignment w:val="baseline"/>
        <w:rPr>
          <w:rtl/>
          <w:lang w:bidi="he-IL"/>
        </w:rPr>
      </w:pPr>
      <w:proofErr w:type="gramStart"/>
      <w:r>
        <w:rPr>
          <w:rFonts w:ascii="Arial" w:eastAsia="Arial" w:hAnsi="Arial" w:cs="Arial"/>
          <w:sz w:val="20"/>
          <w:szCs w:val="20"/>
        </w:rPr>
        <w:t>سند  دين</w:t>
      </w:r>
      <w:proofErr w:type="gramEnd"/>
      <w:r>
        <w:rPr>
          <w:rFonts w:ascii="Arial" w:eastAsia="Arial" w:hAnsi="Arial" w:cs="Arial"/>
          <w:sz w:val="20"/>
          <w:szCs w:val="20"/>
        </w:rPr>
        <w:t xml:space="preserve">  متداول  </w:t>
      </w:r>
    </w:p>
    <w:p w14:paraId="4730F948" w14:textId="77777777" w:rsidR="00946CC8" w:rsidRDefault="00BE73A9">
      <w:pPr>
        <w:pStyle w:val="Style"/>
        <w:bidi/>
        <w:spacing w:before="61" w:line="216" w:lineRule="exact"/>
        <w:ind w:right="187"/>
        <w:textAlignment w:val="baseline"/>
        <w:rPr>
          <w:rtl/>
          <w:lang w:bidi="he-IL"/>
        </w:rPr>
      </w:pPr>
      <w:proofErr w:type="gramStart"/>
      <w:r>
        <w:rPr>
          <w:rFonts w:ascii="Arial" w:eastAsia="Arial" w:hAnsi="Arial" w:cs="Arial"/>
          <w:sz w:val="20"/>
          <w:szCs w:val="20"/>
        </w:rPr>
        <w:t>في  البورصة</w:t>
      </w:r>
      <w:proofErr w:type="gramEnd"/>
      <w:r>
        <w:rPr>
          <w:rFonts w:ascii="Arial" w:eastAsia="Arial" w:hAnsi="Arial" w:cs="Arial"/>
          <w:sz w:val="20"/>
          <w:szCs w:val="20"/>
        </w:rPr>
        <w:t xml:space="preserve">  بيد  مقيم  </w:t>
      </w:r>
    </w:p>
    <w:p w14:paraId="3CD807EA" w14:textId="77777777" w:rsidR="00946CC8" w:rsidRDefault="00BE73A9">
      <w:pPr>
        <w:pStyle w:val="Style"/>
        <w:bidi/>
        <w:spacing w:line="250" w:lineRule="exact"/>
        <w:textAlignment w:val="baseline"/>
        <w:rPr>
          <w:rtl/>
          <w:lang w:bidi="he-IL"/>
        </w:rPr>
      </w:pPr>
      <w:proofErr w:type="gramStart"/>
      <w:r>
        <w:rPr>
          <w:rFonts w:ascii="Arial" w:eastAsia="Arial" w:hAnsi="Arial" w:cs="Arial"/>
          <w:sz w:val="20"/>
          <w:szCs w:val="20"/>
        </w:rPr>
        <w:t>في  الخارج</w:t>
      </w:r>
      <w:proofErr w:type="gramEnd"/>
      <w:r>
        <w:rPr>
          <w:rFonts w:ascii="Arial" w:eastAsia="Arial" w:hAnsi="Arial" w:cs="Arial"/>
          <w:sz w:val="20"/>
          <w:szCs w:val="20"/>
        </w:rPr>
        <w:t xml:space="preserve">  </w:t>
      </w:r>
    </w:p>
    <w:p w14:paraId="46B45DCB" w14:textId="77777777" w:rsidR="00946CC8" w:rsidRDefault="00BE73A9">
      <w:pPr>
        <w:pStyle w:val="Style"/>
        <w:spacing w:line="10260" w:lineRule="atLeast"/>
        <w:rPr>
          <w:sz w:val="513"/>
          <w:szCs w:val="513"/>
        </w:rPr>
      </w:pPr>
      <w:r>
        <w:br w:type="column"/>
      </w:r>
    </w:p>
    <w:p w14:paraId="107F2105" w14:textId="77777777" w:rsidR="00946CC8" w:rsidRDefault="00BE73A9">
      <w:pPr>
        <w:pStyle w:val="Style"/>
        <w:bidi/>
        <w:spacing w:line="211" w:lineRule="exact"/>
        <w:ind w:left="154"/>
        <w:textAlignment w:val="baseline"/>
        <w:rPr>
          <w:rtl/>
          <w:lang w:bidi="he-IL"/>
        </w:rPr>
      </w:pPr>
      <w:r>
        <w:rPr>
          <w:rFonts w:ascii="Arial" w:eastAsia="Arial" w:hAnsi="Arial" w:cs="Arial"/>
          <w:sz w:val="20"/>
          <w:szCs w:val="20"/>
        </w:rPr>
        <w:t xml:space="preserve">٢١٢  </w:t>
      </w:r>
      <w:r>
        <w:rPr>
          <w:noProof/>
        </w:rPr>
        <w:drawing>
          <wp:anchor distT="0" distB="0" distL="0" distR="0" simplePos="0" relativeHeight="251656192" behindDoc="1" locked="0" layoutInCell="0" allowOverlap="1" wp14:anchorId="1B75EE9C" wp14:editId="164FA7E6">
            <wp:simplePos x="0" y="0"/>
            <wp:positionH relativeFrom="margin">
              <wp:posOffset>-250190</wp:posOffset>
            </wp:positionH>
            <wp:positionV relativeFrom="margin">
              <wp:posOffset>5614670</wp:posOffset>
            </wp:positionV>
            <wp:extent cx="2828290" cy="2840990"/>
            <wp:effectExtent l="0" t="0" r="0" b="0"/>
            <wp:wrapThrough wrapText="bothSides">
              <wp:wrapPolygon edited="1">
                <wp:start x="93" y="0"/>
                <wp:lineTo x="0" y="0"/>
                <wp:lineTo x="0" y="21500"/>
                <wp:lineTo x="21500" y="21500"/>
                <wp:lineTo x="21500" y="21408"/>
                <wp:lineTo x="1853" y="21408"/>
                <wp:lineTo x="1853" y="11811"/>
                <wp:lineTo x="93" y="11811"/>
                <wp:lineTo x="93" y="1"/>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828290" cy="2840990"/>
                    </a:xfrm>
                    <a:prstGeom prst="rect">
                      <a:avLst/>
                    </a:prstGeom>
                    <a:noFill/>
                  </pic:spPr>
                </pic:pic>
              </a:graphicData>
            </a:graphic>
          </wp:anchor>
        </w:drawing>
      </w:r>
    </w:p>
    <w:p w14:paraId="78228259" w14:textId="77777777" w:rsidR="00946CC8" w:rsidRDefault="00BE73A9">
      <w:pPr>
        <w:pStyle w:val="Style"/>
        <w:spacing w:line="0" w:lineRule="atLeast"/>
        <w:rPr>
          <w:sz w:val="2"/>
        </w:rPr>
        <w:sectPr w:rsidR="00946CC8">
          <w:type w:val="continuous"/>
          <w:pgSz w:w="12240" w:h="15840"/>
          <w:pgMar w:top="629" w:right="3835" w:bottom="360" w:left="394" w:header="0" w:footer="0" w:gutter="0"/>
          <w:cols w:num="3" w:space="720" w:equalWidth="0">
            <w:col w:w="5347" w:space="341"/>
            <w:col w:w="998" w:space="835"/>
            <w:col w:w="490"/>
          </w:cols>
        </w:sectPr>
      </w:pPr>
      <w:r>
        <w:br w:type="page"/>
      </w:r>
    </w:p>
    <w:p w14:paraId="5EEF7FC0" w14:textId="77777777" w:rsidR="00946CC8" w:rsidRDefault="00946CC8">
      <w:pPr>
        <w:pStyle w:val="Style"/>
        <w:spacing w:line="40" w:lineRule="atLeast"/>
        <w:rPr>
          <w:sz w:val="2"/>
          <w:szCs w:val="2"/>
        </w:rPr>
      </w:pPr>
    </w:p>
    <w:p w14:paraId="2504C67D" w14:textId="77777777" w:rsidR="00946CC8" w:rsidRDefault="00BE73A9">
      <w:pPr>
        <w:pStyle w:val="Style"/>
        <w:bidi/>
        <w:spacing w:line="254" w:lineRule="exact"/>
        <w:ind w:left="5" w:right="158"/>
        <w:textAlignment w:val="baseline"/>
        <w:rPr>
          <w:rtl/>
          <w:lang w:bidi="he-IL"/>
        </w:rPr>
      </w:pPr>
      <w:proofErr w:type="gramStart"/>
      <w:r>
        <w:rPr>
          <w:rFonts w:ascii="Arial" w:eastAsia="Arial" w:hAnsi="Arial" w:cs="Arial"/>
          <w:sz w:val="20"/>
          <w:szCs w:val="20"/>
        </w:rPr>
        <w:t>تعديل  المادة</w:t>
      </w:r>
      <w:proofErr w:type="gramEnd"/>
      <w:r>
        <w:rPr>
          <w:rFonts w:ascii="Arial" w:eastAsia="Arial" w:hAnsi="Arial" w:cs="Arial"/>
          <w:sz w:val="20"/>
          <w:szCs w:val="20"/>
        </w:rPr>
        <w:t xml:space="preserve">  ٩٧  </w:t>
      </w:r>
    </w:p>
    <w:p w14:paraId="433F65CD" w14:textId="77777777" w:rsidR="00946CC8" w:rsidRDefault="00946CC8">
      <w:pPr>
        <w:pStyle w:val="Style"/>
        <w:spacing w:line="8580" w:lineRule="atLeast"/>
        <w:rPr>
          <w:sz w:val="429"/>
          <w:szCs w:val="429"/>
        </w:rPr>
      </w:pPr>
    </w:p>
    <w:p w14:paraId="723152BF" w14:textId="77777777" w:rsidR="00946CC8" w:rsidRDefault="00BE73A9">
      <w:pPr>
        <w:pStyle w:val="Style"/>
        <w:bidi/>
        <w:spacing w:line="250" w:lineRule="exact"/>
        <w:textAlignment w:val="baseline"/>
        <w:rPr>
          <w:rtl/>
          <w:lang w:bidi="he-IL"/>
        </w:rPr>
      </w:pPr>
      <w:proofErr w:type="gramStart"/>
      <w:r>
        <w:rPr>
          <w:rFonts w:ascii="Arial" w:eastAsia="Arial" w:hAnsi="Arial" w:cs="Arial"/>
          <w:sz w:val="20"/>
          <w:szCs w:val="20"/>
        </w:rPr>
        <w:t>اضافة  المادة</w:t>
      </w:r>
      <w:proofErr w:type="gramEnd"/>
      <w:r>
        <w:rPr>
          <w:rFonts w:ascii="Arial" w:eastAsia="Arial" w:hAnsi="Arial" w:cs="Arial"/>
          <w:sz w:val="20"/>
          <w:szCs w:val="20"/>
        </w:rPr>
        <w:t xml:space="preserve">  ١٢٦أ  </w:t>
      </w:r>
    </w:p>
    <w:p w14:paraId="69404B17" w14:textId="77777777" w:rsidR="00946CC8" w:rsidRDefault="00BE73A9">
      <w:pPr>
        <w:pStyle w:val="Style"/>
        <w:bidi/>
        <w:spacing w:line="283" w:lineRule="exact"/>
        <w:ind w:left="24"/>
        <w:textAlignment w:val="baseline"/>
        <w:rPr>
          <w:rtl/>
          <w:lang w:bidi="he-IL"/>
        </w:rPr>
      </w:pPr>
      <w:r>
        <w:br w:type="column"/>
      </w:r>
      <w:proofErr w:type="gramStart"/>
      <w:r>
        <w:rPr>
          <w:rFonts w:ascii="Arial" w:eastAsia="Arial" w:hAnsi="Arial" w:cs="Arial"/>
          <w:sz w:val="28"/>
          <w:szCs w:val="28"/>
        </w:rPr>
        <w:t>المادة  ٢</w:t>
      </w:r>
      <w:proofErr w:type="gramEnd"/>
      <w:r>
        <w:rPr>
          <w:rFonts w:ascii="Arial" w:eastAsia="Arial" w:hAnsi="Arial" w:cs="Arial"/>
          <w:sz w:val="28"/>
          <w:szCs w:val="28"/>
        </w:rPr>
        <w:t xml:space="preserve">-  في  المادة  ٩٧  من  القانون-  </w:t>
      </w:r>
    </w:p>
    <w:p w14:paraId="628DAC29" w14:textId="77777777" w:rsidR="00946CC8" w:rsidRDefault="00946CC8">
      <w:pPr>
        <w:pStyle w:val="Style"/>
        <w:spacing w:line="100" w:lineRule="atLeast"/>
        <w:rPr>
          <w:sz w:val="5"/>
          <w:szCs w:val="5"/>
        </w:rPr>
      </w:pPr>
    </w:p>
    <w:p w14:paraId="701295EE" w14:textId="77777777" w:rsidR="00946CC8" w:rsidRDefault="00BE73A9">
      <w:pPr>
        <w:pStyle w:val="Style"/>
        <w:bidi/>
        <w:spacing w:line="283" w:lineRule="exact"/>
        <w:ind w:left="874"/>
        <w:textAlignment w:val="baseline"/>
        <w:rPr>
          <w:rtl/>
          <w:lang w:bidi="he-IL"/>
        </w:rPr>
      </w:pPr>
      <w:r>
        <w:rPr>
          <w:rFonts w:ascii="Arial" w:eastAsia="Arial" w:hAnsi="Arial" w:cs="Arial"/>
          <w:sz w:val="28"/>
          <w:szCs w:val="28"/>
        </w:rPr>
        <w:t>(١</w:t>
      </w:r>
      <w:proofErr w:type="gramStart"/>
      <w:r>
        <w:rPr>
          <w:rFonts w:ascii="Arial" w:eastAsia="Arial" w:hAnsi="Arial" w:cs="Arial"/>
          <w:sz w:val="28"/>
          <w:szCs w:val="28"/>
        </w:rPr>
        <w:t>)  تلغى</w:t>
      </w:r>
      <w:proofErr w:type="gramEnd"/>
      <w:r>
        <w:rPr>
          <w:rFonts w:ascii="Arial" w:eastAsia="Arial" w:hAnsi="Arial" w:cs="Arial"/>
          <w:sz w:val="28"/>
          <w:szCs w:val="28"/>
        </w:rPr>
        <w:t xml:space="preserve">  الفقرة(ب/1).  </w:t>
      </w:r>
    </w:p>
    <w:p w14:paraId="140EC107" w14:textId="77777777" w:rsidR="00946CC8" w:rsidRDefault="00BE73A9">
      <w:pPr>
        <w:pStyle w:val="Style"/>
        <w:bidi/>
        <w:spacing w:before="177" w:line="331" w:lineRule="exact"/>
        <w:ind w:left="1229"/>
        <w:jc w:val="both"/>
        <w:textAlignment w:val="baseline"/>
        <w:rPr>
          <w:rtl/>
          <w:lang w:bidi="he-IL"/>
        </w:rPr>
      </w:pPr>
      <w:proofErr w:type="gramStart"/>
      <w:r>
        <w:rPr>
          <w:rFonts w:ascii="Arial" w:eastAsia="Arial" w:hAnsi="Arial" w:cs="Arial"/>
          <w:sz w:val="28"/>
          <w:szCs w:val="28"/>
        </w:rPr>
        <w:t>()  في</w:t>
      </w:r>
      <w:proofErr w:type="gramEnd"/>
      <w:r>
        <w:rPr>
          <w:rFonts w:ascii="Arial" w:eastAsia="Arial" w:hAnsi="Arial" w:cs="Arial"/>
          <w:sz w:val="28"/>
          <w:szCs w:val="28"/>
        </w:rPr>
        <w:t xml:space="preserve">  الفقرة(ب/؟)،  بدلا  من  "للتداول  بالبورصة  يخضع"  يحل  "للتداول  بالبورصة،  ولو  بيعت  قبل  تسجيلها  هذا  لما  استحق  المقيم  في  الخارج  اعفاء  عند  بيعها  بموجب  الفقرة(ب/"؟)،  فيخضع".  </w:t>
      </w:r>
    </w:p>
    <w:p w14:paraId="150FDCDF" w14:textId="77777777" w:rsidR="00946CC8" w:rsidRDefault="00946CC8">
      <w:pPr>
        <w:pStyle w:val="Style"/>
        <w:spacing w:line="100" w:lineRule="atLeast"/>
        <w:rPr>
          <w:sz w:val="5"/>
          <w:szCs w:val="5"/>
        </w:rPr>
      </w:pPr>
    </w:p>
    <w:p w14:paraId="1C991AC0" w14:textId="77777777" w:rsidR="00946CC8" w:rsidRDefault="00BE73A9">
      <w:pPr>
        <w:pStyle w:val="Style"/>
        <w:bidi/>
        <w:spacing w:line="494" w:lineRule="exact"/>
        <w:ind w:left="3768" w:hanging="3768"/>
        <w:textAlignment w:val="baseline"/>
        <w:rPr>
          <w:rtl/>
          <w:lang w:bidi="he-IL"/>
        </w:rPr>
      </w:pPr>
      <w:r>
        <w:rPr>
          <w:rFonts w:ascii="Arial" w:eastAsia="Arial" w:hAnsi="Arial" w:cs="Arial"/>
          <w:sz w:val="28"/>
          <w:szCs w:val="28"/>
        </w:rPr>
        <w:t>(٣</w:t>
      </w:r>
      <w:proofErr w:type="gramStart"/>
      <w:r>
        <w:rPr>
          <w:rFonts w:ascii="Arial" w:eastAsia="Arial" w:hAnsi="Arial" w:cs="Arial"/>
          <w:sz w:val="28"/>
          <w:szCs w:val="28"/>
        </w:rPr>
        <w:t>)  في</w:t>
      </w:r>
      <w:proofErr w:type="gramEnd"/>
      <w:r>
        <w:rPr>
          <w:rFonts w:ascii="Arial" w:eastAsia="Arial" w:hAnsi="Arial" w:cs="Arial"/>
          <w:sz w:val="28"/>
          <w:szCs w:val="28"/>
        </w:rPr>
        <w:t xml:space="preserve">  الفقرة(ب/٣)-  (ا)  في  البند(ا)-  </w:t>
      </w:r>
    </w:p>
    <w:p w14:paraId="38A3F305" w14:textId="77777777" w:rsidR="00946CC8" w:rsidRDefault="00BE73A9">
      <w:pPr>
        <w:pStyle w:val="Style"/>
        <w:bidi/>
        <w:spacing w:before="172" w:line="331" w:lineRule="exact"/>
        <w:ind w:left="1930"/>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ا)  في</w:t>
      </w:r>
      <w:proofErr w:type="gramEnd"/>
      <w:r>
        <w:rPr>
          <w:rFonts w:ascii="Arial" w:eastAsia="Arial" w:hAnsi="Arial" w:cs="Arial"/>
          <w:sz w:val="28"/>
          <w:szCs w:val="28"/>
        </w:rPr>
        <w:t xml:space="preserve">  المستهل  تحذف  عبارة  "الذي  يقيم  في  دولة  تعامل  بالمثل"  والمقطع  </w:t>
      </w:r>
      <w:proofErr w:type="spellStart"/>
      <w:r>
        <w:rPr>
          <w:rFonts w:ascii="Arial" w:eastAsia="Arial" w:hAnsi="Arial" w:cs="Arial"/>
          <w:sz w:val="28"/>
          <w:szCs w:val="28"/>
        </w:rPr>
        <w:t>المبتدى</w:t>
      </w:r>
      <w:proofErr w:type="spellEnd"/>
      <w:r>
        <w:rPr>
          <w:rFonts w:ascii="Arial" w:eastAsia="Arial" w:hAnsi="Arial" w:cs="Arial"/>
          <w:sz w:val="28"/>
          <w:szCs w:val="28"/>
        </w:rPr>
        <w:t xml:space="preserve">  بعبارة  "اشترتها  لقاء"  لغاية  "في  موعد  الابلاغ  عن  البيع".  </w:t>
      </w:r>
    </w:p>
    <w:p w14:paraId="04AED44C" w14:textId="77777777" w:rsidR="00946CC8" w:rsidRDefault="00BE73A9">
      <w:pPr>
        <w:pStyle w:val="Style"/>
        <w:bidi/>
        <w:spacing w:before="28" w:line="485" w:lineRule="exact"/>
        <w:ind w:left="1574" w:right="1243"/>
        <w:textAlignment w:val="baseline"/>
        <w:rPr>
          <w:rtl/>
          <w:lang w:bidi="he-IL"/>
        </w:rPr>
      </w:pPr>
      <w:r>
        <w:rPr>
          <w:rFonts w:ascii="Arial" w:eastAsia="Arial" w:hAnsi="Arial" w:cs="Arial"/>
          <w:sz w:val="28"/>
          <w:szCs w:val="28"/>
        </w:rPr>
        <w:t>(٢</w:t>
      </w:r>
      <w:proofErr w:type="gramStart"/>
      <w:r>
        <w:rPr>
          <w:rFonts w:ascii="Arial" w:eastAsia="Arial" w:hAnsi="Arial" w:cs="Arial"/>
          <w:sz w:val="28"/>
          <w:szCs w:val="28"/>
        </w:rPr>
        <w:t>)  تحذف</w:t>
      </w:r>
      <w:proofErr w:type="gramEnd"/>
      <w:r>
        <w:rPr>
          <w:rFonts w:ascii="Arial" w:eastAsia="Arial" w:hAnsi="Arial" w:cs="Arial"/>
          <w:sz w:val="28"/>
          <w:szCs w:val="28"/>
        </w:rPr>
        <w:t xml:space="preserve">  البنود  الفرعية(ب)،  (د)  و-(ه).  (</w:t>
      </w:r>
      <w:proofErr w:type="gramStart"/>
      <w:r>
        <w:rPr>
          <w:rFonts w:ascii="Arial" w:eastAsia="Arial" w:hAnsi="Arial" w:cs="Arial"/>
          <w:sz w:val="28"/>
          <w:szCs w:val="28"/>
        </w:rPr>
        <w:t>ا)  في</w:t>
      </w:r>
      <w:proofErr w:type="gramEnd"/>
      <w:r>
        <w:rPr>
          <w:rFonts w:ascii="Arial" w:eastAsia="Arial" w:hAnsi="Arial" w:cs="Arial"/>
          <w:sz w:val="28"/>
          <w:szCs w:val="28"/>
        </w:rPr>
        <w:t xml:space="preserve">  نهايته  يحل:  </w:t>
      </w:r>
    </w:p>
    <w:p w14:paraId="4213140B" w14:textId="77777777" w:rsidR="00946CC8" w:rsidRDefault="00BE73A9">
      <w:pPr>
        <w:pStyle w:val="Style"/>
        <w:bidi/>
        <w:spacing w:before="162" w:line="341" w:lineRule="exact"/>
        <w:ind w:left="5" w:hanging="5"/>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و)  أن</w:t>
      </w:r>
      <w:proofErr w:type="gramEnd"/>
      <w:r>
        <w:rPr>
          <w:rFonts w:ascii="Arial" w:eastAsia="Arial" w:hAnsi="Arial" w:cs="Arial"/>
          <w:sz w:val="28"/>
          <w:szCs w:val="28"/>
        </w:rPr>
        <w:t xml:space="preserve">  الورقة  المالية  لم  تكن  متداولة  في  بورصة  اسرائيلية  بتاريخ  البيع".  </w:t>
      </w:r>
    </w:p>
    <w:p w14:paraId="70F4B8D1" w14:textId="77777777" w:rsidR="00946CC8" w:rsidRDefault="00BE73A9">
      <w:pPr>
        <w:pStyle w:val="Style"/>
        <w:bidi/>
        <w:spacing w:before="172" w:line="331" w:lineRule="exact"/>
        <w:ind w:left="1699"/>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ب)  في</w:t>
      </w:r>
      <w:proofErr w:type="gramEnd"/>
      <w:r>
        <w:rPr>
          <w:rFonts w:ascii="Arial" w:eastAsia="Arial" w:hAnsi="Arial" w:cs="Arial"/>
          <w:sz w:val="28"/>
          <w:szCs w:val="28"/>
        </w:rPr>
        <w:t xml:space="preserve">  البند(؟)،  بدلا  من  "المقيم  في  اسرائيل  الذي  كان  مقيما  في  دولة  تعامل  بالمثل  بتاريخ  شراء  الورقة  المالية  اذا  توفرت  فيه  أحكام  هذه  الفقرة"  يحل  "الذي  صار  مقيما  في  اسرائيل  لأول  مرة  أو  صار  مقيما  عائدا  قديما  وفق  المادة  4  ١(أ)  بشرط  أنه  كان  مقيما  في  الخارج  بتاريخ  شراء  الورقة  المالية"  وفي  نهايته  يحل  "كما  ذكر".  </w:t>
      </w:r>
    </w:p>
    <w:p w14:paraId="77632D6C" w14:textId="77777777" w:rsidR="00946CC8" w:rsidRDefault="00946CC8">
      <w:pPr>
        <w:pStyle w:val="Style"/>
        <w:spacing w:line="460" w:lineRule="atLeast"/>
        <w:rPr>
          <w:sz w:val="23"/>
          <w:szCs w:val="23"/>
        </w:rPr>
      </w:pPr>
    </w:p>
    <w:p w14:paraId="32D2800C" w14:textId="77777777" w:rsidR="00946CC8" w:rsidRDefault="00BE73A9">
      <w:pPr>
        <w:pStyle w:val="Style"/>
        <w:bidi/>
        <w:spacing w:line="283" w:lineRule="exact"/>
        <w:textAlignment w:val="baseline"/>
        <w:rPr>
          <w:rtl/>
          <w:lang w:bidi="he-IL"/>
        </w:rPr>
      </w:pPr>
      <w:proofErr w:type="gramStart"/>
      <w:r>
        <w:rPr>
          <w:rFonts w:ascii="Arial" w:eastAsia="Arial" w:hAnsi="Arial" w:cs="Arial"/>
          <w:sz w:val="28"/>
          <w:szCs w:val="28"/>
        </w:rPr>
        <w:t>المادة  ٣</w:t>
      </w:r>
      <w:proofErr w:type="gramEnd"/>
      <w:r>
        <w:rPr>
          <w:rFonts w:ascii="Arial" w:eastAsia="Arial" w:hAnsi="Arial" w:cs="Arial"/>
          <w:sz w:val="28"/>
          <w:szCs w:val="28"/>
        </w:rPr>
        <w:t xml:space="preserve">-  بعد  المادة  ١٢٦  من  القانون  يحل:  </w:t>
      </w:r>
    </w:p>
    <w:p w14:paraId="508710EB" w14:textId="77777777" w:rsidR="00946CC8" w:rsidRDefault="00BE73A9">
      <w:pPr>
        <w:pStyle w:val="Style"/>
        <w:spacing w:line="48" w:lineRule="atLeast"/>
        <w:rPr>
          <w:sz w:val="2"/>
        </w:rPr>
        <w:sectPr w:rsidR="00946CC8">
          <w:type w:val="continuous"/>
          <w:pgSz w:w="12240" w:h="15840"/>
          <w:pgMar w:top="667" w:right="1258" w:bottom="360" w:left="3403" w:header="0" w:footer="0" w:gutter="0"/>
          <w:cols w:num="2" w:space="720" w:equalWidth="0">
            <w:col w:w="754" w:space="202"/>
            <w:col w:w="6624"/>
          </w:cols>
        </w:sectPr>
      </w:pPr>
      <w:r>
        <w:br/>
      </w:r>
    </w:p>
    <w:p w14:paraId="68A0E8ED" w14:textId="77777777" w:rsidR="00946CC8" w:rsidRDefault="00BE73A9">
      <w:pPr>
        <w:pStyle w:val="Style"/>
        <w:bidi/>
        <w:spacing w:line="283" w:lineRule="exact"/>
        <w:textAlignment w:val="baseline"/>
        <w:rPr>
          <w:rtl/>
          <w:lang w:bidi="he-IL"/>
        </w:rPr>
      </w:pPr>
      <w:proofErr w:type="gramStart"/>
      <w:r>
        <w:rPr>
          <w:rFonts w:ascii="Arial" w:eastAsia="Arial" w:hAnsi="Arial" w:cs="Arial"/>
          <w:sz w:val="28"/>
          <w:szCs w:val="28"/>
        </w:rPr>
        <w:t>المادة  ١١٢٦</w:t>
      </w:r>
      <w:proofErr w:type="gramEnd"/>
      <w:r>
        <w:rPr>
          <w:rFonts w:ascii="Arial" w:eastAsia="Arial" w:hAnsi="Arial" w:cs="Arial"/>
          <w:sz w:val="28"/>
          <w:szCs w:val="28"/>
        </w:rPr>
        <w:t xml:space="preserve">-(أ)  في  هذه  المادة  -  </w:t>
      </w:r>
    </w:p>
    <w:p w14:paraId="0014B8F9" w14:textId="77777777" w:rsidR="00946CC8" w:rsidRDefault="00946CC8">
      <w:pPr>
        <w:pStyle w:val="Style"/>
        <w:spacing w:line="140" w:lineRule="atLeast"/>
        <w:rPr>
          <w:sz w:val="7"/>
          <w:szCs w:val="7"/>
        </w:rPr>
      </w:pPr>
    </w:p>
    <w:p w14:paraId="3608D903" w14:textId="77777777" w:rsidR="00946CC8" w:rsidRDefault="00BE73A9">
      <w:pPr>
        <w:pStyle w:val="Style"/>
        <w:bidi/>
        <w:spacing w:line="360" w:lineRule="exact"/>
        <w:ind w:left="1810"/>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صاحب  سيطرة</w:t>
      </w:r>
      <w:proofErr w:type="gramEnd"/>
      <w:r>
        <w:rPr>
          <w:rFonts w:ascii="Arial" w:eastAsia="Arial" w:hAnsi="Arial" w:cs="Arial"/>
          <w:sz w:val="28"/>
          <w:szCs w:val="28"/>
        </w:rPr>
        <w:t xml:space="preserve">"-  حسب  تعريفه  في  المادة  ٣(ط).  </w:t>
      </w:r>
    </w:p>
    <w:p w14:paraId="0C7A168B" w14:textId="77777777" w:rsidR="00946CC8" w:rsidRDefault="00BE73A9">
      <w:pPr>
        <w:pStyle w:val="Style"/>
        <w:bidi/>
        <w:spacing w:before="143" w:line="322" w:lineRule="exact"/>
        <w:ind w:left="5" w:hanging="5"/>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دخل  من</w:t>
      </w:r>
      <w:proofErr w:type="gramEnd"/>
      <w:r>
        <w:rPr>
          <w:rFonts w:ascii="Arial" w:eastAsia="Arial" w:hAnsi="Arial" w:cs="Arial"/>
          <w:sz w:val="28"/>
          <w:szCs w:val="28"/>
        </w:rPr>
        <w:t xml:space="preserve">  حصص  أرباح"  في  شركة-  دخل  الشركة  الخاضع  للضريبة  والمتأتي  من  </w:t>
      </w:r>
    </w:p>
    <w:p w14:paraId="42BF9A6D" w14:textId="77777777" w:rsidR="00946CC8" w:rsidRDefault="00BE73A9">
      <w:pPr>
        <w:pStyle w:val="Style"/>
        <w:bidi/>
        <w:spacing w:line="250" w:lineRule="exact"/>
        <w:textAlignment w:val="baseline"/>
        <w:rPr>
          <w:rtl/>
          <w:lang w:bidi="he-IL"/>
        </w:rPr>
      </w:pPr>
      <w:r>
        <w:br w:type="column"/>
      </w:r>
      <w:r>
        <w:rPr>
          <w:rFonts w:ascii="Arial" w:eastAsia="Arial" w:hAnsi="Arial" w:cs="Arial"/>
          <w:sz w:val="20"/>
          <w:szCs w:val="20"/>
        </w:rPr>
        <w:t>"</w:t>
      </w:r>
      <w:proofErr w:type="gramStart"/>
      <w:r>
        <w:rPr>
          <w:rFonts w:ascii="Arial" w:eastAsia="Arial" w:hAnsi="Arial" w:cs="Arial"/>
          <w:sz w:val="20"/>
          <w:szCs w:val="20"/>
        </w:rPr>
        <w:t>منفعة  ضريبية</w:t>
      </w:r>
      <w:proofErr w:type="gramEnd"/>
      <w:r>
        <w:rPr>
          <w:rFonts w:ascii="Arial" w:eastAsia="Arial" w:hAnsi="Arial" w:cs="Arial"/>
          <w:sz w:val="20"/>
          <w:szCs w:val="20"/>
        </w:rPr>
        <w:t xml:space="preserve">  عن  دخل  من  حصص  أرباح  مصدرها  خارج  اسرائيل-  </w:t>
      </w:r>
    </w:p>
    <w:p w14:paraId="4B942FD3" w14:textId="77777777" w:rsidR="00946CC8" w:rsidRDefault="00BE73A9">
      <w:pPr>
        <w:pStyle w:val="Style"/>
        <w:bidi/>
        <w:spacing w:line="250" w:lineRule="exact"/>
        <w:textAlignment w:val="baseline"/>
        <w:rPr>
          <w:rtl/>
          <w:lang w:bidi="he-IL"/>
        </w:rPr>
      </w:pPr>
      <w:proofErr w:type="gramStart"/>
      <w:r>
        <w:rPr>
          <w:rFonts w:ascii="Arial" w:eastAsia="Arial" w:hAnsi="Arial" w:cs="Arial"/>
          <w:sz w:val="20"/>
          <w:szCs w:val="20"/>
        </w:rPr>
        <w:t>حكم  مؤقت</w:t>
      </w:r>
      <w:proofErr w:type="gramEnd"/>
      <w:r>
        <w:rPr>
          <w:rFonts w:ascii="Arial" w:eastAsia="Arial" w:hAnsi="Arial" w:cs="Arial"/>
          <w:sz w:val="20"/>
          <w:szCs w:val="20"/>
        </w:rPr>
        <w:t xml:space="preserve">  </w:t>
      </w:r>
    </w:p>
    <w:p w14:paraId="0EFB7E88" w14:textId="77777777" w:rsidR="00946CC8" w:rsidRDefault="00BE73A9">
      <w:pPr>
        <w:pStyle w:val="Style"/>
        <w:bidi/>
        <w:spacing w:line="379" w:lineRule="exact"/>
        <w:textAlignment w:val="baseline"/>
        <w:rPr>
          <w:rtl/>
          <w:lang w:bidi="he-IL"/>
        </w:rPr>
      </w:pPr>
      <w:proofErr w:type="gramStart"/>
      <w:r>
        <w:rPr>
          <w:rFonts w:ascii="Arial" w:eastAsia="Arial" w:hAnsi="Arial" w:cs="Arial"/>
        </w:rPr>
        <w:t>بجة  بصربية</w:t>
      </w:r>
      <w:proofErr w:type="gramEnd"/>
      <w:r>
        <w:rPr>
          <w:rFonts w:ascii="Arial" w:eastAsia="Arial" w:hAnsi="Arial" w:cs="Arial"/>
        </w:rPr>
        <w:t xml:space="preserve">  </w:t>
      </w:r>
    </w:p>
    <w:p w14:paraId="6131E8D1" w14:textId="77777777" w:rsidR="00946CC8" w:rsidRDefault="00BE73A9">
      <w:pPr>
        <w:pStyle w:val="Style"/>
        <w:spacing w:line="418" w:lineRule="atLeast"/>
        <w:rPr>
          <w:sz w:val="20"/>
        </w:rPr>
        <w:sectPr w:rsidR="00946CC8">
          <w:type w:val="continuous"/>
          <w:pgSz w:w="12240" w:h="15840"/>
          <w:pgMar w:top="667" w:right="1248" w:bottom="360" w:left="4377" w:header="0" w:footer="0" w:gutter="0"/>
          <w:cols w:num="2" w:space="720" w:equalWidth="0">
            <w:col w:w="5285" w:space="346"/>
            <w:col w:w="984"/>
          </w:cols>
        </w:sectPr>
      </w:pPr>
      <w:r>
        <w:br/>
      </w:r>
    </w:p>
    <w:p w14:paraId="52BD89B8" w14:textId="77777777" w:rsidR="00946CC8" w:rsidRDefault="00BE73A9">
      <w:pPr>
        <w:pStyle w:val="Style"/>
        <w:bidi/>
        <w:spacing w:line="206" w:lineRule="exact"/>
        <w:ind w:left="739"/>
        <w:textAlignment w:val="baseline"/>
        <w:rPr>
          <w:rtl/>
          <w:lang w:bidi="he-IL"/>
        </w:rPr>
      </w:pPr>
      <w:r>
        <w:rPr>
          <w:rFonts w:ascii="Arial" w:eastAsia="Arial" w:hAnsi="Arial" w:cs="Arial"/>
          <w:sz w:val="20"/>
          <w:szCs w:val="20"/>
        </w:rPr>
        <w:t xml:space="preserve">٢١٣  </w:t>
      </w:r>
    </w:p>
    <w:p w14:paraId="4C5931FB" w14:textId="77777777" w:rsidR="00946CC8" w:rsidRDefault="00BE73A9">
      <w:pPr>
        <w:pStyle w:val="Style"/>
        <w:bidi/>
        <w:spacing w:line="206" w:lineRule="exact"/>
        <w:textAlignment w:val="baseline"/>
        <w:rPr>
          <w:rtl/>
          <w:lang w:bidi="he-IL"/>
        </w:rPr>
      </w:pPr>
      <w:r>
        <w:br w:type="column"/>
      </w:r>
      <w:proofErr w:type="gramStart"/>
      <w:r>
        <w:rPr>
          <w:rFonts w:ascii="Arial" w:eastAsia="Arial" w:hAnsi="Arial" w:cs="Arial"/>
          <w:sz w:val="18"/>
          <w:szCs w:val="18"/>
        </w:rPr>
        <w:t>كتاب  القوانين</w:t>
      </w:r>
      <w:proofErr w:type="gramEnd"/>
      <w:r>
        <w:rPr>
          <w:rFonts w:ascii="Arial" w:eastAsia="Arial" w:hAnsi="Arial" w:cs="Arial"/>
          <w:sz w:val="18"/>
          <w:szCs w:val="18"/>
        </w:rPr>
        <w:t xml:space="preserve">  ٢١٩٥  -٤  طبيت  ٥٧٦٩(٣١  كانون  الأول  2٠٠٨)  </w:t>
      </w:r>
    </w:p>
    <w:p w14:paraId="14DF57BB" w14:textId="77777777" w:rsidR="00946CC8" w:rsidRDefault="00BE73A9">
      <w:pPr>
        <w:pStyle w:val="Style"/>
        <w:spacing w:line="0" w:lineRule="atLeast"/>
        <w:rPr>
          <w:sz w:val="2"/>
        </w:rPr>
        <w:sectPr w:rsidR="00946CC8">
          <w:type w:val="continuous"/>
          <w:pgSz w:w="12240" w:h="15840"/>
          <w:pgMar w:top="667" w:right="1258" w:bottom="360" w:left="3110" w:header="0" w:footer="0" w:gutter="0"/>
          <w:cols w:num="2" w:space="720" w:equalWidth="0">
            <w:col w:w="1042" w:space="226"/>
            <w:col w:w="6605"/>
          </w:cols>
        </w:sectPr>
      </w:pPr>
      <w:r>
        <w:br w:type="page"/>
      </w:r>
    </w:p>
    <w:p w14:paraId="573569D6" w14:textId="77777777" w:rsidR="00946CC8" w:rsidRDefault="00BE73A9">
      <w:pPr>
        <w:pStyle w:val="Style"/>
        <w:bidi/>
        <w:spacing w:line="336" w:lineRule="exact"/>
        <w:ind w:left="1037" w:right="34"/>
        <w:jc w:val="both"/>
        <w:textAlignment w:val="baseline"/>
        <w:rPr>
          <w:rtl/>
          <w:lang w:bidi="he-IL"/>
        </w:rPr>
      </w:pPr>
      <w:r>
        <w:rPr>
          <w:rFonts w:ascii="Arial" w:eastAsia="Arial" w:hAnsi="Arial" w:cs="Arial"/>
          <w:sz w:val="28"/>
          <w:szCs w:val="28"/>
        </w:rPr>
        <w:lastRenderedPageBreak/>
        <w:t xml:space="preserve">حصص  ارباح  مصدرها  خارج  اسرائيل  دفعتها  لها  جماعة  أشخاص  مقيمة  في  الخارج  واستلمتها  في  اسرائيل  خلال  السنة  الضريبية  ٢٠٠٩،  باستثناء  الدخل  المذكور  من  حصص  أرباح  مصدرها  أرباح  لو  لم  توزع  للشركة  أو  لجماعة  أشخاص  اخرى  في  نفس  سلسلة  الشركات  حسب  تعريفها  في  المادة  ه٧ب(أ)(ا)  لاعتبرت  أرباحا  غير  مدفوعة  حسب  تعريفها  في  المادة  ٧٥ب(ً)(1٢)،  ويشترط  في  ذلك  أنه  اذا  كانت  الشركة  صاحبة  سيطرة  على  جماعة  الأشخاص  التي  دفعت  حصص  الأرباح  وجب  أن  تطرح  من  الدخل  المذكور  المبالغ  التالية:  </w:t>
      </w:r>
    </w:p>
    <w:p w14:paraId="372A2CD4" w14:textId="77777777" w:rsidR="00946CC8" w:rsidRDefault="00BE73A9">
      <w:pPr>
        <w:pStyle w:val="Style"/>
        <w:bidi/>
        <w:spacing w:line="509" w:lineRule="exact"/>
        <w:ind w:left="1066"/>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ا)  مبلغ</w:t>
      </w:r>
      <w:proofErr w:type="gramEnd"/>
      <w:r>
        <w:rPr>
          <w:rFonts w:ascii="Arial" w:eastAsia="Arial" w:hAnsi="Arial" w:cs="Arial"/>
          <w:sz w:val="28"/>
          <w:szCs w:val="28"/>
        </w:rPr>
        <w:t xml:space="preserve">  القرض  الذي  منحته  الشركة  لجماعة  الأشخاص  التي  </w:t>
      </w:r>
    </w:p>
    <w:p w14:paraId="6806A50B" w14:textId="77777777" w:rsidR="00946CC8" w:rsidRDefault="00BE73A9">
      <w:pPr>
        <w:pStyle w:val="Style"/>
        <w:bidi/>
        <w:spacing w:line="336" w:lineRule="exact"/>
        <w:ind w:left="24" w:hanging="24"/>
        <w:jc w:val="both"/>
        <w:textAlignment w:val="baseline"/>
        <w:rPr>
          <w:rtl/>
          <w:lang w:bidi="he-IL"/>
        </w:rPr>
      </w:pPr>
      <w:proofErr w:type="gramStart"/>
      <w:r>
        <w:rPr>
          <w:rFonts w:ascii="Arial" w:eastAsia="Arial" w:hAnsi="Arial" w:cs="Arial"/>
          <w:sz w:val="28"/>
          <w:szCs w:val="28"/>
        </w:rPr>
        <w:t>دفعت  حصص</w:t>
      </w:r>
      <w:proofErr w:type="gramEnd"/>
      <w:r>
        <w:rPr>
          <w:rFonts w:ascii="Arial" w:eastAsia="Arial" w:hAnsi="Arial" w:cs="Arial"/>
          <w:sz w:val="28"/>
          <w:szCs w:val="28"/>
        </w:rPr>
        <w:t xml:space="preserve">  الأرباح  أو  لقريبها  خلال  المدة  الممتدة  من  ٤  كسليف  ٥٧٦٩(٢٠٠٨/١٢/١)  لغاية  ٢٤  طبيت  ٥٧٧١  (٢٠١٠/١٢/٣١)(في  هذا  التعريف-  المدة  المحددة)  والذي  لم  يسدد  خلال  المدة  المحددة.  </w:t>
      </w:r>
    </w:p>
    <w:p w14:paraId="61F683A4" w14:textId="77777777" w:rsidR="00946CC8" w:rsidRDefault="00BE73A9">
      <w:pPr>
        <w:pStyle w:val="Style"/>
        <w:bidi/>
        <w:spacing w:before="172" w:line="331" w:lineRule="exact"/>
        <w:ind w:left="5" w:hanging="5"/>
        <w:jc w:val="both"/>
        <w:textAlignment w:val="baseline"/>
        <w:rPr>
          <w:rtl/>
          <w:lang w:bidi="he-IL"/>
        </w:rPr>
      </w:pPr>
      <w:proofErr w:type="gramStart"/>
      <w:r>
        <w:rPr>
          <w:rFonts w:ascii="Arial" w:eastAsia="Arial" w:hAnsi="Arial" w:cs="Arial"/>
          <w:sz w:val="28"/>
          <w:szCs w:val="28"/>
        </w:rPr>
        <w:t>(؟)  مبلغ</w:t>
      </w:r>
      <w:proofErr w:type="gramEnd"/>
      <w:r>
        <w:rPr>
          <w:rFonts w:ascii="Arial" w:eastAsia="Arial" w:hAnsi="Arial" w:cs="Arial"/>
          <w:sz w:val="28"/>
          <w:szCs w:val="28"/>
        </w:rPr>
        <w:t xml:space="preserve">  الكفالة  التي  قدمتها  الشركة  لجماعة  الأشخاص  التي  دفعت  حصص  الأرباح  أو  لقريبها  عن  قرض  أخذته  جماعة  الأشخاص  خلال  المدة  المحددة  بشرط  أن  تكون  الكفالة  قد  تم  تحصيلها  خلال  المدة  المذكورة.  </w:t>
      </w:r>
    </w:p>
    <w:p w14:paraId="492512F4" w14:textId="77777777" w:rsidR="00946CC8" w:rsidRDefault="00BE73A9">
      <w:pPr>
        <w:pStyle w:val="Style"/>
        <w:bidi/>
        <w:spacing w:before="172" w:line="331" w:lineRule="exact"/>
        <w:ind w:left="5" w:hanging="5"/>
        <w:jc w:val="both"/>
        <w:textAlignment w:val="baseline"/>
        <w:rPr>
          <w:rtl/>
          <w:lang w:bidi="he-IL"/>
        </w:rPr>
      </w:pPr>
      <w:r>
        <w:rPr>
          <w:rFonts w:ascii="Arial" w:eastAsia="Arial" w:hAnsi="Arial" w:cs="Arial"/>
          <w:sz w:val="28"/>
          <w:szCs w:val="28"/>
        </w:rPr>
        <w:t>(٣</w:t>
      </w:r>
      <w:proofErr w:type="gramStart"/>
      <w:r>
        <w:rPr>
          <w:rFonts w:ascii="Arial" w:eastAsia="Arial" w:hAnsi="Arial" w:cs="Arial"/>
          <w:sz w:val="28"/>
          <w:szCs w:val="28"/>
        </w:rPr>
        <w:t>)  المبلغ</w:t>
      </w:r>
      <w:proofErr w:type="gramEnd"/>
      <w:r>
        <w:rPr>
          <w:rFonts w:ascii="Arial" w:eastAsia="Arial" w:hAnsi="Arial" w:cs="Arial"/>
          <w:sz w:val="28"/>
          <w:szCs w:val="28"/>
        </w:rPr>
        <w:t xml:space="preserve">  الذي  دفعته  الشركة  خلال  المدة  المحددة  لشراء  أوراق  مالية  تابعة  لجماعة  الأشخاص  التي  دفعت  حصص  الأرباح  أو  تابعة  لقريبها.  </w:t>
      </w:r>
    </w:p>
    <w:p w14:paraId="2E54F575" w14:textId="77777777" w:rsidR="00946CC8" w:rsidRDefault="00946CC8">
      <w:pPr>
        <w:pStyle w:val="Style"/>
        <w:spacing w:line="240" w:lineRule="atLeast"/>
        <w:rPr>
          <w:sz w:val="12"/>
          <w:szCs w:val="12"/>
        </w:rPr>
      </w:pPr>
    </w:p>
    <w:p w14:paraId="0C5942AD" w14:textId="77777777" w:rsidR="00946CC8" w:rsidRDefault="00BE73A9">
      <w:pPr>
        <w:pStyle w:val="Style"/>
        <w:bidi/>
        <w:spacing w:line="350" w:lineRule="exact"/>
        <w:ind w:left="5" w:hanging="5"/>
        <w:textAlignment w:val="baseline"/>
        <w:rPr>
          <w:rtl/>
          <w:lang w:bidi="he-IL"/>
        </w:rPr>
      </w:pPr>
      <w:r>
        <w:rPr>
          <w:rFonts w:ascii="Arial" w:eastAsia="Arial" w:hAnsi="Arial" w:cs="Arial"/>
          <w:sz w:val="26"/>
          <w:szCs w:val="26"/>
        </w:rPr>
        <w:t>"القريب"</w:t>
      </w:r>
      <w:proofErr w:type="gramStart"/>
      <w:r>
        <w:rPr>
          <w:rFonts w:ascii="Arial" w:eastAsia="Arial" w:hAnsi="Arial" w:cs="Arial"/>
          <w:sz w:val="26"/>
          <w:szCs w:val="26"/>
        </w:rPr>
        <w:t>-  حسب</w:t>
      </w:r>
      <w:proofErr w:type="gramEnd"/>
      <w:r>
        <w:rPr>
          <w:rFonts w:ascii="Arial" w:eastAsia="Arial" w:hAnsi="Arial" w:cs="Arial"/>
          <w:sz w:val="26"/>
          <w:szCs w:val="26"/>
        </w:rPr>
        <w:t xml:space="preserve">  تعريفه  في  البند(؟)  من  تعريف  "القريب"  الوارد  في  المادة  ٠٨٨  </w:t>
      </w:r>
    </w:p>
    <w:p w14:paraId="575FB107" w14:textId="77777777" w:rsidR="00946CC8" w:rsidRDefault="00946CC8">
      <w:pPr>
        <w:pStyle w:val="Style"/>
        <w:spacing w:line="220" w:lineRule="atLeast"/>
        <w:rPr>
          <w:sz w:val="11"/>
          <w:szCs w:val="11"/>
        </w:rPr>
      </w:pPr>
    </w:p>
    <w:p w14:paraId="0D172CA4" w14:textId="77777777" w:rsidR="00946CC8" w:rsidRDefault="00BE73A9">
      <w:pPr>
        <w:pStyle w:val="Style"/>
        <w:bidi/>
        <w:spacing w:line="355" w:lineRule="exact"/>
        <w:ind w:left="250"/>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الاستعمال  في</w:t>
      </w:r>
      <w:proofErr w:type="gramEnd"/>
      <w:r>
        <w:rPr>
          <w:rFonts w:ascii="Arial" w:eastAsia="Arial" w:hAnsi="Arial" w:cs="Arial"/>
          <w:sz w:val="28"/>
          <w:szCs w:val="28"/>
        </w:rPr>
        <w:t xml:space="preserve">  اسرائيل"-  أحد  الاستعمالات  التالية  باستثناء  المبلغ  الذي  يدفع  بصورة  مباشرة  أو  غير  مباشرة  لفرد  يملك  سيطرة  على  الشركة  التي  تستلم  حصص  الأرباح:  </w:t>
      </w:r>
    </w:p>
    <w:p w14:paraId="4D1853EA" w14:textId="77777777" w:rsidR="00946CC8" w:rsidRDefault="00BE73A9">
      <w:pPr>
        <w:pStyle w:val="Style"/>
        <w:bidi/>
        <w:spacing w:before="157" w:line="350" w:lineRule="exact"/>
        <w:ind w:left="5" w:hanging="5"/>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ا)  المبلغ</w:t>
      </w:r>
      <w:proofErr w:type="gramEnd"/>
      <w:r>
        <w:rPr>
          <w:rFonts w:ascii="Arial" w:eastAsia="Arial" w:hAnsi="Arial" w:cs="Arial"/>
          <w:sz w:val="28"/>
          <w:szCs w:val="28"/>
        </w:rPr>
        <w:t xml:space="preserve">  الذي  يدفع  لمقيم  في  اسرائيل  عن  خدمات  قدمها  في  اسرائيل  أو  عن  عمل  أنجزه  في  اسرائيل.  </w:t>
      </w:r>
    </w:p>
    <w:p w14:paraId="395804A9" w14:textId="77777777" w:rsidR="00946CC8" w:rsidRDefault="00946CC8">
      <w:pPr>
        <w:pStyle w:val="Style"/>
        <w:spacing w:line="1100" w:lineRule="atLeast"/>
        <w:rPr>
          <w:sz w:val="55"/>
          <w:szCs w:val="55"/>
        </w:rPr>
      </w:pPr>
    </w:p>
    <w:p w14:paraId="00B79A45" w14:textId="77777777" w:rsidR="00946CC8" w:rsidRDefault="00BE73A9">
      <w:pPr>
        <w:pStyle w:val="Style"/>
        <w:bidi/>
        <w:spacing w:line="221" w:lineRule="exact"/>
        <w:ind w:left="2510"/>
        <w:textAlignment w:val="baseline"/>
        <w:rPr>
          <w:rtl/>
          <w:lang w:bidi="he-IL"/>
        </w:rPr>
      </w:pPr>
      <w:proofErr w:type="gramStart"/>
      <w:r>
        <w:rPr>
          <w:rFonts w:ascii="Arial" w:eastAsia="Arial" w:hAnsi="Arial" w:cs="Arial"/>
          <w:sz w:val="20"/>
          <w:szCs w:val="20"/>
        </w:rPr>
        <w:t>كتاب  القوانين</w:t>
      </w:r>
      <w:proofErr w:type="gramEnd"/>
      <w:r>
        <w:rPr>
          <w:rFonts w:ascii="Arial" w:eastAsia="Arial" w:hAnsi="Arial" w:cs="Arial"/>
          <w:sz w:val="20"/>
          <w:szCs w:val="20"/>
        </w:rPr>
        <w:t xml:space="preserve">  ٢١٩٥-٤  طبيت  ٥٧٦٩(٣١  كانون  الأول  ٢٠٠٨)  </w:t>
      </w:r>
    </w:p>
    <w:p w14:paraId="1EA5F880" w14:textId="77777777" w:rsidR="00946CC8" w:rsidRDefault="00BE73A9">
      <w:pPr>
        <w:pStyle w:val="Style"/>
        <w:spacing w:line="12140" w:lineRule="atLeast"/>
        <w:rPr>
          <w:sz w:val="607"/>
          <w:szCs w:val="607"/>
        </w:rPr>
      </w:pPr>
      <w:r>
        <w:br w:type="column"/>
      </w:r>
    </w:p>
    <w:p w14:paraId="603AF927" w14:textId="77777777" w:rsidR="00946CC8" w:rsidRDefault="00BE73A9">
      <w:pPr>
        <w:pStyle w:val="Style"/>
        <w:bidi/>
        <w:spacing w:line="211" w:lineRule="exact"/>
        <w:textAlignment w:val="baseline"/>
        <w:rPr>
          <w:rtl/>
          <w:lang w:bidi="he-IL"/>
        </w:rPr>
      </w:pPr>
      <w:r>
        <w:rPr>
          <w:rFonts w:ascii="Arial" w:eastAsia="Arial" w:hAnsi="Arial" w:cs="Arial"/>
          <w:sz w:val="20"/>
          <w:szCs w:val="20"/>
        </w:rPr>
        <w:t xml:space="preserve">٢١٤  </w:t>
      </w:r>
    </w:p>
    <w:p w14:paraId="51752A6A" w14:textId="77777777" w:rsidR="00946CC8" w:rsidRDefault="00BE73A9">
      <w:pPr>
        <w:pStyle w:val="Style"/>
        <w:spacing w:line="0" w:lineRule="atLeast"/>
        <w:rPr>
          <w:sz w:val="2"/>
        </w:rPr>
        <w:sectPr w:rsidR="00946CC8">
          <w:type w:val="continuous"/>
          <w:pgSz w:w="12240" w:h="15840"/>
          <w:pgMar w:top="643" w:right="2865" w:bottom="360" w:left="1474" w:header="0" w:footer="0" w:gutter="0"/>
          <w:cols w:num="2" w:space="720" w:equalWidth="0">
            <w:col w:w="6754" w:space="835"/>
            <w:col w:w="312"/>
          </w:cols>
        </w:sectPr>
      </w:pPr>
      <w:r>
        <w:br w:type="page"/>
      </w:r>
    </w:p>
    <w:p w14:paraId="16E9138E" w14:textId="77777777" w:rsidR="00946CC8" w:rsidRDefault="00946CC8">
      <w:pPr>
        <w:pStyle w:val="Style"/>
        <w:spacing w:line="11980" w:lineRule="atLeast"/>
        <w:rPr>
          <w:sz w:val="599"/>
          <w:szCs w:val="599"/>
        </w:rPr>
      </w:pPr>
    </w:p>
    <w:p w14:paraId="069FE969" w14:textId="77777777" w:rsidR="00946CC8" w:rsidRDefault="00BE73A9">
      <w:pPr>
        <w:pStyle w:val="Style"/>
        <w:bidi/>
        <w:spacing w:line="206" w:lineRule="exact"/>
        <w:textAlignment w:val="baseline"/>
        <w:rPr>
          <w:rtl/>
          <w:lang w:bidi="he-IL"/>
        </w:rPr>
      </w:pPr>
      <w:r>
        <w:rPr>
          <w:rFonts w:ascii="Arial" w:eastAsia="Arial" w:hAnsi="Arial" w:cs="Arial"/>
          <w:sz w:val="20"/>
          <w:szCs w:val="20"/>
        </w:rPr>
        <w:t xml:space="preserve">٢١٥  </w:t>
      </w:r>
    </w:p>
    <w:p w14:paraId="3FCA04D0" w14:textId="77777777" w:rsidR="00946CC8" w:rsidRDefault="00BE73A9">
      <w:pPr>
        <w:pStyle w:val="Style"/>
        <w:bidi/>
        <w:spacing w:line="326" w:lineRule="exact"/>
        <w:ind w:left="5" w:hanging="5"/>
        <w:jc w:val="both"/>
        <w:textAlignment w:val="baseline"/>
        <w:rPr>
          <w:rtl/>
          <w:lang w:bidi="he-IL"/>
        </w:rPr>
      </w:pPr>
      <w:r>
        <w:br w:type="column"/>
      </w:r>
      <w:r>
        <w:rPr>
          <w:rFonts w:ascii="Arial" w:eastAsia="Arial" w:hAnsi="Arial" w:cs="Arial"/>
          <w:sz w:val="28"/>
          <w:szCs w:val="28"/>
        </w:rPr>
        <w:t>(٢</w:t>
      </w:r>
      <w:proofErr w:type="gramStart"/>
      <w:r>
        <w:rPr>
          <w:rFonts w:ascii="Arial" w:eastAsia="Arial" w:hAnsi="Arial" w:cs="Arial"/>
          <w:sz w:val="28"/>
          <w:szCs w:val="28"/>
        </w:rPr>
        <w:t>)  المبلغ</w:t>
      </w:r>
      <w:proofErr w:type="gramEnd"/>
      <w:r>
        <w:rPr>
          <w:rFonts w:ascii="Arial" w:eastAsia="Arial" w:hAnsi="Arial" w:cs="Arial"/>
          <w:sz w:val="28"/>
          <w:szCs w:val="28"/>
        </w:rPr>
        <w:t xml:space="preserve">  الذي  يدفع  عن  شراء  أو  عن  استئجار  أموال  يجر  استعمالها  في  اسرائيل  وكذلك  المبالغ  التي  تدفع  لمقيم  في  اسرائيل  عن  شراء  أو  استئجار  أموال  ولهذا  الغرض  فان  لفظة  "المال"  لا  تشمل  الورقة  المالية  حسب  تعريفها  في  المادة  ٨٨.  </w:t>
      </w:r>
    </w:p>
    <w:p w14:paraId="442764B9" w14:textId="77777777" w:rsidR="00946CC8" w:rsidRDefault="00BE73A9">
      <w:pPr>
        <w:pStyle w:val="Style"/>
        <w:bidi/>
        <w:spacing w:before="13" w:line="504" w:lineRule="exact"/>
        <w:ind w:left="614" w:right="202"/>
        <w:textAlignment w:val="baseline"/>
        <w:rPr>
          <w:rtl/>
          <w:lang w:bidi="he-IL"/>
        </w:rPr>
      </w:pPr>
      <w:r>
        <w:rPr>
          <w:rFonts w:ascii="Arial" w:eastAsia="Arial" w:hAnsi="Arial" w:cs="Arial"/>
          <w:sz w:val="28"/>
          <w:szCs w:val="28"/>
        </w:rPr>
        <w:t>(٣</w:t>
      </w:r>
      <w:proofErr w:type="gramStart"/>
      <w:r>
        <w:rPr>
          <w:rFonts w:ascii="Arial" w:eastAsia="Arial" w:hAnsi="Arial" w:cs="Arial"/>
          <w:sz w:val="28"/>
          <w:szCs w:val="28"/>
        </w:rPr>
        <w:t>)  المبلغ</w:t>
      </w:r>
      <w:proofErr w:type="gramEnd"/>
      <w:r>
        <w:rPr>
          <w:rFonts w:ascii="Arial" w:eastAsia="Arial" w:hAnsi="Arial" w:cs="Arial"/>
          <w:sz w:val="28"/>
          <w:szCs w:val="28"/>
        </w:rPr>
        <w:t xml:space="preserve">  الذي  يدفع  من  أجل  تحسين  أو  صيانة  أموال  في  اسرائيل.  </w:t>
      </w:r>
      <w:proofErr w:type="gramStart"/>
      <w:r>
        <w:rPr>
          <w:rFonts w:ascii="Arial" w:eastAsia="Arial" w:hAnsi="Arial" w:cs="Arial"/>
          <w:sz w:val="28"/>
          <w:szCs w:val="28"/>
        </w:rPr>
        <w:t>()  الاستثمار</w:t>
      </w:r>
      <w:proofErr w:type="gramEnd"/>
      <w:r>
        <w:rPr>
          <w:rFonts w:ascii="Arial" w:eastAsia="Arial" w:hAnsi="Arial" w:cs="Arial"/>
          <w:sz w:val="28"/>
          <w:szCs w:val="28"/>
        </w:rPr>
        <w:t xml:space="preserve">  في  اجراء  بحث  وتطوير  في  اسرائيل.  </w:t>
      </w:r>
    </w:p>
    <w:p w14:paraId="364FD9C9" w14:textId="77777777" w:rsidR="00946CC8" w:rsidRDefault="00BE73A9">
      <w:pPr>
        <w:pStyle w:val="Style"/>
        <w:bidi/>
        <w:spacing w:before="167" w:line="331" w:lineRule="exact"/>
        <w:ind w:left="5" w:hanging="5"/>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ه)  تسديد</w:t>
      </w:r>
      <w:proofErr w:type="gramEnd"/>
      <w:r>
        <w:rPr>
          <w:rFonts w:ascii="Arial" w:eastAsia="Arial" w:hAnsi="Arial" w:cs="Arial"/>
          <w:sz w:val="28"/>
          <w:szCs w:val="28"/>
        </w:rPr>
        <w:t xml:space="preserve">  دين  لمقيم  في  اسرائيل،  واذا  جرى  تسديد  الدين  لجماعة  أشخاص  قريبة-  فيشترط  أن  تستعمل  نفس  جماعة  الأشخاص  أموال  الدين  المسدد  في  اسرائيل.  </w:t>
      </w:r>
    </w:p>
    <w:p w14:paraId="3062BFEC" w14:textId="77777777" w:rsidR="00946CC8" w:rsidRDefault="00BE73A9">
      <w:pPr>
        <w:pStyle w:val="Style"/>
        <w:bidi/>
        <w:spacing w:before="167" w:line="331" w:lineRule="exact"/>
        <w:ind w:left="5" w:hanging="5"/>
        <w:jc w:val="both"/>
        <w:textAlignment w:val="baseline"/>
        <w:rPr>
          <w:rtl/>
          <w:lang w:bidi="he-IL"/>
        </w:rPr>
      </w:pPr>
      <w:r>
        <w:rPr>
          <w:rFonts w:ascii="Arial" w:eastAsia="Arial" w:hAnsi="Arial" w:cs="Arial"/>
          <w:sz w:val="28"/>
          <w:szCs w:val="28"/>
        </w:rPr>
        <w:t>(٦</w:t>
      </w:r>
      <w:proofErr w:type="gramStart"/>
      <w:r>
        <w:rPr>
          <w:rFonts w:ascii="Arial" w:eastAsia="Arial" w:hAnsi="Arial" w:cs="Arial"/>
          <w:sz w:val="28"/>
          <w:szCs w:val="28"/>
        </w:rPr>
        <w:t>)  دفع</w:t>
      </w:r>
      <w:proofErr w:type="gramEnd"/>
      <w:r>
        <w:rPr>
          <w:rFonts w:ascii="Arial" w:eastAsia="Arial" w:hAnsi="Arial" w:cs="Arial"/>
          <w:sz w:val="28"/>
          <w:szCs w:val="28"/>
        </w:rPr>
        <w:t xml:space="preserve">  فائدة  أو  عمولة  خصم  أو  فروق  ارتباط  عن  سند  دين  متداول  في  بورصة  اسرائيلية  وكذلك  قيام  الشركة  التي  تستلم  حصص  الأرباح  بشراء  سند  الدين  المذكور  الصادر  عنها.  </w:t>
      </w:r>
    </w:p>
    <w:p w14:paraId="57699AA6" w14:textId="77777777" w:rsidR="00946CC8" w:rsidRDefault="00BE73A9">
      <w:pPr>
        <w:pStyle w:val="Style"/>
        <w:bidi/>
        <w:spacing w:before="167" w:line="331" w:lineRule="exact"/>
        <w:ind w:left="5" w:hanging="5"/>
        <w:jc w:val="both"/>
        <w:textAlignment w:val="baseline"/>
        <w:rPr>
          <w:rtl/>
          <w:lang w:bidi="he-IL"/>
        </w:rPr>
      </w:pPr>
      <w:r>
        <w:rPr>
          <w:rFonts w:ascii="Arial" w:eastAsia="Arial" w:hAnsi="Arial" w:cs="Arial"/>
          <w:sz w:val="28"/>
          <w:szCs w:val="28"/>
        </w:rPr>
        <w:t>(٧</w:t>
      </w:r>
      <w:proofErr w:type="gramStart"/>
      <w:r>
        <w:rPr>
          <w:rFonts w:ascii="Arial" w:eastAsia="Arial" w:hAnsi="Arial" w:cs="Arial"/>
          <w:sz w:val="28"/>
          <w:szCs w:val="28"/>
        </w:rPr>
        <w:t>)  ايداع</w:t>
      </w:r>
      <w:proofErr w:type="gramEnd"/>
      <w:r>
        <w:rPr>
          <w:rFonts w:ascii="Arial" w:eastAsia="Arial" w:hAnsi="Arial" w:cs="Arial"/>
          <w:sz w:val="28"/>
          <w:szCs w:val="28"/>
        </w:rPr>
        <w:t xml:space="preserve">  وديعة  في  اسرائيل  لدى  هيئة  بنكية  مقيمة  في  اسرائيل  لمدة  سنة  واحدة  على  الاقل(في  هذا  التعريف-  مدة  الوديعة)  أو  شراء  أوراق  مالية  متداولة  في  بورصة  اسرائيلية  وحيازتها  لمدة  سنة  واحدة  على  الأقل(في  هذا  التعريف-مدة  الحيازة)  ولهذا  الغرض-  </w:t>
      </w:r>
    </w:p>
    <w:p w14:paraId="095EAAF3" w14:textId="77777777" w:rsidR="00946CC8" w:rsidRDefault="00BE73A9">
      <w:pPr>
        <w:pStyle w:val="Style"/>
        <w:bidi/>
        <w:spacing w:before="167" w:line="336" w:lineRule="exact"/>
        <w:ind w:left="1445"/>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أ)  تعتبر</w:t>
      </w:r>
      <w:proofErr w:type="gramEnd"/>
      <w:r>
        <w:rPr>
          <w:rFonts w:ascii="Arial" w:eastAsia="Arial" w:hAnsi="Arial" w:cs="Arial"/>
          <w:sz w:val="28"/>
          <w:szCs w:val="28"/>
        </w:rPr>
        <w:t xml:space="preserve">  الورقة  المالية  كأنها  كانت  تحت  حيازتها  طوال  مدة  الحيازة  حتى  عند  بيعها  قبل  انتهاء  المدة  المذكورة  اذا  اشتريت،  بكامل  العوض  المتأتي  من  بيعها،  ورقة  مالية  اخرى  متداولة  في  بورصة  اسرائيلية  وتمت  حيازتها  لما  تبقى  من  مدة  الحيازة.  </w:t>
      </w:r>
    </w:p>
    <w:p w14:paraId="0FD0DB30" w14:textId="77777777" w:rsidR="00946CC8" w:rsidRDefault="00946CC8">
      <w:pPr>
        <w:pStyle w:val="Style"/>
        <w:spacing w:line="140" w:lineRule="atLeast"/>
        <w:rPr>
          <w:sz w:val="7"/>
          <w:szCs w:val="7"/>
        </w:rPr>
      </w:pPr>
    </w:p>
    <w:p w14:paraId="5A7568AC" w14:textId="77777777" w:rsidR="00946CC8" w:rsidRDefault="00BE73A9">
      <w:pPr>
        <w:pStyle w:val="Style"/>
        <w:bidi/>
        <w:spacing w:line="336" w:lineRule="exact"/>
        <w:ind w:left="1454"/>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ب)  اذا</w:t>
      </w:r>
      <w:proofErr w:type="gramEnd"/>
      <w:r>
        <w:rPr>
          <w:rFonts w:ascii="Arial" w:eastAsia="Arial" w:hAnsi="Arial" w:cs="Arial"/>
          <w:sz w:val="28"/>
          <w:szCs w:val="28"/>
        </w:rPr>
        <w:t xml:space="preserve">  اودع  مبلغ  معين  في  وديعة  وفق  هذا  البند  لمدة  تقل  عن  مدة  الوديعة  وجرى  شراء  وحيازة  أوراق  مالية  كما  ورد  في  هذا  البند  بنفس  المبلغ  لمدة  تقل  عن  مدة  الحيازة  اعتبر  ذلك  وكأن  المبلغ  المذكور  جرى  استعماله  في  اسرائيل  وفق  هذا  البند  اذا  بلغت  المدة  المتراكمة  </w:t>
      </w:r>
      <w:proofErr w:type="spellStart"/>
      <w:r>
        <w:rPr>
          <w:rFonts w:ascii="Arial" w:eastAsia="Arial" w:hAnsi="Arial" w:cs="Arial"/>
          <w:sz w:val="28"/>
          <w:szCs w:val="28"/>
        </w:rPr>
        <w:t>للايداع</w:t>
      </w:r>
      <w:proofErr w:type="spellEnd"/>
      <w:r>
        <w:rPr>
          <w:rFonts w:ascii="Arial" w:eastAsia="Arial" w:hAnsi="Arial" w:cs="Arial"/>
          <w:sz w:val="28"/>
          <w:szCs w:val="28"/>
        </w:rPr>
        <w:t xml:space="preserve">  والحيازة  المذكورة  سنة  واحدة  على  الاقل.  </w:t>
      </w:r>
    </w:p>
    <w:p w14:paraId="653D7D14" w14:textId="77777777" w:rsidR="00946CC8" w:rsidRDefault="00BE73A9">
      <w:pPr>
        <w:pStyle w:val="Style"/>
        <w:bidi/>
        <w:spacing w:before="196" w:line="336" w:lineRule="exact"/>
        <w:ind w:left="19" w:hanging="19"/>
        <w:textAlignment w:val="baseline"/>
        <w:rPr>
          <w:rtl/>
          <w:lang w:bidi="he-IL"/>
        </w:rPr>
      </w:pPr>
      <w:r>
        <w:rPr>
          <w:rFonts w:ascii="Arial" w:eastAsia="Arial" w:hAnsi="Arial" w:cs="Arial"/>
          <w:sz w:val="28"/>
          <w:szCs w:val="28"/>
        </w:rPr>
        <w:t>(٨</w:t>
      </w:r>
      <w:proofErr w:type="gramStart"/>
      <w:r>
        <w:rPr>
          <w:rFonts w:ascii="Arial" w:eastAsia="Arial" w:hAnsi="Arial" w:cs="Arial"/>
          <w:sz w:val="28"/>
          <w:szCs w:val="28"/>
        </w:rPr>
        <w:t>)  دفع</w:t>
      </w:r>
      <w:proofErr w:type="gramEnd"/>
      <w:r>
        <w:rPr>
          <w:rFonts w:ascii="Arial" w:eastAsia="Arial" w:hAnsi="Arial" w:cs="Arial"/>
          <w:sz w:val="28"/>
          <w:szCs w:val="28"/>
        </w:rPr>
        <w:t xml:space="preserve">  حصص  أرباح  لشركة  مقيمة  في  اسرائيل  بشرط  أن  تستعملها  الشركة  المذكورة  في  اسرائيل.  </w:t>
      </w:r>
    </w:p>
    <w:p w14:paraId="02F44601" w14:textId="77777777" w:rsidR="00946CC8" w:rsidRDefault="00946CC8">
      <w:pPr>
        <w:pStyle w:val="Style"/>
        <w:spacing w:line="500" w:lineRule="atLeast"/>
        <w:rPr>
          <w:sz w:val="25"/>
          <w:szCs w:val="25"/>
        </w:rPr>
      </w:pPr>
    </w:p>
    <w:p w14:paraId="702E50C1" w14:textId="77777777" w:rsidR="00946CC8" w:rsidRDefault="00BE73A9">
      <w:pPr>
        <w:pStyle w:val="Style"/>
        <w:bidi/>
        <w:spacing w:line="206" w:lineRule="exact"/>
        <w:textAlignment w:val="baseline"/>
        <w:rPr>
          <w:rtl/>
          <w:lang w:bidi="he-IL"/>
        </w:rPr>
      </w:pPr>
      <w:proofErr w:type="gramStart"/>
      <w:r>
        <w:rPr>
          <w:rFonts w:ascii="Arial" w:eastAsia="Arial" w:hAnsi="Arial" w:cs="Arial"/>
          <w:sz w:val="20"/>
          <w:szCs w:val="20"/>
        </w:rPr>
        <w:t>كتاب  القوانين</w:t>
      </w:r>
      <w:proofErr w:type="gramEnd"/>
      <w:r>
        <w:rPr>
          <w:rFonts w:ascii="Arial" w:eastAsia="Arial" w:hAnsi="Arial" w:cs="Arial"/>
          <w:sz w:val="20"/>
          <w:szCs w:val="20"/>
        </w:rPr>
        <w:t xml:space="preserve">  ٢١٩٥  -٤  طبيت  ٥٧٦٩(٣١  كانون  الأول  ٢٠٠٨)  </w:t>
      </w:r>
    </w:p>
    <w:p w14:paraId="3BDCE564" w14:textId="77777777" w:rsidR="00946CC8" w:rsidRDefault="00BE73A9">
      <w:pPr>
        <w:pStyle w:val="Style"/>
        <w:spacing w:line="0" w:lineRule="atLeast"/>
        <w:rPr>
          <w:sz w:val="2"/>
        </w:rPr>
        <w:sectPr w:rsidR="00946CC8">
          <w:type w:val="continuous"/>
          <w:pgSz w:w="12240" w:h="15840"/>
          <w:pgMar w:top="686" w:right="1420" w:bottom="360" w:left="2972" w:header="0" w:footer="0" w:gutter="0"/>
          <w:cols w:num="2" w:space="720" w:equalWidth="0">
            <w:col w:w="307" w:space="830"/>
            <w:col w:w="6710"/>
          </w:cols>
        </w:sectPr>
      </w:pPr>
      <w:r>
        <w:br w:type="page"/>
      </w:r>
    </w:p>
    <w:p w14:paraId="2458FFAD" w14:textId="77777777" w:rsidR="00946CC8" w:rsidRDefault="00BE73A9">
      <w:pPr>
        <w:pStyle w:val="Style"/>
        <w:bidi/>
        <w:spacing w:line="331" w:lineRule="exact"/>
        <w:ind w:left="19" w:right="485" w:firstLine="624"/>
        <w:jc w:val="both"/>
        <w:textAlignment w:val="baseline"/>
        <w:rPr>
          <w:rtl/>
          <w:lang w:bidi="he-IL"/>
        </w:rPr>
      </w:pPr>
      <w:r>
        <w:rPr>
          <w:rFonts w:ascii="Arial" w:eastAsia="Arial" w:hAnsi="Arial" w:cs="Arial"/>
          <w:sz w:val="28"/>
          <w:szCs w:val="28"/>
        </w:rPr>
        <w:lastRenderedPageBreak/>
        <w:t>(</w:t>
      </w:r>
      <w:proofErr w:type="gramStart"/>
      <w:r>
        <w:rPr>
          <w:rFonts w:ascii="Arial" w:eastAsia="Arial" w:hAnsi="Arial" w:cs="Arial"/>
          <w:sz w:val="28"/>
          <w:szCs w:val="28"/>
        </w:rPr>
        <w:t>ب)  على</w:t>
      </w:r>
      <w:proofErr w:type="gramEnd"/>
      <w:r>
        <w:rPr>
          <w:rFonts w:ascii="Arial" w:eastAsia="Arial" w:hAnsi="Arial" w:cs="Arial"/>
          <w:sz w:val="28"/>
          <w:szCs w:val="28"/>
        </w:rPr>
        <w:t xml:space="preserve">  الرغم  مما  ورد  في  هذا  القانون،  اذا  كان  الدخل  الذي  استلمته  الشركة  من  حصص  أرباح  قد  جرى  استعماله  في  اسرائيل  خلال  السنة  الضريبية  ٢٠٠٩  أو  خلال  سنة  واحدة  من  تاريخ  استلام  حصص  </w:t>
      </w:r>
    </w:p>
    <w:p w14:paraId="05555B3B" w14:textId="77777777" w:rsidR="00946CC8" w:rsidRDefault="00BE73A9">
      <w:pPr>
        <w:pStyle w:val="Style"/>
        <w:bidi/>
        <w:spacing w:before="66" w:line="350" w:lineRule="exact"/>
        <w:ind w:left="34" w:right="446"/>
        <w:jc w:val="both"/>
        <w:textAlignment w:val="baseline"/>
        <w:rPr>
          <w:rtl/>
          <w:lang w:bidi="he-IL"/>
        </w:rPr>
      </w:pPr>
      <w:proofErr w:type="gramStart"/>
      <w:r>
        <w:rPr>
          <w:rFonts w:ascii="Arial" w:eastAsia="Arial" w:hAnsi="Arial" w:cs="Arial"/>
          <w:sz w:val="28"/>
          <w:szCs w:val="28"/>
        </w:rPr>
        <w:t>الأرباح  فعلا</w:t>
      </w:r>
      <w:proofErr w:type="gramEnd"/>
      <w:r>
        <w:rPr>
          <w:rFonts w:ascii="Arial" w:eastAsia="Arial" w:hAnsi="Arial" w:cs="Arial"/>
          <w:sz w:val="28"/>
          <w:szCs w:val="28"/>
        </w:rPr>
        <w:t xml:space="preserve">،  أيهما  الحق،  فتفرض  ضريبة  شركات  بنسبة  </w:t>
      </w:r>
      <w:proofErr w:type="spellStart"/>
      <w:r>
        <w:rPr>
          <w:rFonts w:ascii="Arial" w:eastAsia="Arial" w:hAnsi="Arial" w:cs="Arial"/>
          <w:sz w:val="28"/>
          <w:szCs w:val="28"/>
        </w:rPr>
        <w:t>ه.I</w:t>
      </w:r>
      <w:proofErr w:type="spellEnd"/>
      <w:r>
        <w:rPr>
          <w:rFonts w:ascii="Arial" w:eastAsia="Arial" w:hAnsi="Arial" w:cs="Arial"/>
          <w:sz w:val="28"/>
          <w:szCs w:val="28"/>
        </w:rPr>
        <w:t xml:space="preserve">  بناء  على  طلب  الشركة  بشرط  أن  لا  تكون  الشركة  التي  استلمت  حصص  الأرباح  شركة  عقارية  حسب  مدلولها  في  المادة  ٦٤  أو  شركة  عائلية  حسب  مدلولها  ٠١/</w:t>
      </w:r>
      <w:proofErr w:type="spellStart"/>
      <w:r>
        <w:rPr>
          <w:rFonts w:ascii="Arial" w:eastAsia="Arial" w:hAnsi="Arial" w:cs="Arial"/>
          <w:sz w:val="28"/>
          <w:szCs w:val="28"/>
        </w:rPr>
        <w:t>iفي</w:t>
      </w:r>
      <w:proofErr w:type="spellEnd"/>
      <w:r>
        <w:rPr>
          <w:rFonts w:ascii="Arial" w:eastAsia="Arial" w:hAnsi="Arial" w:cs="Arial"/>
          <w:sz w:val="28"/>
          <w:szCs w:val="28"/>
        </w:rPr>
        <w:t xml:space="preserve">  المادة  ٦٤أ  أو  شركة  شفافة  حسب  تعريفها  في  المادة  ٦٤  </w:t>
      </w:r>
    </w:p>
    <w:p w14:paraId="36998F92" w14:textId="77777777" w:rsidR="00946CC8" w:rsidRDefault="00BE73A9">
      <w:pPr>
        <w:pStyle w:val="Style"/>
        <w:bidi/>
        <w:spacing w:before="172" w:line="336" w:lineRule="exact"/>
        <w:ind w:left="19" w:right="480" w:firstLine="624"/>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ج)  اذا</w:t>
      </w:r>
      <w:proofErr w:type="gramEnd"/>
      <w:r>
        <w:rPr>
          <w:rFonts w:ascii="Arial" w:eastAsia="Arial" w:hAnsi="Arial" w:cs="Arial"/>
          <w:sz w:val="28"/>
          <w:szCs w:val="28"/>
        </w:rPr>
        <w:t xml:space="preserve">  لم  يستعمل  في  اسرائيل  جزء  من  حصص  الأرباح  التي  استلمتها  الشركة  وفق  الفقرة(ب)  فتسري  عليه  أحكام  المادة  ٠١٢٦  </w:t>
      </w:r>
    </w:p>
    <w:p w14:paraId="3C25A32A" w14:textId="77777777" w:rsidR="00946CC8" w:rsidRDefault="00BE73A9">
      <w:pPr>
        <w:pStyle w:val="Style"/>
        <w:bidi/>
        <w:spacing w:before="172" w:line="336" w:lineRule="exact"/>
        <w:ind w:left="29" w:right="451" w:firstLine="634"/>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د)  على</w:t>
      </w:r>
      <w:proofErr w:type="gramEnd"/>
      <w:r>
        <w:rPr>
          <w:rFonts w:ascii="Arial" w:eastAsia="Arial" w:hAnsi="Arial" w:cs="Arial"/>
          <w:sz w:val="28"/>
          <w:szCs w:val="28"/>
        </w:rPr>
        <w:t xml:space="preserve">  الرغم  مما  ورد  في  هذا  القانون،  اذا  طلبت  الشركة  فرض  ضريبة  شركات  عليها  بموجب  هذه  المادة  عن  دخلها  من  حصص  الأرباح  فيخصم  من  هذه  الضريبة  مبلغ  الضريبة  الذي  خصم  في  المصدر  من  الدخل  المذكور  بشرط  أن  لا  يتجاوز  مبلغ  الضريبة  بموجب  هذه  المادة  وان  لا  يمنح  بسببه  تنزيل  عن  ضرائب  أجنبية  ليست  مفروضة  مباشرة  حسب  تعريفها  في  المادة  ٢٠٣(ج)٠  </w:t>
      </w:r>
    </w:p>
    <w:p w14:paraId="0AF154E8" w14:textId="77777777" w:rsidR="00946CC8" w:rsidRDefault="00BE73A9">
      <w:pPr>
        <w:pStyle w:val="Style"/>
        <w:bidi/>
        <w:spacing w:before="172" w:line="336" w:lineRule="exact"/>
        <w:ind w:left="29" w:right="451" w:firstLine="634"/>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ه)  لا</w:t>
      </w:r>
      <w:proofErr w:type="gramEnd"/>
      <w:r>
        <w:rPr>
          <w:rFonts w:ascii="Arial" w:eastAsia="Arial" w:hAnsi="Arial" w:cs="Arial"/>
          <w:sz w:val="28"/>
          <w:szCs w:val="28"/>
        </w:rPr>
        <w:t xml:space="preserve">  تسري  أحكام  المادة  ٢٠٥أ  على  الضرائب  الأجنبية  حسب  تعريفها  في  المادة  ١٩٩  التي  دفعت  عن  دخل  متأت  من  حصص  أرباح  والزم  بضريبة  شركات  بموجب  هذه  المادة.  </w:t>
      </w:r>
    </w:p>
    <w:p w14:paraId="6753092B" w14:textId="77777777" w:rsidR="00946CC8" w:rsidRDefault="00BE73A9">
      <w:pPr>
        <w:pStyle w:val="Style"/>
        <w:bidi/>
        <w:spacing w:before="172" w:line="336" w:lineRule="exact"/>
        <w:ind w:left="29" w:right="451" w:firstLine="634"/>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و)  اذا</w:t>
      </w:r>
      <w:proofErr w:type="gramEnd"/>
      <w:r>
        <w:rPr>
          <w:rFonts w:ascii="Arial" w:eastAsia="Arial" w:hAnsi="Arial" w:cs="Arial"/>
          <w:sz w:val="28"/>
          <w:szCs w:val="28"/>
        </w:rPr>
        <w:t xml:space="preserve">  أثبتت  الشركة  التي  طلبت  فرض  ضريبة  شركات  عليها  بموجب  هذه  المادة  بأنها  استعملت  أي  مبلغ  في  اسرائيل  خلال  مدة  من  المدد  </w:t>
      </w:r>
    </w:p>
    <w:p w14:paraId="77939BFF" w14:textId="77777777" w:rsidR="00946CC8" w:rsidRDefault="00BE73A9">
      <w:pPr>
        <w:pStyle w:val="Style"/>
        <w:bidi/>
        <w:spacing w:before="66" w:line="350" w:lineRule="exact"/>
        <w:ind w:left="34" w:right="446"/>
        <w:jc w:val="both"/>
        <w:textAlignment w:val="baseline"/>
        <w:rPr>
          <w:rtl/>
          <w:lang w:bidi="he-IL"/>
        </w:rPr>
      </w:pPr>
      <w:proofErr w:type="gramStart"/>
      <w:r>
        <w:rPr>
          <w:rFonts w:ascii="Arial" w:eastAsia="Arial" w:hAnsi="Arial" w:cs="Arial"/>
          <w:sz w:val="28"/>
          <w:szCs w:val="28"/>
        </w:rPr>
        <w:t>المذكورة  في</w:t>
      </w:r>
      <w:proofErr w:type="gramEnd"/>
      <w:r>
        <w:rPr>
          <w:rFonts w:ascii="Arial" w:eastAsia="Arial" w:hAnsi="Arial" w:cs="Arial"/>
          <w:sz w:val="28"/>
          <w:szCs w:val="28"/>
        </w:rPr>
        <w:t xml:space="preserve">  الفقرة(ب)  فيفترض  أن  استعمال  نفس  المبلغ  في  اسرائيل  قد  جرى  من  دخلها  المتأتي  من  حصص  أرباح  حتى  وان  استلم  هذا  الدخل  بيد  الشركة  بعد  الاستعمال  المذكور.  </w:t>
      </w:r>
    </w:p>
    <w:p w14:paraId="74D47C9F" w14:textId="77777777" w:rsidR="00946CC8" w:rsidRDefault="00BE73A9">
      <w:pPr>
        <w:pStyle w:val="Style"/>
        <w:bidi/>
        <w:spacing w:before="172" w:line="336" w:lineRule="exact"/>
        <w:ind w:left="29" w:right="451" w:firstLine="634"/>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ز)  لأغراض</w:t>
      </w:r>
      <w:proofErr w:type="gramEnd"/>
      <w:r>
        <w:rPr>
          <w:rFonts w:ascii="Arial" w:eastAsia="Arial" w:hAnsi="Arial" w:cs="Arial"/>
          <w:sz w:val="28"/>
          <w:szCs w:val="28"/>
        </w:rPr>
        <w:t xml:space="preserve">  البند  الفرعي(ب)  من  تعريف  "شركة  أجنبية  مسيطر  عليها"  الوارد  في  المادة  ٧٥(i)(١)،  لا  يؤخذ  في  الحساب  الدخل  الذي  تستلمه  جماعة  أشخاص  مقيمة  في  الخارج  خلال  السنة  الضريبية  ٢٠٠٩  </w:t>
      </w:r>
    </w:p>
    <w:p w14:paraId="16BDCAB0" w14:textId="77777777" w:rsidR="00946CC8" w:rsidRDefault="00BE73A9">
      <w:pPr>
        <w:pStyle w:val="Style"/>
        <w:bidi/>
        <w:spacing w:before="66" w:line="350" w:lineRule="exact"/>
        <w:ind w:left="34" w:right="446"/>
        <w:jc w:val="both"/>
        <w:textAlignment w:val="baseline"/>
        <w:rPr>
          <w:rtl/>
          <w:lang w:bidi="he-IL"/>
        </w:rPr>
      </w:pPr>
      <w:proofErr w:type="gramStart"/>
      <w:r>
        <w:rPr>
          <w:rFonts w:ascii="Arial" w:eastAsia="Arial" w:hAnsi="Arial" w:cs="Arial"/>
          <w:sz w:val="28"/>
          <w:szCs w:val="28"/>
        </w:rPr>
        <w:t>والذي  وزع</w:t>
      </w:r>
      <w:proofErr w:type="gramEnd"/>
      <w:r>
        <w:rPr>
          <w:rFonts w:ascii="Arial" w:eastAsia="Arial" w:hAnsi="Arial" w:cs="Arial"/>
          <w:sz w:val="28"/>
          <w:szCs w:val="28"/>
        </w:rPr>
        <w:t xml:space="preserve">  كحصص  أرباح  لشركة  مقيمة  في  اسرائيل  في  نفس  السنة  الضريبية  </w:t>
      </w:r>
      <w:proofErr w:type="spellStart"/>
      <w:r>
        <w:rPr>
          <w:rFonts w:ascii="Arial" w:eastAsia="Arial" w:hAnsi="Arial" w:cs="Arial"/>
          <w:sz w:val="28"/>
          <w:szCs w:val="28"/>
        </w:rPr>
        <w:t>آأذا</w:t>
      </w:r>
      <w:proofErr w:type="spellEnd"/>
      <w:r>
        <w:rPr>
          <w:rFonts w:ascii="Arial" w:eastAsia="Arial" w:hAnsi="Arial" w:cs="Arial"/>
          <w:sz w:val="28"/>
          <w:szCs w:val="28"/>
        </w:rPr>
        <w:t xml:space="preserve">  ألزم  الدخل  المتأتي  من  حصص  الأرباح  المذكورة  بضريبة  شركات  بموجب  هذه  المادة".  </w:t>
      </w:r>
    </w:p>
    <w:p w14:paraId="0A157D36" w14:textId="77777777" w:rsidR="00946CC8" w:rsidRDefault="00946CC8">
      <w:pPr>
        <w:pStyle w:val="Style"/>
        <w:spacing w:line="1240" w:lineRule="atLeast"/>
        <w:rPr>
          <w:sz w:val="62"/>
          <w:szCs w:val="62"/>
        </w:rPr>
      </w:pPr>
    </w:p>
    <w:p w14:paraId="757127BA" w14:textId="77777777" w:rsidR="00946CC8" w:rsidRDefault="00BE73A9">
      <w:pPr>
        <w:pStyle w:val="Style"/>
        <w:bidi/>
        <w:spacing w:line="245" w:lineRule="exact"/>
        <w:ind w:left="2443" w:right="432"/>
        <w:textAlignment w:val="baseline"/>
        <w:rPr>
          <w:rtl/>
          <w:lang w:bidi="he-IL"/>
        </w:rPr>
      </w:pPr>
      <w:proofErr w:type="gramStart"/>
      <w:r>
        <w:rPr>
          <w:rFonts w:ascii="Arial" w:eastAsia="Arial" w:hAnsi="Arial" w:cs="Arial"/>
          <w:sz w:val="20"/>
          <w:szCs w:val="20"/>
        </w:rPr>
        <w:t>كتاب  القوانين</w:t>
      </w:r>
      <w:proofErr w:type="gramEnd"/>
      <w:r>
        <w:rPr>
          <w:rFonts w:ascii="Arial" w:eastAsia="Arial" w:hAnsi="Arial" w:cs="Arial"/>
          <w:sz w:val="20"/>
          <w:szCs w:val="20"/>
        </w:rPr>
        <w:t xml:space="preserve">  ٢١٩٥  -٤  طبيت  ٥٧٦٩(٣١  كانون  الأول  ٢٠٠٨)  </w:t>
      </w:r>
    </w:p>
    <w:p w14:paraId="110E03BC" w14:textId="77777777" w:rsidR="00946CC8" w:rsidRDefault="00BE73A9">
      <w:pPr>
        <w:pStyle w:val="Style"/>
        <w:spacing w:line="1" w:lineRule="atLeast"/>
      </w:pPr>
      <w:r>
        <w:rPr>
          <w:noProof/>
        </w:rPr>
        <w:drawing>
          <wp:inline distT="0" distB="0" distL="0" distR="0" wp14:anchorId="08E8D223" wp14:editId="66D2494D">
            <wp:extent cx="2706370" cy="58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706370" cy="585470"/>
                    </a:xfrm>
                    <a:prstGeom prst="rect">
                      <a:avLst/>
                    </a:prstGeom>
                    <a:noFill/>
                  </pic:spPr>
                </pic:pic>
              </a:graphicData>
            </a:graphic>
          </wp:inline>
        </w:drawing>
      </w:r>
    </w:p>
    <w:p w14:paraId="61B1EBD5" w14:textId="77777777" w:rsidR="00946CC8" w:rsidRDefault="00BE73A9">
      <w:pPr>
        <w:pStyle w:val="Style"/>
        <w:spacing w:line="12120" w:lineRule="atLeast"/>
        <w:rPr>
          <w:sz w:val="606"/>
          <w:szCs w:val="606"/>
        </w:rPr>
      </w:pPr>
      <w:r>
        <w:br w:type="column"/>
      </w:r>
    </w:p>
    <w:p w14:paraId="01B12E7D" w14:textId="77777777" w:rsidR="00946CC8" w:rsidRDefault="00BE73A9">
      <w:pPr>
        <w:pStyle w:val="Style"/>
        <w:bidi/>
        <w:spacing w:line="211" w:lineRule="exact"/>
        <w:textAlignment w:val="baseline"/>
        <w:rPr>
          <w:rtl/>
          <w:lang w:bidi="he-IL"/>
        </w:rPr>
      </w:pPr>
      <w:r>
        <w:rPr>
          <w:rFonts w:ascii="Arial" w:eastAsia="Arial" w:hAnsi="Arial" w:cs="Arial"/>
          <w:sz w:val="20"/>
          <w:szCs w:val="20"/>
        </w:rPr>
        <w:t xml:space="preserve">٢١٦  </w:t>
      </w:r>
    </w:p>
    <w:p w14:paraId="0551184D" w14:textId="77777777" w:rsidR="00946CC8" w:rsidRDefault="00BE73A9">
      <w:pPr>
        <w:pStyle w:val="Style"/>
        <w:spacing w:line="0" w:lineRule="atLeast"/>
        <w:rPr>
          <w:sz w:val="2"/>
        </w:rPr>
        <w:sectPr w:rsidR="00946CC8">
          <w:type w:val="continuous"/>
          <w:pgSz w:w="12240" w:h="15840"/>
          <w:pgMar w:top="658" w:right="3922" w:bottom="360" w:left="0" w:header="0" w:footer="0" w:gutter="0"/>
          <w:cols w:num="2" w:space="720" w:equalWidth="0">
            <w:col w:w="7109" w:space="898"/>
            <w:col w:w="312"/>
          </w:cols>
        </w:sectPr>
      </w:pPr>
      <w:r>
        <w:br w:type="page"/>
      </w:r>
    </w:p>
    <w:p w14:paraId="131DFFDE" w14:textId="77777777" w:rsidR="00946CC8" w:rsidRDefault="00946CC8">
      <w:pPr>
        <w:pStyle w:val="Style"/>
        <w:spacing w:line="40" w:lineRule="atLeast"/>
        <w:rPr>
          <w:sz w:val="2"/>
          <w:szCs w:val="2"/>
        </w:rPr>
      </w:pPr>
    </w:p>
    <w:p w14:paraId="00EDB378" w14:textId="77777777" w:rsidR="00946CC8" w:rsidRDefault="00BE73A9">
      <w:pPr>
        <w:pStyle w:val="Style"/>
        <w:bidi/>
        <w:spacing w:line="274" w:lineRule="exact"/>
        <w:ind w:left="14" w:right="470"/>
        <w:jc w:val="both"/>
        <w:textAlignment w:val="baseline"/>
        <w:rPr>
          <w:rtl/>
          <w:lang w:bidi="he-IL"/>
        </w:rPr>
      </w:pPr>
      <w:proofErr w:type="gramStart"/>
      <w:r>
        <w:rPr>
          <w:rFonts w:ascii="Arial" w:eastAsia="Arial" w:hAnsi="Arial" w:cs="Arial"/>
          <w:sz w:val="20"/>
          <w:szCs w:val="20"/>
        </w:rPr>
        <w:t>تعديل  قانون</w:t>
      </w:r>
      <w:proofErr w:type="gramEnd"/>
      <w:r>
        <w:rPr>
          <w:rFonts w:ascii="Arial" w:eastAsia="Arial" w:hAnsi="Arial" w:cs="Arial"/>
          <w:sz w:val="20"/>
          <w:szCs w:val="20"/>
        </w:rPr>
        <w:t xml:space="preserve">  </w:t>
      </w:r>
    </w:p>
    <w:p w14:paraId="3A0AC64B" w14:textId="77777777" w:rsidR="00946CC8" w:rsidRDefault="00BE73A9">
      <w:pPr>
        <w:pStyle w:val="Style"/>
        <w:bidi/>
        <w:spacing w:line="158" w:lineRule="exact"/>
        <w:ind w:left="19" w:right="346"/>
        <w:textAlignment w:val="baseline"/>
        <w:rPr>
          <w:rtl/>
          <w:lang w:bidi="he-IL"/>
        </w:rPr>
      </w:pPr>
      <w:r>
        <w:rPr>
          <w:rFonts w:ascii="Arial" w:eastAsia="Arial" w:hAnsi="Arial" w:cs="Arial"/>
          <w:sz w:val="20"/>
          <w:szCs w:val="20"/>
        </w:rPr>
        <w:t xml:space="preserve">مساعدة  </w:t>
      </w:r>
    </w:p>
    <w:p w14:paraId="4A65F636" w14:textId="77777777" w:rsidR="00946CC8" w:rsidRDefault="00946CC8">
      <w:pPr>
        <w:pStyle w:val="Style"/>
        <w:spacing w:line="40" w:lineRule="atLeast"/>
        <w:rPr>
          <w:sz w:val="2"/>
          <w:szCs w:val="2"/>
        </w:rPr>
      </w:pPr>
    </w:p>
    <w:p w14:paraId="44A363D6" w14:textId="77777777" w:rsidR="00946CC8" w:rsidRDefault="00BE73A9">
      <w:pPr>
        <w:pStyle w:val="Style"/>
        <w:bidi/>
        <w:spacing w:line="240" w:lineRule="exact"/>
        <w:ind w:left="19"/>
        <w:textAlignment w:val="baseline"/>
        <w:rPr>
          <w:rtl/>
          <w:lang w:bidi="he-IL"/>
        </w:rPr>
      </w:pPr>
      <w:proofErr w:type="spellStart"/>
      <w:proofErr w:type="gramStart"/>
      <w:r>
        <w:rPr>
          <w:rFonts w:ascii="Arial" w:eastAsia="Arial" w:hAnsi="Arial" w:cs="Arial"/>
          <w:sz w:val="20"/>
          <w:szCs w:val="20"/>
        </w:rPr>
        <w:t>سديروت</w:t>
      </w:r>
      <w:proofErr w:type="spellEnd"/>
      <w:r>
        <w:rPr>
          <w:rFonts w:ascii="Arial" w:eastAsia="Arial" w:hAnsi="Arial" w:cs="Arial"/>
          <w:sz w:val="20"/>
          <w:szCs w:val="20"/>
        </w:rPr>
        <w:t xml:space="preserve">  وقرى</w:t>
      </w:r>
      <w:proofErr w:type="gramEnd"/>
      <w:r>
        <w:rPr>
          <w:rFonts w:ascii="Arial" w:eastAsia="Arial" w:hAnsi="Arial" w:cs="Arial"/>
          <w:sz w:val="20"/>
          <w:szCs w:val="20"/>
        </w:rPr>
        <w:t xml:space="preserve">  النقب  الغربي  </w:t>
      </w:r>
    </w:p>
    <w:p w14:paraId="4B39EA00" w14:textId="77777777" w:rsidR="00946CC8" w:rsidRDefault="00BE73A9">
      <w:pPr>
        <w:pStyle w:val="Style"/>
        <w:bidi/>
        <w:spacing w:line="240" w:lineRule="exact"/>
        <w:ind w:left="19"/>
        <w:textAlignment w:val="baseline"/>
        <w:rPr>
          <w:rtl/>
          <w:lang w:bidi="he-IL"/>
        </w:rPr>
      </w:pPr>
      <w:r>
        <w:rPr>
          <w:rFonts w:ascii="Arial" w:eastAsia="Arial" w:hAnsi="Arial" w:cs="Arial"/>
          <w:sz w:val="20"/>
          <w:szCs w:val="20"/>
        </w:rPr>
        <w:t>(</w:t>
      </w:r>
      <w:proofErr w:type="gramStart"/>
      <w:r>
        <w:rPr>
          <w:rFonts w:ascii="Arial" w:eastAsia="Arial" w:hAnsi="Arial" w:cs="Arial"/>
          <w:sz w:val="20"/>
          <w:szCs w:val="20"/>
        </w:rPr>
        <w:t>حكم  مؤقت</w:t>
      </w:r>
      <w:proofErr w:type="gramEnd"/>
      <w:r>
        <w:rPr>
          <w:rFonts w:ascii="Arial" w:eastAsia="Arial" w:hAnsi="Arial" w:cs="Arial"/>
          <w:sz w:val="20"/>
          <w:szCs w:val="20"/>
        </w:rPr>
        <w:t xml:space="preserve">)  </w:t>
      </w:r>
    </w:p>
    <w:p w14:paraId="07D2D300" w14:textId="77777777" w:rsidR="00946CC8" w:rsidRDefault="00946CC8">
      <w:pPr>
        <w:pStyle w:val="Style"/>
        <w:spacing w:line="3920" w:lineRule="atLeast"/>
        <w:rPr>
          <w:sz w:val="196"/>
          <w:szCs w:val="196"/>
        </w:rPr>
      </w:pPr>
    </w:p>
    <w:p w14:paraId="3DF5680A" w14:textId="77777777" w:rsidR="00946CC8" w:rsidRDefault="00BE73A9">
      <w:pPr>
        <w:pStyle w:val="Style"/>
        <w:bidi/>
        <w:spacing w:line="240" w:lineRule="exact"/>
        <w:ind w:right="422"/>
        <w:textAlignment w:val="baseline"/>
        <w:rPr>
          <w:rtl/>
          <w:lang w:bidi="he-IL"/>
        </w:rPr>
      </w:pPr>
      <w:proofErr w:type="gramStart"/>
      <w:r>
        <w:rPr>
          <w:rFonts w:ascii="Arial" w:eastAsia="Arial" w:hAnsi="Arial" w:cs="Arial"/>
          <w:sz w:val="20"/>
          <w:szCs w:val="20"/>
        </w:rPr>
        <w:t>سريان  وبدء</w:t>
      </w:r>
      <w:proofErr w:type="gramEnd"/>
      <w:r>
        <w:rPr>
          <w:rFonts w:ascii="Arial" w:eastAsia="Arial" w:hAnsi="Arial" w:cs="Arial"/>
          <w:sz w:val="20"/>
          <w:szCs w:val="20"/>
        </w:rPr>
        <w:t xml:space="preserve">  سريان  </w:t>
      </w:r>
    </w:p>
    <w:p w14:paraId="0AA51496" w14:textId="77777777" w:rsidR="00946CC8" w:rsidRDefault="00BE73A9">
      <w:pPr>
        <w:pStyle w:val="Style"/>
        <w:bidi/>
        <w:spacing w:line="365" w:lineRule="exact"/>
        <w:ind w:left="29"/>
        <w:textAlignment w:val="baseline"/>
        <w:rPr>
          <w:rtl/>
          <w:lang w:bidi="he-IL"/>
        </w:rPr>
      </w:pPr>
      <w:r>
        <w:br w:type="column"/>
      </w:r>
      <w:proofErr w:type="gramStart"/>
      <w:r>
        <w:rPr>
          <w:rFonts w:ascii="Arial" w:eastAsia="Arial" w:hAnsi="Arial" w:cs="Arial"/>
          <w:sz w:val="28"/>
          <w:szCs w:val="28"/>
        </w:rPr>
        <w:t>المادة  ٤</w:t>
      </w:r>
      <w:proofErr w:type="gramEnd"/>
      <w:r>
        <w:rPr>
          <w:rFonts w:ascii="Arial" w:eastAsia="Arial" w:hAnsi="Arial" w:cs="Arial"/>
          <w:sz w:val="28"/>
          <w:szCs w:val="28"/>
        </w:rPr>
        <w:t xml:space="preserve">-في  قانون  مساعدة  </w:t>
      </w:r>
      <w:proofErr w:type="spellStart"/>
      <w:r>
        <w:rPr>
          <w:rFonts w:ascii="Arial" w:eastAsia="Arial" w:hAnsi="Arial" w:cs="Arial"/>
          <w:sz w:val="28"/>
          <w:szCs w:val="28"/>
        </w:rPr>
        <w:t>سديروت</w:t>
      </w:r>
      <w:proofErr w:type="spellEnd"/>
      <w:r>
        <w:rPr>
          <w:rFonts w:ascii="Arial" w:eastAsia="Arial" w:hAnsi="Arial" w:cs="Arial"/>
          <w:sz w:val="28"/>
          <w:szCs w:val="28"/>
        </w:rPr>
        <w:t xml:space="preserve">  وقرى  النقب  الغربي(حكم  مؤقت)  لسنة  ٥٧٦٧-٢٠٠٧'  (فيما  يلي-  قانون  مساعدة  </w:t>
      </w:r>
      <w:proofErr w:type="spellStart"/>
      <w:r>
        <w:rPr>
          <w:rFonts w:ascii="Arial" w:eastAsia="Arial" w:hAnsi="Arial" w:cs="Arial"/>
          <w:sz w:val="28"/>
          <w:szCs w:val="28"/>
        </w:rPr>
        <w:t>سديروت</w:t>
      </w:r>
      <w:proofErr w:type="spellEnd"/>
      <w:r>
        <w:rPr>
          <w:rFonts w:ascii="Arial" w:eastAsia="Arial" w:hAnsi="Arial" w:cs="Arial"/>
          <w:sz w:val="28"/>
          <w:szCs w:val="28"/>
        </w:rPr>
        <w:t xml:space="preserve">)-  </w:t>
      </w:r>
    </w:p>
    <w:p w14:paraId="7A1386DF" w14:textId="77777777" w:rsidR="00946CC8" w:rsidRDefault="00BE73A9">
      <w:pPr>
        <w:pStyle w:val="Style"/>
        <w:bidi/>
        <w:spacing w:before="153" w:line="331" w:lineRule="exact"/>
        <w:ind w:left="1493"/>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ا)  في</w:t>
      </w:r>
      <w:proofErr w:type="gramEnd"/>
      <w:r>
        <w:rPr>
          <w:rFonts w:ascii="Arial" w:eastAsia="Arial" w:hAnsi="Arial" w:cs="Arial"/>
          <w:sz w:val="28"/>
          <w:szCs w:val="28"/>
        </w:rPr>
        <w:t xml:space="preserve">  المادة  ه،  بدلا  من  المستهل  يحل  "يقرأ  قانون  ضريبة  الدخل  بصدد  المدة  المذكورة  في  المادة  لا(د)  على  النحو  التالي:".  </w:t>
      </w:r>
    </w:p>
    <w:p w14:paraId="5A2A04AF" w14:textId="77777777" w:rsidR="00946CC8" w:rsidRDefault="00BE73A9">
      <w:pPr>
        <w:pStyle w:val="Style"/>
        <w:bidi/>
        <w:spacing w:line="466" w:lineRule="exact"/>
        <w:ind w:left="1133"/>
        <w:textAlignment w:val="baseline"/>
        <w:rPr>
          <w:rtl/>
          <w:lang w:bidi="he-IL"/>
        </w:rPr>
      </w:pPr>
      <w:r>
        <w:rPr>
          <w:rFonts w:ascii="Arial" w:eastAsia="Arial" w:hAnsi="Arial" w:cs="Arial"/>
          <w:sz w:val="28"/>
          <w:szCs w:val="28"/>
        </w:rPr>
        <w:t xml:space="preserve">(2)  </w:t>
      </w:r>
      <w:proofErr w:type="gramStart"/>
      <w:r>
        <w:rPr>
          <w:rFonts w:ascii="Arial" w:eastAsia="Arial" w:hAnsi="Arial" w:cs="Arial"/>
          <w:sz w:val="28"/>
          <w:szCs w:val="28"/>
        </w:rPr>
        <w:t>في  المادة</w:t>
      </w:r>
      <w:proofErr w:type="gramEnd"/>
      <w:r>
        <w:rPr>
          <w:rFonts w:ascii="Arial" w:eastAsia="Arial" w:hAnsi="Arial" w:cs="Arial"/>
          <w:sz w:val="28"/>
          <w:szCs w:val="28"/>
        </w:rPr>
        <w:t xml:space="preserve">  ٧-  </w:t>
      </w:r>
    </w:p>
    <w:p w14:paraId="1902882A" w14:textId="77777777" w:rsidR="00946CC8" w:rsidRDefault="00BE73A9">
      <w:pPr>
        <w:pStyle w:val="Style"/>
        <w:bidi/>
        <w:spacing w:before="153" w:line="326" w:lineRule="exact"/>
        <w:ind w:left="14" w:hanging="14"/>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أ)  في</w:t>
      </w:r>
      <w:proofErr w:type="gramEnd"/>
      <w:r>
        <w:rPr>
          <w:rFonts w:ascii="Arial" w:eastAsia="Arial" w:hAnsi="Arial" w:cs="Arial"/>
          <w:sz w:val="28"/>
          <w:szCs w:val="28"/>
        </w:rPr>
        <w:t xml:space="preserve">  الفقرة(ا)،  بدلا  من  "خلال  السنتين  الماليتين  ٢٠٠٧  و-٢٠٠٨"  يحل  "خلال  السنوات  المالية  ٢٠٠٧  لغاية  ٢٠٠٩"  وتحذف  النهاية  المبتدئة  بعبارة  "واذا  مدد  لوزير  المالية".  </w:t>
      </w:r>
    </w:p>
    <w:p w14:paraId="112E7DE4" w14:textId="77777777" w:rsidR="00946CC8" w:rsidRDefault="00BE73A9">
      <w:pPr>
        <w:pStyle w:val="Style"/>
        <w:bidi/>
        <w:spacing w:before="153" w:line="326" w:lineRule="exact"/>
        <w:ind w:left="14" w:hanging="14"/>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ب)  في</w:t>
      </w:r>
      <w:proofErr w:type="gramEnd"/>
      <w:r>
        <w:rPr>
          <w:rFonts w:ascii="Arial" w:eastAsia="Arial" w:hAnsi="Arial" w:cs="Arial"/>
          <w:sz w:val="28"/>
          <w:szCs w:val="28"/>
        </w:rPr>
        <w:t xml:space="preserve">  الفقرة(د)  بدلا  من  "خلال  السنة  المالية  ٢٠٠٧"  يحل  "خلال  السنوات  المالية  ٢٠٠٧  لغاية  ٢٠٠٩"  وتحذف  النهاية  المبتدئة  بعبارة  "ويجوز  لوزير  المالية".  </w:t>
      </w:r>
    </w:p>
    <w:p w14:paraId="3FA04402" w14:textId="77777777" w:rsidR="00946CC8" w:rsidRDefault="00946CC8">
      <w:pPr>
        <w:pStyle w:val="Style"/>
        <w:spacing w:line="360" w:lineRule="atLeast"/>
        <w:rPr>
          <w:sz w:val="18"/>
          <w:szCs w:val="18"/>
        </w:rPr>
      </w:pPr>
    </w:p>
    <w:p w14:paraId="025DD2B4" w14:textId="23516E94" w:rsidR="00946CC8" w:rsidRDefault="00BE73A9">
      <w:pPr>
        <w:pStyle w:val="Style"/>
        <w:bidi/>
        <w:spacing w:line="326" w:lineRule="exact"/>
        <w:ind w:right="29"/>
        <w:jc w:val="both"/>
        <w:textAlignment w:val="baseline"/>
        <w:rPr>
          <w:rtl/>
          <w:lang w:bidi="he-IL"/>
        </w:rPr>
      </w:pPr>
      <w:proofErr w:type="gramStart"/>
      <w:r>
        <w:rPr>
          <w:rFonts w:ascii="Arial" w:eastAsia="Arial" w:hAnsi="Arial" w:cs="Arial"/>
          <w:sz w:val="28"/>
          <w:szCs w:val="28"/>
        </w:rPr>
        <w:t>المادة  ٥</w:t>
      </w:r>
      <w:proofErr w:type="gramEnd"/>
      <w:r>
        <w:rPr>
          <w:rFonts w:ascii="Arial" w:eastAsia="Arial" w:hAnsi="Arial" w:cs="Arial"/>
          <w:sz w:val="28"/>
          <w:szCs w:val="28"/>
        </w:rPr>
        <w:t xml:space="preserve">-(أ)  يسري  هذا  القانون  اعتبارا  من  ه  طبيت  ٥٧٦٩(٢٠٠٩/١/١)  (في  هذه  المادة-  تاريخ  بدء  السريان)  الا  أن  المادة  ٤(١)  من  هذا  القانون  تسري  اعتبارا  من  تاريخ  بدء  سريان  قانون  مساعدة  </w:t>
      </w:r>
      <w:proofErr w:type="spellStart"/>
      <w:r>
        <w:rPr>
          <w:rFonts w:ascii="Arial" w:eastAsia="Arial" w:hAnsi="Arial" w:cs="Arial"/>
          <w:sz w:val="28"/>
          <w:szCs w:val="28"/>
        </w:rPr>
        <w:t>سديروت</w:t>
      </w:r>
      <w:proofErr w:type="spellEnd"/>
      <w:r>
        <w:rPr>
          <w:rFonts w:ascii="Arial" w:eastAsia="Arial" w:hAnsi="Arial" w:cs="Arial"/>
          <w:sz w:val="28"/>
          <w:szCs w:val="28"/>
        </w:rPr>
        <w:t xml:space="preserve">.  </w:t>
      </w:r>
    </w:p>
    <w:p w14:paraId="6468EBED" w14:textId="77777777" w:rsidR="00946CC8" w:rsidRDefault="00BE73A9">
      <w:pPr>
        <w:pStyle w:val="Style"/>
        <w:bidi/>
        <w:spacing w:before="133" w:line="331" w:lineRule="exact"/>
        <w:ind w:firstLine="883"/>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ب)  تسري</w:t>
      </w:r>
      <w:proofErr w:type="gramEnd"/>
      <w:r>
        <w:rPr>
          <w:rFonts w:ascii="Arial" w:eastAsia="Arial" w:hAnsi="Arial" w:cs="Arial"/>
          <w:sz w:val="28"/>
          <w:szCs w:val="28"/>
        </w:rPr>
        <w:t xml:space="preserve">  المادة  9(٥اد)  من  القانون  بصيغتها  في  المادة  ا  من  هذا  القانون  على  الفائدة  وعمولة  الخصم  وفروق  الارتباط  التي  تدفع  من  تاريخ  بدء  السريان  فما  بعد.  </w:t>
      </w:r>
    </w:p>
    <w:p w14:paraId="282FC735" w14:textId="77777777" w:rsidR="00946CC8" w:rsidRDefault="00BE73A9">
      <w:pPr>
        <w:pStyle w:val="Style"/>
        <w:bidi/>
        <w:spacing w:before="133" w:line="331" w:lineRule="exact"/>
        <w:ind w:firstLine="883"/>
        <w:jc w:val="both"/>
        <w:textAlignment w:val="baseline"/>
        <w:rPr>
          <w:rtl/>
          <w:lang w:bidi="he-IL"/>
        </w:rPr>
      </w:pPr>
      <w:r>
        <w:rPr>
          <w:rFonts w:ascii="Arial" w:eastAsia="Arial" w:hAnsi="Arial" w:cs="Arial"/>
          <w:sz w:val="28"/>
          <w:szCs w:val="28"/>
        </w:rPr>
        <w:t>(</w:t>
      </w:r>
      <w:proofErr w:type="gramStart"/>
      <w:r>
        <w:rPr>
          <w:rFonts w:ascii="Arial" w:eastAsia="Arial" w:hAnsi="Arial" w:cs="Arial"/>
          <w:sz w:val="28"/>
          <w:szCs w:val="28"/>
        </w:rPr>
        <w:t>ج)  تسري</w:t>
      </w:r>
      <w:proofErr w:type="gramEnd"/>
      <w:r>
        <w:rPr>
          <w:rFonts w:ascii="Arial" w:eastAsia="Arial" w:hAnsi="Arial" w:cs="Arial"/>
          <w:sz w:val="28"/>
          <w:szCs w:val="28"/>
        </w:rPr>
        <w:t xml:space="preserve">  المادة  ٩٧  من  القانون  بصيغتها  في  المادة  ٢  من  هذا  القانون  على  بيع  الورقة  المالية  أو  الحق  المذكور  في  نفس  المادة  اللذين  يقع  تاريخ  شرائهما  بتاريخ  بدء  السريان  فما  بعد.  </w:t>
      </w:r>
    </w:p>
    <w:p w14:paraId="4BF9FA25" w14:textId="77777777" w:rsidR="00946CC8" w:rsidRDefault="00BE73A9">
      <w:pPr>
        <w:pStyle w:val="Style"/>
        <w:spacing w:line="312" w:lineRule="atLeast"/>
        <w:rPr>
          <w:sz w:val="15"/>
        </w:rPr>
        <w:sectPr w:rsidR="00946CC8">
          <w:type w:val="continuous"/>
          <w:pgSz w:w="12240" w:h="15840"/>
          <w:pgMar w:top="667" w:right="410" w:bottom="360" w:left="4168" w:header="0" w:footer="0" w:gutter="0"/>
          <w:cols w:num="2" w:space="720" w:equalWidth="0">
            <w:col w:w="821" w:space="192"/>
            <w:col w:w="6648"/>
          </w:cols>
        </w:sectPr>
      </w:pPr>
      <w:r>
        <w:br/>
      </w:r>
    </w:p>
    <w:p w14:paraId="4FFE38A1" w14:textId="77777777" w:rsidR="00946CC8" w:rsidRDefault="00BE73A9">
      <w:pPr>
        <w:pStyle w:val="Style"/>
        <w:bidi/>
        <w:spacing w:line="293" w:lineRule="exact"/>
        <w:ind w:left="1253"/>
        <w:textAlignment w:val="baseline"/>
        <w:rPr>
          <w:rtl/>
          <w:lang w:bidi="he-IL"/>
        </w:rPr>
      </w:pPr>
      <w:proofErr w:type="gramStart"/>
      <w:r>
        <w:rPr>
          <w:rFonts w:ascii="Arial" w:eastAsia="Arial" w:hAnsi="Arial" w:cs="Arial"/>
          <w:sz w:val="28"/>
          <w:szCs w:val="28"/>
        </w:rPr>
        <w:t xml:space="preserve">اسحق  </w:t>
      </w:r>
      <w:proofErr w:type="spellStart"/>
      <w:r>
        <w:rPr>
          <w:rFonts w:ascii="Arial" w:eastAsia="Arial" w:hAnsi="Arial" w:cs="Arial"/>
          <w:sz w:val="28"/>
          <w:szCs w:val="28"/>
        </w:rPr>
        <w:t>هرصوغ</w:t>
      </w:r>
      <w:proofErr w:type="spellEnd"/>
      <w:proofErr w:type="gramEnd"/>
      <w:r>
        <w:rPr>
          <w:rFonts w:ascii="Arial" w:eastAsia="Arial" w:hAnsi="Arial" w:cs="Arial"/>
          <w:sz w:val="28"/>
          <w:szCs w:val="28"/>
        </w:rPr>
        <w:t xml:space="preserve">  </w:t>
      </w:r>
    </w:p>
    <w:p w14:paraId="66CF5480" w14:textId="77777777" w:rsidR="00946CC8" w:rsidRDefault="00BE73A9">
      <w:pPr>
        <w:pStyle w:val="Style"/>
        <w:bidi/>
        <w:spacing w:line="322" w:lineRule="exact"/>
        <w:ind w:left="437"/>
        <w:textAlignment w:val="baseline"/>
        <w:rPr>
          <w:rtl/>
          <w:lang w:bidi="he-IL"/>
        </w:rPr>
      </w:pPr>
      <w:proofErr w:type="gramStart"/>
      <w:r>
        <w:rPr>
          <w:rFonts w:ascii="Arial" w:eastAsia="Arial" w:hAnsi="Arial" w:cs="Arial"/>
          <w:sz w:val="28"/>
          <w:szCs w:val="28"/>
        </w:rPr>
        <w:t>وزير  الرفاه</w:t>
      </w:r>
      <w:proofErr w:type="gramEnd"/>
      <w:r>
        <w:rPr>
          <w:rFonts w:ascii="Arial" w:eastAsia="Arial" w:hAnsi="Arial" w:cs="Arial"/>
          <w:sz w:val="28"/>
          <w:szCs w:val="28"/>
        </w:rPr>
        <w:t xml:space="preserve">  والخدمات  الاجتماعية  </w:t>
      </w:r>
    </w:p>
    <w:p w14:paraId="3AE98E70" w14:textId="77777777" w:rsidR="00946CC8" w:rsidRDefault="00BE73A9">
      <w:pPr>
        <w:pStyle w:val="Style"/>
        <w:bidi/>
        <w:spacing w:line="504" w:lineRule="exact"/>
        <w:ind w:left="115"/>
        <w:textAlignment w:val="baseline"/>
        <w:rPr>
          <w:rtl/>
          <w:lang w:bidi="he-IL"/>
        </w:rPr>
      </w:pPr>
      <w:proofErr w:type="gramStart"/>
      <w:r>
        <w:rPr>
          <w:rFonts w:ascii="Arial" w:eastAsia="Arial" w:hAnsi="Arial" w:cs="Arial"/>
          <w:sz w:val="28"/>
          <w:szCs w:val="28"/>
        </w:rPr>
        <w:t xml:space="preserve">داليا  </w:t>
      </w:r>
      <w:proofErr w:type="spellStart"/>
      <w:r>
        <w:rPr>
          <w:rFonts w:ascii="Arial" w:eastAsia="Arial" w:hAnsi="Arial" w:cs="Arial"/>
          <w:sz w:val="28"/>
          <w:szCs w:val="28"/>
        </w:rPr>
        <w:t>ايتصيك</w:t>
      </w:r>
      <w:proofErr w:type="spellEnd"/>
      <w:proofErr w:type="gramEnd"/>
      <w:r>
        <w:rPr>
          <w:rFonts w:ascii="Arial" w:eastAsia="Arial" w:hAnsi="Arial" w:cs="Arial"/>
          <w:sz w:val="28"/>
          <w:szCs w:val="28"/>
        </w:rPr>
        <w:t xml:space="preserve">  </w:t>
      </w:r>
    </w:p>
    <w:p w14:paraId="2D0A33A8" w14:textId="77777777" w:rsidR="00946CC8" w:rsidRDefault="00BE73A9">
      <w:pPr>
        <w:pStyle w:val="Style"/>
        <w:bidi/>
        <w:spacing w:line="365" w:lineRule="exact"/>
        <w:textAlignment w:val="baseline"/>
        <w:rPr>
          <w:rtl/>
          <w:lang w:bidi="he-IL"/>
        </w:rPr>
      </w:pPr>
      <w:proofErr w:type="gramStart"/>
      <w:r>
        <w:rPr>
          <w:rFonts w:ascii="Arial" w:eastAsia="Arial" w:hAnsi="Arial" w:cs="Arial"/>
          <w:sz w:val="28"/>
          <w:szCs w:val="28"/>
        </w:rPr>
        <w:t>رئيسة  الكنيست</w:t>
      </w:r>
      <w:proofErr w:type="gramEnd"/>
      <w:r>
        <w:rPr>
          <w:rFonts w:ascii="Arial" w:eastAsia="Arial" w:hAnsi="Arial" w:cs="Arial"/>
          <w:sz w:val="28"/>
          <w:szCs w:val="28"/>
        </w:rPr>
        <w:t xml:space="preserve">  </w:t>
      </w:r>
    </w:p>
    <w:p w14:paraId="7B6C8D1E" w14:textId="77777777" w:rsidR="00946CC8" w:rsidRDefault="00BE73A9">
      <w:pPr>
        <w:pStyle w:val="Style"/>
        <w:bidi/>
        <w:spacing w:line="312" w:lineRule="exact"/>
        <w:ind w:left="1387" w:firstLine="91"/>
        <w:jc w:val="center"/>
        <w:textAlignment w:val="baseline"/>
        <w:rPr>
          <w:rtl/>
          <w:lang w:bidi="he-IL"/>
        </w:rPr>
      </w:pPr>
      <w:r>
        <w:br w:type="column"/>
      </w:r>
      <w:proofErr w:type="gramStart"/>
      <w:r>
        <w:rPr>
          <w:rFonts w:ascii="Arial" w:eastAsia="Arial" w:hAnsi="Arial" w:cs="Arial"/>
          <w:sz w:val="28"/>
          <w:szCs w:val="28"/>
        </w:rPr>
        <w:t>اهود  اولمرت</w:t>
      </w:r>
      <w:proofErr w:type="gramEnd"/>
      <w:r>
        <w:rPr>
          <w:rFonts w:ascii="Arial" w:eastAsia="Arial" w:hAnsi="Arial" w:cs="Arial"/>
          <w:sz w:val="28"/>
          <w:szCs w:val="28"/>
        </w:rPr>
        <w:t xml:space="preserve">  رئيس  الحكومة  </w:t>
      </w:r>
    </w:p>
    <w:p w14:paraId="0E6EB6FB" w14:textId="77777777" w:rsidR="00946CC8" w:rsidRDefault="00946CC8">
      <w:pPr>
        <w:pStyle w:val="Style"/>
        <w:spacing w:line="160" w:lineRule="atLeast"/>
        <w:rPr>
          <w:sz w:val="8"/>
          <w:szCs w:val="8"/>
        </w:rPr>
      </w:pPr>
    </w:p>
    <w:p w14:paraId="486E710F" w14:textId="77777777" w:rsidR="00946CC8" w:rsidRDefault="00BE73A9">
      <w:pPr>
        <w:pStyle w:val="Style"/>
        <w:bidi/>
        <w:spacing w:line="341" w:lineRule="exact"/>
        <w:ind w:left="523" w:right="946"/>
        <w:jc w:val="center"/>
        <w:textAlignment w:val="baseline"/>
        <w:rPr>
          <w:rtl/>
          <w:lang w:bidi="he-IL"/>
        </w:rPr>
      </w:pPr>
      <w:proofErr w:type="gramStart"/>
      <w:r>
        <w:rPr>
          <w:rFonts w:ascii="Arial" w:eastAsia="Arial" w:hAnsi="Arial" w:cs="Arial"/>
          <w:sz w:val="28"/>
          <w:szCs w:val="28"/>
        </w:rPr>
        <w:t>شمعون  بيرس</w:t>
      </w:r>
      <w:proofErr w:type="gramEnd"/>
      <w:r>
        <w:rPr>
          <w:rFonts w:ascii="Arial" w:eastAsia="Arial" w:hAnsi="Arial" w:cs="Arial"/>
          <w:sz w:val="28"/>
          <w:szCs w:val="28"/>
        </w:rPr>
        <w:t xml:space="preserve">  رئيس  الدولة  </w:t>
      </w:r>
    </w:p>
    <w:p w14:paraId="4FF416ED" w14:textId="77777777" w:rsidR="00946CC8" w:rsidRDefault="00946CC8">
      <w:pPr>
        <w:pStyle w:val="Style"/>
        <w:spacing w:line="460" w:lineRule="atLeast"/>
        <w:rPr>
          <w:sz w:val="23"/>
          <w:szCs w:val="23"/>
        </w:rPr>
      </w:pPr>
    </w:p>
    <w:p w14:paraId="62207111" w14:textId="77777777" w:rsidR="00946CC8" w:rsidRDefault="00BE73A9">
      <w:pPr>
        <w:pStyle w:val="Style"/>
        <w:tabs>
          <w:tab w:val="left" w:pos="365"/>
          <w:tab w:val="left" w:pos="845"/>
        </w:tabs>
        <w:bidi/>
        <w:spacing w:line="211" w:lineRule="exact"/>
        <w:textAlignment w:val="baseline"/>
        <w:rPr>
          <w:rtl/>
          <w:lang w:bidi="he-IL"/>
        </w:rPr>
      </w:pPr>
      <w:r>
        <w:rPr>
          <w:rFonts w:ascii="Arial" w:eastAsia="Arial" w:hAnsi="Arial" w:cs="Arial"/>
          <w:sz w:val="20"/>
          <w:szCs w:val="20"/>
        </w:rPr>
        <w:tab/>
        <w:t xml:space="preserve">٢ </w:t>
      </w:r>
      <w:proofErr w:type="gramStart"/>
      <w:r>
        <w:rPr>
          <w:rFonts w:ascii="Arial" w:eastAsia="Arial" w:hAnsi="Arial" w:cs="Arial"/>
          <w:sz w:val="20"/>
          <w:szCs w:val="20"/>
        </w:rPr>
        <w:tab/>
        <w:t>.ق</w:t>
      </w:r>
      <w:proofErr w:type="gramEnd"/>
      <w:r>
        <w:rPr>
          <w:rFonts w:ascii="Arial" w:eastAsia="Arial" w:hAnsi="Arial" w:cs="Arial"/>
          <w:sz w:val="20"/>
          <w:szCs w:val="20"/>
        </w:rPr>
        <w:t xml:space="preserve"> . سنة ٥٧٦٧ ص ٥٥٧ </w:t>
      </w:r>
    </w:p>
    <w:p w14:paraId="119E7365" w14:textId="77777777" w:rsidR="00946CC8" w:rsidRDefault="00BE73A9">
      <w:pPr>
        <w:pStyle w:val="Style"/>
        <w:spacing w:line="475" w:lineRule="atLeast"/>
        <w:rPr>
          <w:sz w:val="23"/>
        </w:rPr>
        <w:sectPr w:rsidR="00946CC8">
          <w:type w:val="continuous"/>
          <w:pgSz w:w="12240" w:h="15840"/>
          <w:pgMar w:top="667" w:right="430" w:bottom="360" w:left="5340" w:header="0" w:footer="0" w:gutter="0"/>
          <w:cols w:num="2" w:space="720" w:equalWidth="0">
            <w:col w:w="3418" w:space="346"/>
            <w:col w:w="2707"/>
          </w:cols>
        </w:sectPr>
      </w:pPr>
      <w:r>
        <w:br/>
      </w:r>
    </w:p>
    <w:p w14:paraId="06BD917B" w14:textId="77777777" w:rsidR="00946CC8" w:rsidRDefault="00946CC8">
      <w:pPr>
        <w:pStyle w:val="Style"/>
        <w:spacing w:line="40" w:lineRule="atLeast"/>
        <w:rPr>
          <w:sz w:val="2"/>
          <w:szCs w:val="2"/>
        </w:rPr>
      </w:pPr>
    </w:p>
    <w:p w14:paraId="3182E078" w14:textId="77777777" w:rsidR="00946CC8" w:rsidRDefault="00BE73A9">
      <w:pPr>
        <w:pStyle w:val="Style"/>
        <w:bidi/>
        <w:spacing w:line="206" w:lineRule="exact"/>
        <w:ind w:left="734"/>
        <w:textAlignment w:val="baseline"/>
        <w:rPr>
          <w:rtl/>
          <w:lang w:bidi="he-IL"/>
        </w:rPr>
      </w:pPr>
      <w:r>
        <w:rPr>
          <w:rFonts w:ascii="Arial" w:eastAsia="Arial" w:hAnsi="Arial" w:cs="Arial"/>
          <w:sz w:val="20"/>
          <w:szCs w:val="20"/>
        </w:rPr>
        <w:t xml:space="preserve">٢١٧  </w:t>
      </w:r>
    </w:p>
    <w:p w14:paraId="04EA2BB2" w14:textId="77777777" w:rsidR="00946CC8" w:rsidRDefault="00BE73A9">
      <w:pPr>
        <w:pStyle w:val="Style"/>
        <w:bidi/>
        <w:spacing w:line="240" w:lineRule="exact"/>
        <w:textAlignment w:val="baseline"/>
        <w:rPr>
          <w:rtl/>
          <w:lang w:bidi="he-IL"/>
        </w:rPr>
      </w:pPr>
      <w:r>
        <w:br w:type="column"/>
      </w:r>
      <w:proofErr w:type="gramStart"/>
      <w:r>
        <w:rPr>
          <w:rFonts w:ascii="Arial" w:eastAsia="Arial" w:hAnsi="Arial" w:cs="Arial"/>
          <w:sz w:val="20"/>
          <w:szCs w:val="20"/>
        </w:rPr>
        <w:t>كتاب  القوانين</w:t>
      </w:r>
      <w:proofErr w:type="gramEnd"/>
      <w:r>
        <w:rPr>
          <w:rFonts w:ascii="Arial" w:eastAsia="Arial" w:hAnsi="Arial" w:cs="Arial"/>
          <w:sz w:val="20"/>
          <w:szCs w:val="20"/>
        </w:rPr>
        <w:t xml:space="preserve">  ٢١٩٥  -٤  طبيت  ٥٧٦٩(٣١  كانون  الأول  ٢٠٠٨)  </w:t>
      </w:r>
    </w:p>
    <w:p w14:paraId="269B05CF" w14:textId="77777777" w:rsidR="00946CC8" w:rsidRDefault="00BE73A9">
      <w:pPr>
        <w:pStyle w:val="Style"/>
        <w:spacing w:line="120" w:lineRule="atLeast"/>
        <w:rPr>
          <w:sz w:val="6"/>
          <w:szCs w:val="6"/>
        </w:rPr>
      </w:pPr>
      <w:r>
        <w:br w:type="column"/>
      </w:r>
    </w:p>
    <w:p w14:paraId="243AAE3E" w14:textId="77777777" w:rsidR="00946CC8" w:rsidRDefault="00BE73A9">
      <w:pPr>
        <w:pStyle w:val="Style"/>
        <w:spacing w:line="1" w:lineRule="atLeast"/>
      </w:pPr>
      <w:r>
        <w:rPr>
          <w:noProof/>
        </w:rPr>
        <w:drawing>
          <wp:inline distT="0" distB="0" distL="0" distR="0" wp14:anchorId="2C52FED8" wp14:editId="07075F37">
            <wp:extent cx="97790" cy="68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7790" cy="682625"/>
                    </a:xfrm>
                    <a:prstGeom prst="rect">
                      <a:avLst/>
                    </a:prstGeom>
                    <a:noFill/>
                  </pic:spPr>
                </pic:pic>
              </a:graphicData>
            </a:graphic>
          </wp:inline>
        </w:drawing>
      </w:r>
    </w:p>
    <w:p w14:paraId="7A3B4468" w14:textId="77777777" w:rsidR="00946CC8" w:rsidRDefault="00BE73A9">
      <w:pPr>
        <w:pStyle w:val="Style"/>
        <w:spacing w:line="0" w:lineRule="atLeast"/>
        <w:rPr>
          <w:sz w:val="2"/>
        </w:rPr>
        <w:sectPr w:rsidR="00946CC8">
          <w:type w:val="continuous"/>
          <w:pgSz w:w="12240" w:h="15840"/>
          <w:pgMar w:top="667" w:right="84" w:bottom="360" w:left="3938" w:header="0" w:footer="0" w:gutter="0"/>
          <w:cols w:num="3" w:space="720" w:equalWidth="0">
            <w:col w:w="1032" w:space="216"/>
            <w:col w:w="6634" w:space="182"/>
            <w:col w:w="154"/>
          </w:cols>
        </w:sectPr>
      </w:pPr>
      <w:r>
        <w:br w:type="page"/>
      </w:r>
    </w:p>
    <w:p w14:paraId="4EBC3959" w14:textId="77777777" w:rsidR="00946CC8" w:rsidRDefault="00BE73A9">
      <w:pPr>
        <w:pStyle w:val="Style"/>
        <w:bidi/>
        <w:spacing w:line="370" w:lineRule="exact"/>
        <w:ind w:left="53"/>
        <w:textAlignment w:val="baseline"/>
        <w:rPr>
          <w:rtl/>
          <w:lang w:bidi="he-IL"/>
        </w:rPr>
      </w:pPr>
      <w:proofErr w:type="gramStart"/>
      <w:r>
        <w:rPr>
          <w:rFonts w:ascii="Arial" w:eastAsia="Arial" w:hAnsi="Arial" w:cs="Arial"/>
          <w:sz w:val="30"/>
          <w:szCs w:val="30"/>
        </w:rPr>
        <w:lastRenderedPageBreak/>
        <w:t>قانون  سلطة</w:t>
      </w:r>
      <w:proofErr w:type="gramEnd"/>
      <w:r>
        <w:rPr>
          <w:rFonts w:ascii="Arial" w:eastAsia="Arial" w:hAnsi="Arial" w:cs="Arial"/>
          <w:sz w:val="30"/>
          <w:szCs w:val="30"/>
        </w:rPr>
        <w:t xml:space="preserve">  الاذاعة(تعديل  رقم  ا؟  </w:t>
      </w:r>
      <w:proofErr w:type="gramStart"/>
      <w:r>
        <w:rPr>
          <w:rFonts w:ascii="Arial" w:eastAsia="Arial" w:hAnsi="Arial" w:cs="Arial"/>
          <w:sz w:val="30"/>
          <w:szCs w:val="30"/>
        </w:rPr>
        <w:t>وحكم  مؤقت</w:t>
      </w:r>
      <w:proofErr w:type="gramEnd"/>
      <w:r>
        <w:rPr>
          <w:rFonts w:ascii="Arial" w:eastAsia="Arial" w:hAnsi="Arial" w:cs="Arial"/>
          <w:sz w:val="30"/>
          <w:szCs w:val="30"/>
        </w:rPr>
        <w:t xml:space="preserve">)  لسنة  ٥٧٦٩-٢٠٠٨  </w:t>
      </w:r>
    </w:p>
    <w:p w14:paraId="25F0F702" w14:textId="77777777" w:rsidR="00946CC8" w:rsidRDefault="00946CC8">
      <w:pPr>
        <w:pStyle w:val="Style"/>
        <w:spacing w:line="380" w:lineRule="atLeast"/>
        <w:rPr>
          <w:sz w:val="19"/>
          <w:szCs w:val="19"/>
        </w:rPr>
      </w:pPr>
    </w:p>
    <w:p w14:paraId="2840BBE1" w14:textId="77777777" w:rsidR="00946CC8" w:rsidRDefault="00BE73A9">
      <w:pPr>
        <w:pStyle w:val="Style"/>
        <w:bidi/>
        <w:spacing w:line="379" w:lineRule="exact"/>
        <w:ind w:left="14" w:right="178"/>
        <w:textAlignment w:val="baseline"/>
        <w:rPr>
          <w:rtl/>
          <w:lang w:bidi="he-IL"/>
        </w:rPr>
      </w:pPr>
      <w:proofErr w:type="gramStart"/>
      <w:r>
        <w:rPr>
          <w:rFonts w:ascii="Arial" w:eastAsia="Arial" w:hAnsi="Arial" w:cs="Arial"/>
          <w:sz w:val="28"/>
          <w:szCs w:val="28"/>
        </w:rPr>
        <w:t>المادة  ١</w:t>
      </w:r>
      <w:proofErr w:type="gramEnd"/>
      <w:r>
        <w:rPr>
          <w:rFonts w:ascii="Arial" w:eastAsia="Arial" w:hAnsi="Arial" w:cs="Arial"/>
          <w:sz w:val="28"/>
          <w:szCs w:val="28"/>
        </w:rPr>
        <w:t xml:space="preserve">-  في  المادة  ٢٨أ  من  قانون  سلطة  الاذاعة  لسنة  ٥٧٢٥-  ١٩٦٥\  (فيما  يلي-  القانون  الأصلي)-  </w:t>
      </w:r>
    </w:p>
    <w:p w14:paraId="56746A66" w14:textId="77777777" w:rsidR="00946CC8" w:rsidRDefault="00BE73A9">
      <w:pPr>
        <w:pStyle w:val="Style"/>
        <w:bidi/>
        <w:spacing w:before="220" w:line="350" w:lineRule="exact"/>
        <w:ind w:left="158" w:hanging="158"/>
        <w:textAlignment w:val="baseline"/>
        <w:rPr>
          <w:rtl/>
          <w:lang w:bidi="he-IL"/>
        </w:rPr>
      </w:pPr>
      <w:r>
        <w:rPr>
          <w:rFonts w:ascii="Arial" w:eastAsia="Arial" w:hAnsi="Arial" w:cs="Arial"/>
          <w:sz w:val="28"/>
          <w:szCs w:val="28"/>
        </w:rPr>
        <w:t>(١</w:t>
      </w:r>
      <w:proofErr w:type="gramStart"/>
      <w:r>
        <w:rPr>
          <w:rFonts w:ascii="Arial" w:eastAsia="Arial" w:hAnsi="Arial" w:cs="Arial"/>
          <w:sz w:val="28"/>
          <w:szCs w:val="28"/>
        </w:rPr>
        <w:t>)  في</w:t>
      </w:r>
      <w:proofErr w:type="gramEnd"/>
      <w:r>
        <w:rPr>
          <w:rFonts w:ascii="Arial" w:eastAsia="Arial" w:hAnsi="Arial" w:cs="Arial"/>
          <w:sz w:val="28"/>
          <w:szCs w:val="28"/>
        </w:rPr>
        <w:t xml:space="preserve">  الفقرة(ب)(1)،  بدلا  من  "بمقدار  l٨  "يحل  "بمقدار  صفر  بالمائة".  </w:t>
      </w:r>
    </w:p>
    <w:p w14:paraId="4B22A5B8" w14:textId="77777777" w:rsidR="00946CC8" w:rsidRDefault="00946CC8">
      <w:pPr>
        <w:pStyle w:val="Style"/>
        <w:spacing w:line="140" w:lineRule="atLeast"/>
        <w:rPr>
          <w:sz w:val="7"/>
          <w:szCs w:val="7"/>
        </w:rPr>
      </w:pPr>
    </w:p>
    <w:p w14:paraId="0B3C5572" w14:textId="77777777" w:rsidR="00946CC8" w:rsidRDefault="00BE73A9">
      <w:pPr>
        <w:pStyle w:val="Style"/>
        <w:bidi/>
        <w:spacing w:line="322" w:lineRule="exact"/>
        <w:ind w:left="883"/>
        <w:textAlignment w:val="baseline"/>
        <w:rPr>
          <w:rtl/>
          <w:lang w:bidi="he-IL"/>
        </w:rPr>
      </w:pPr>
      <w:r>
        <w:rPr>
          <w:rFonts w:ascii="Arial" w:eastAsia="Arial" w:hAnsi="Arial" w:cs="Arial"/>
          <w:sz w:val="28"/>
          <w:szCs w:val="28"/>
        </w:rPr>
        <w:t>(٢</w:t>
      </w:r>
      <w:proofErr w:type="gramStart"/>
      <w:r>
        <w:rPr>
          <w:rFonts w:ascii="Arial" w:eastAsia="Arial" w:hAnsi="Arial" w:cs="Arial"/>
          <w:sz w:val="28"/>
          <w:szCs w:val="28"/>
        </w:rPr>
        <w:t>)  تلغى</w:t>
      </w:r>
      <w:proofErr w:type="gramEnd"/>
      <w:r>
        <w:rPr>
          <w:rFonts w:ascii="Arial" w:eastAsia="Arial" w:hAnsi="Arial" w:cs="Arial"/>
          <w:sz w:val="28"/>
          <w:szCs w:val="28"/>
        </w:rPr>
        <w:t xml:space="preserve">  الفقرة(ب/ا).  </w:t>
      </w:r>
    </w:p>
    <w:p w14:paraId="24A6A279" w14:textId="77777777" w:rsidR="00946CC8" w:rsidRDefault="00946CC8">
      <w:pPr>
        <w:pStyle w:val="Style"/>
        <w:spacing w:line="540" w:lineRule="atLeast"/>
        <w:rPr>
          <w:sz w:val="27"/>
          <w:szCs w:val="27"/>
        </w:rPr>
      </w:pPr>
    </w:p>
    <w:p w14:paraId="27B3CE4E" w14:textId="77777777" w:rsidR="00946CC8" w:rsidRDefault="00BE73A9">
      <w:pPr>
        <w:pStyle w:val="Style"/>
        <w:bidi/>
        <w:spacing w:line="336" w:lineRule="exact"/>
        <w:textAlignment w:val="baseline"/>
        <w:rPr>
          <w:rtl/>
          <w:lang w:bidi="he-IL"/>
        </w:rPr>
      </w:pPr>
      <w:proofErr w:type="gramStart"/>
      <w:r>
        <w:rPr>
          <w:rFonts w:ascii="Arial" w:eastAsia="Arial" w:hAnsi="Arial" w:cs="Arial"/>
          <w:sz w:val="28"/>
          <w:szCs w:val="28"/>
        </w:rPr>
        <w:t>المادة  ٢</w:t>
      </w:r>
      <w:proofErr w:type="gramEnd"/>
      <w:r>
        <w:rPr>
          <w:rFonts w:ascii="Arial" w:eastAsia="Arial" w:hAnsi="Arial" w:cs="Arial"/>
          <w:sz w:val="28"/>
          <w:szCs w:val="28"/>
        </w:rPr>
        <w:t xml:space="preserve">-  يشار  الى  ما  ورد  في  المادة  ٣٢  من  القانون  الأصلي  بالحرف  "(أ)'  ويحل  بعده  ما  يلي:  </w:t>
      </w:r>
    </w:p>
    <w:p w14:paraId="37FE51B7" w14:textId="77777777" w:rsidR="00946CC8" w:rsidRDefault="00BE73A9">
      <w:pPr>
        <w:pStyle w:val="Style"/>
        <w:bidi/>
        <w:spacing w:before="162" w:line="331" w:lineRule="exact"/>
        <w:ind w:left="96" w:hanging="96"/>
        <w:jc w:val="both"/>
        <w:textAlignment w:val="baseline"/>
        <w:rPr>
          <w:rtl/>
          <w:lang w:bidi="he-IL"/>
        </w:rPr>
      </w:pPr>
      <w:r>
        <w:rPr>
          <w:rFonts w:ascii="Arial" w:eastAsia="Arial" w:hAnsi="Arial" w:cs="Arial"/>
          <w:sz w:val="28"/>
          <w:szCs w:val="28"/>
        </w:rPr>
        <w:t xml:space="preserve">"(ب)  على  الرغم  مما  ورد  في  الفقرة(أ)،  يجوز  للسلطة  خلال  المدة  الممتدة  من  تاريخ  بدء  سريان  قانون  سلطة  الاذاعة(تعديل  رقم  ١ا  وحكم  مؤقت)  لمنة  ٥٧٦٩-  ٢٠٠٨  لغاية  ١٨  طبيت  ٥٧٧٣(٢٠١٢/١٢/٣١)  أن  تعقد  القروض  الضرورية  لها  لتطبيق  برنامج  انعاش  السلطة  سواء  لأغراض  التطوير  أم  لأغراض  اخرى  على  أن  تخضع  هذه  القروض  لمصادقة  الوزير  ووزير  المالية  دون  خضوعها  للتصديق  بموجب  الفقرة(أ)  وعلى  السلطة  في  بداية  كل  ربع  سنة  أن  تقدم  تقريرا  الى  اللجنة  الاقتصادية  التابعة  للكنيست  عن  القروض  التي  تلقتها  بموجب  هذه  الفقرة  في  الربع  السابق  لموعد  تقديم  التقرير.  </w:t>
      </w:r>
      <w:proofErr w:type="gramStart"/>
      <w:r>
        <w:rPr>
          <w:rFonts w:ascii="Arial" w:eastAsia="Arial" w:hAnsi="Arial" w:cs="Arial"/>
          <w:sz w:val="28"/>
          <w:szCs w:val="28"/>
        </w:rPr>
        <w:t>ولهذا  الغرض</w:t>
      </w:r>
      <w:proofErr w:type="gramEnd"/>
      <w:r>
        <w:rPr>
          <w:rFonts w:ascii="Arial" w:eastAsia="Arial" w:hAnsi="Arial" w:cs="Arial"/>
          <w:sz w:val="28"/>
          <w:szCs w:val="28"/>
        </w:rPr>
        <w:t xml:space="preserve">  يراد  'ببرنامج  انعاش  السلطة"  البرنامج  المعد  لموازنة  ميزانية  السلطة  </w:t>
      </w:r>
    </w:p>
    <w:p w14:paraId="3291A8FB" w14:textId="77777777" w:rsidR="00946CC8" w:rsidRDefault="00BE73A9">
      <w:pPr>
        <w:pStyle w:val="Style"/>
        <w:bidi/>
        <w:spacing w:before="23" w:line="341" w:lineRule="exact"/>
        <w:ind w:left="1507" w:right="101"/>
        <w:jc w:val="both"/>
        <w:textAlignment w:val="baseline"/>
        <w:rPr>
          <w:rtl/>
          <w:lang w:bidi="he-IL"/>
        </w:rPr>
      </w:pPr>
      <w:proofErr w:type="gramStart"/>
      <w:r>
        <w:rPr>
          <w:rFonts w:ascii="Arial" w:eastAsia="Arial" w:hAnsi="Arial" w:cs="Arial"/>
          <w:sz w:val="28"/>
          <w:szCs w:val="28"/>
        </w:rPr>
        <w:t>وزيادة  مصروفات</w:t>
      </w:r>
      <w:proofErr w:type="gramEnd"/>
      <w:r>
        <w:rPr>
          <w:rFonts w:ascii="Arial" w:eastAsia="Arial" w:hAnsi="Arial" w:cs="Arial"/>
          <w:sz w:val="28"/>
          <w:szCs w:val="28"/>
        </w:rPr>
        <w:t xml:space="preserve">  انتاج  البرامج  من  خلال  تخفيض  مصروفات  التفعيل  والاجور،  والذي  يشمل  توظيف  أموال  في  الوسائل  اللازمة  لتنفيذ  البرامج".  </w:t>
      </w:r>
    </w:p>
    <w:p w14:paraId="190C7450" w14:textId="77777777" w:rsidR="00946CC8" w:rsidRDefault="00946CC8">
      <w:pPr>
        <w:pStyle w:val="Style"/>
        <w:spacing w:line="900" w:lineRule="atLeast"/>
        <w:rPr>
          <w:sz w:val="45"/>
          <w:szCs w:val="45"/>
        </w:rPr>
      </w:pPr>
    </w:p>
    <w:p w14:paraId="0DD6CD59" w14:textId="77777777" w:rsidR="00946CC8" w:rsidRDefault="00BE73A9">
      <w:pPr>
        <w:pStyle w:val="Style"/>
        <w:bidi/>
        <w:spacing w:line="245" w:lineRule="exact"/>
        <w:ind w:left="110" w:right="3024"/>
        <w:textAlignment w:val="baseline"/>
        <w:rPr>
          <w:rtl/>
          <w:lang w:bidi="he-IL"/>
        </w:rPr>
      </w:pPr>
      <w:r>
        <w:rPr>
          <w:rFonts w:ascii="Arial" w:eastAsia="Arial" w:hAnsi="Arial" w:cs="Arial"/>
          <w:sz w:val="20"/>
          <w:szCs w:val="20"/>
        </w:rPr>
        <w:t xml:space="preserve">+  </w:t>
      </w:r>
      <w:proofErr w:type="gramStart"/>
      <w:r>
        <w:rPr>
          <w:rFonts w:ascii="Arial" w:eastAsia="Arial" w:hAnsi="Arial" w:cs="Arial"/>
          <w:sz w:val="20"/>
          <w:szCs w:val="20"/>
        </w:rPr>
        <w:t>اقرته  الكنيست</w:t>
      </w:r>
      <w:proofErr w:type="gramEnd"/>
      <w:r>
        <w:rPr>
          <w:rFonts w:ascii="Arial" w:eastAsia="Arial" w:hAnsi="Arial" w:cs="Arial"/>
          <w:sz w:val="20"/>
          <w:szCs w:val="20"/>
        </w:rPr>
        <w:t xml:space="preserve">  في  ٢  طبيت  ٥٧٦٩(٢٠٠٨/١٢/٢٩)  ٠  ١  ك  .ق  .  </w:t>
      </w:r>
      <w:proofErr w:type="gramStart"/>
      <w:r>
        <w:rPr>
          <w:rFonts w:ascii="Arial" w:eastAsia="Arial" w:hAnsi="Arial" w:cs="Arial"/>
          <w:sz w:val="20"/>
          <w:szCs w:val="20"/>
        </w:rPr>
        <w:t>سنة  ٥٧٢٥</w:t>
      </w:r>
      <w:proofErr w:type="gramEnd"/>
      <w:r>
        <w:rPr>
          <w:rFonts w:ascii="Arial" w:eastAsia="Arial" w:hAnsi="Arial" w:cs="Arial"/>
          <w:sz w:val="20"/>
          <w:szCs w:val="20"/>
        </w:rPr>
        <w:t xml:space="preserve">  ص  ١٦٨  </w:t>
      </w:r>
    </w:p>
    <w:p w14:paraId="04909039" w14:textId="77777777" w:rsidR="00946CC8" w:rsidRDefault="00946CC8">
      <w:pPr>
        <w:pStyle w:val="Style"/>
        <w:spacing w:line="1000" w:lineRule="atLeast"/>
        <w:rPr>
          <w:sz w:val="50"/>
          <w:szCs w:val="50"/>
        </w:rPr>
      </w:pPr>
    </w:p>
    <w:p w14:paraId="38F999B9" w14:textId="77777777" w:rsidR="00946CC8" w:rsidRDefault="00BE73A9">
      <w:pPr>
        <w:pStyle w:val="Style"/>
        <w:bidi/>
        <w:spacing w:line="226" w:lineRule="exact"/>
        <w:ind w:left="2573" w:right="96"/>
        <w:textAlignment w:val="baseline"/>
        <w:rPr>
          <w:rtl/>
          <w:lang w:bidi="he-IL"/>
        </w:rPr>
      </w:pPr>
      <w:proofErr w:type="gramStart"/>
      <w:r>
        <w:rPr>
          <w:rFonts w:ascii="Arial" w:eastAsia="Arial" w:hAnsi="Arial" w:cs="Arial"/>
          <w:sz w:val="20"/>
          <w:szCs w:val="20"/>
        </w:rPr>
        <w:t>كتاب  القوانين</w:t>
      </w:r>
      <w:proofErr w:type="gramEnd"/>
      <w:r>
        <w:rPr>
          <w:rFonts w:ascii="Arial" w:eastAsia="Arial" w:hAnsi="Arial" w:cs="Arial"/>
          <w:sz w:val="20"/>
          <w:szCs w:val="20"/>
        </w:rPr>
        <w:t xml:space="preserve">  ٢١٩٥-٤  طبيت  ٥٧٦٩(٣١  كانون  الأول  ٢٠٠٨)  </w:t>
      </w:r>
    </w:p>
    <w:p w14:paraId="5A8B1ED4" w14:textId="77777777" w:rsidR="00946CC8" w:rsidRDefault="00BE73A9">
      <w:pPr>
        <w:pStyle w:val="Style"/>
        <w:spacing w:line="960" w:lineRule="atLeast"/>
        <w:rPr>
          <w:sz w:val="48"/>
          <w:szCs w:val="48"/>
        </w:rPr>
      </w:pPr>
      <w:r>
        <w:br w:type="column"/>
      </w:r>
    </w:p>
    <w:p w14:paraId="262A95F1" w14:textId="77777777" w:rsidR="00946CC8" w:rsidRDefault="00BE73A9">
      <w:pPr>
        <w:pStyle w:val="Style"/>
        <w:bidi/>
        <w:spacing w:line="254" w:lineRule="exact"/>
        <w:textAlignment w:val="baseline"/>
        <w:rPr>
          <w:rtl/>
          <w:lang w:bidi="he-IL"/>
        </w:rPr>
      </w:pPr>
      <w:proofErr w:type="gramStart"/>
      <w:r>
        <w:rPr>
          <w:rFonts w:ascii="Arial" w:eastAsia="Arial" w:hAnsi="Arial" w:cs="Arial"/>
          <w:sz w:val="20"/>
          <w:szCs w:val="20"/>
        </w:rPr>
        <w:t>تعديل  المادة</w:t>
      </w:r>
      <w:proofErr w:type="gramEnd"/>
      <w:r>
        <w:rPr>
          <w:rFonts w:ascii="Arial" w:eastAsia="Arial" w:hAnsi="Arial" w:cs="Arial"/>
          <w:sz w:val="20"/>
          <w:szCs w:val="20"/>
        </w:rPr>
        <w:t xml:space="preserve">  ٢٨أ  </w:t>
      </w:r>
    </w:p>
    <w:p w14:paraId="4AC6F9BE" w14:textId="77777777" w:rsidR="00946CC8" w:rsidRDefault="00946CC8">
      <w:pPr>
        <w:pStyle w:val="Style"/>
        <w:spacing w:line="2360" w:lineRule="atLeast"/>
        <w:rPr>
          <w:sz w:val="118"/>
          <w:szCs w:val="118"/>
        </w:rPr>
      </w:pPr>
    </w:p>
    <w:p w14:paraId="4E67DAE5" w14:textId="77777777" w:rsidR="00946CC8" w:rsidRDefault="00BE73A9">
      <w:pPr>
        <w:pStyle w:val="Style"/>
        <w:bidi/>
        <w:spacing w:line="240" w:lineRule="exact"/>
        <w:ind w:left="10" w:right="29"/>
        <w:textAlignment w:val="baseline"/>
        <w:rPr>
          <w:rtl/>
          <w:lang w:bidi="he-IL"/>
        </w:rPr>
      </w:pPr>
      <w:proofErr w:type="gramStart"/>
      <w:r>
        <w:rPr>
          <w:rFonts w:ascii="Arial" w:eastAsia="Arial" w:hAnsi="Arial" w:cs="Arial"/>
          <w:sz w:val="20"/>
          <w:szCs w:val="20"/>
        </w:rPr>
        <w:t xml:space="preserve">تعديل  </w:t>
      </w:r>
      <w:r>
        <w:rPr>
          <w:rFonts w:ascii="Arial" w:eastAsia="Arial" w:hAnsi="Arial" w:cs="Arial"/>
          <w:sz w:val="16"/>
          <w:szCs w:val="16"/>
        </w:rPr>
        <w:t>المادة</w:t>
      </w:r>
      <w:proofErr w:type="gramEnd"/>
      <w:r>
        <w:rPr>
          <w:rFonts w:ascii="Arial" w:eastAsia="Arial" w:hAnsi="Arial" w:cs="Arial"/>
          <w:sz w:val="16"/>
          <w:szCs w:val="16"/>
        </w:rPr>
        <w:t xml:space="preserve">  ٣٢  </w:t>
      </w:r>
    </w:p>
    <w:p w14:paraId="01455A1D" w14:textId="77777777" w:rsidR="00946CC8" w:rsidRDefault="00946CC8">
      <w:pPr>
        <w:pStyle w:val="Style"/>
        <w:spacing w:line="8000" w:lineRule="atLeast"/>
        <w:rPr>
          <w:sz w:val="400"/>
          <w:szCs w:val="400"/>
        </w:rPr>
      </w:pPr>
    </w:p>
    <w:p w14:paraId="5C9EB29F" w14:textId="77777777" w:rsidR="00946CC8" w:rsidRDefault="00BE73A9">
      <w:pPr>
        <w:pStyle w:val="Style"/>
        <w:bidi/>
        <w:spacing w:line="245" w:lineRule="exact"/>
        <w:ind w:left="120" w:right="38"/>
        <w:textAlignment w:val="baseline"/>
        <w:rPr>
          <w:rtl/>
          <w:lang w:bidi="he-IL"/>
        </w:rPr>
      </w:pPr>
      <w:r>
        <w:rPr>
          <w:rFonts w:ascii="Arial" w:eastAsia="Arial" w:hAnsi="Arial" w:cs="Arial"/>
          <w:sz w:val="20"/>
          <w:szCs w:val="20"/>
        </w:rPr>
        <w:t xml:space="preserve">٢١٨  </w:t>
      </w:r>
      <w:r>
        <w:rPr>
          <w:noProof/>
        </w:rPr>
        <w:drawing>
          <wp:anchor distT="0" distB="0" distL="0" distR="0" simplePos="0" relativeHeight="251657216" behindDoc="1" locked="0" layoutInCell="0" allowOverlap="1" wp14:anchorId="40DC840B" wp14:editId="66C26346">
            <wp:simplePos x="0" y="0"/>
            <wp:positionH relativeFrom="margin">
              <wp:posOffset>-216535</wp:posOffset>
            </wp:positionH>
            <wp:positionV relativeFrom="margin">
              <wp:posOffset>6882130</wp:posOffset>
            </wp:positionV>
            <wp:extent cx="3291840" cy="1584960"/>
            <wp:effectExtent l="0" t="0" r="0" b="0"/>
            <wp:wrapThrough wrapText="bothSides">
              <wp:wrapPolygon edited="1">
                <wp:start x="1752" y="0"/>
                <wp:lineTo x="0" y="0"/>
                <wp:lineTo x="0" y="21500"/>
                <wp:lineTo x="21500" y="21500"/>
                <wp:lineTo x="21500" y="21335"/>
                <wp:lineTo x="1752" y="21335"/>
                <wp:lineTo x="1752" y="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291840" cy="1584960"/>
                    </a:xfrm>
                    <a:prstGeom prst="rect">
                      <a:avLst/>
                    </a:prstGeom>
                    <a:noFill/>
                  </pic:spPr>
                </pic:pic>
              </a:graphicData>
            </a:graphic>
          </wp:anchor>
        </w:drawing>
      </w:r>
    </w:p>
    <w:p w14:paraId="4F375E6B" w14:textId="77777777" w:rsidR="00946CC8" w:rsidRDefault="00BE73A9">
      <w:pPr>
        <w:pStyle w:val="Style"/>
        <w:spacing w:line="0" w:lineRule="atLeast"/>
        <w:rPr>
          <w:sz w:val="2"/>
        </w:rPr>
        <w:sectPr w:rsidR="00946CC8">
          <w:type w:val="continuous"/>
          <w:pgSz w:w="12240" w:h="15840"/>
          <w:pgMar w:top="610" w:right="3811" w:bottom="360" w:left="341" w:header="0" w:footer="0" w:gutter="0"/>
          <w:cols w:num="2" w:space="720" w:equalWidth="0">
            <w:col w:w="6883" w:space="552"/>
            <w:col w:w="653"/>
          </w:cols>
        </w:sectPr>
      </w:pPr>
      <w:r>
        <w:br w:type="page"/>
      </w:r>
    </w:p>
    <w:p w14:paraId="1A2E2051" w14:textId="77777777" w:rsidR="00946CC8" w:rsidRDefault="00BE73A9">
      <w:pPr>
        <w:pStyle w:val="Style"/>
        <w:spacing w:line="1" w:lineRule="atLeast"/>
      </w:pPr>
      <w:r>
        <w:rPr>
          <w:noProof/>
        </w:rPr>
        <w:lastRenderedPageBreak/>
        <w:drawing>
          <wp:inline distT="0" distB="0" distL="0" distR="0" wp14:anchorId="4A6766FF" wp14:editId="7BE7140F">
            <wp:extent cx="1755775" cy="46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755775" cy="463550"/>
                    </a:xfrm>
                    <a:prstGeom prst="rect">
                      <a:avLst/>
                    </a:prstGeom>
                    <a:noFill/>
                  </pic:spPr>
                </pic:pic>
              </a:graphicData>
            </a:graphic>
          </wp:inline>
        </w:drawing>
      </w:r>
    </w:p>
    <w:p w14:paraId="769A770C" w14:textId="77777777" w:rsidR="00946CC8" w:rsidRDefault="00946CC8">
      <w:pPr>
        <w:pStyle w:val="Style"/>
        <w:spacing w:line="240" w:lineRule="atLeast"/>
        <w:rPr>
          <w:sz w:val="12"/>
          <w:szCs w:val="12"/>
        </w:rPr>
      </w:pPr>
    </w:p>
    <w:p w14:paraId="1ED60D55" w14:textId="77777777" w:rsidR="00946CC8" w:rsidRDefault="00BE73A9">
      <w:pPr>
        <w:pStyle w:val="Style"/>
        <w:bidi/>
        <w:spacing w:line="398" w:lineRule="exact"/>
        <w:ind w:right="1440"/>
        <w:textAlignment w:val="baseline"/>
        <w:rPr>
          <w:rtl/>
          <w:lang w:bidi="he-IL"/>
        </w:rPr>
      </w:pPr>
      <w:proofErr w:type="gramStart"/>
      <w:r>
        <w:rPr>
          <w:rFonts w:ascii="Arial" w:eastAsia="Arial" w:hAnsi="Arial" w:cs="Arial"/>
          <w:sz w:val="28"/>
          <w:szCs w:val="28"/>
        </w:rPr>
        <w:t>المادة  ٣</w:t>
      </w:r>
      <w:proofErr w:type="gramEnd"/>
      <w:r>
        <w:rPr>
          <w:rFonts w:ascii="Arial" w:eastAsia="Arial" w:hAnsi="Arial" w:cs="Arial"/>
          <w:sz w:val="28"/>
          <w:szCs w:val="28"/>
        </w:rPr>
        <w:t xml:space="preserve">-  في  المادة  84(ج/1)  من  قانون  المرور"،  بدلا  من  البند(؟)  يحل:  تديل  (٢)  لا  يخفض  المبلغ  الاضافي  خلال  الفترة  الممتدة  من  ٧  </w:t>
      </w:r>
      <w:proofErr w:type="spellStart"/>
      <w:r>
        <w:rPr>
          <w:rFonts w:ascii="Arial" w:eastAsia="Arial" w:hAnsi="Arial" w:cs="Arial"/>
          <w:sz w:val="28"/>
          <w:szCs w:val="28"/>
        </w:rPr>
        <w:t>اتبر.ر</w:t>
      </w:r>
      <w:proofErr w:type="spellEnd"/>
      <w:r>
        <w:rPr>
          <w:rFonts w:ascii="Arial" w:eastAsia="Arial" w:hAnsi="Arial" w:cs="Arial"/>
          <w:sz w:val="28"/>
          <w:szCs w:val="28"/>
        </w:rPr>
        <w:t xml:space="preserve">  نيسان  ٥٧٦٩(2٠٠٩/٤/١)  لغاية  ١٦  نيسان  ٥٧٧٠  لا"٣  ٢٠١٠/٢/٣١)"٠)  </w:t>
      </w:r>
    </w:p>
    <w:p w14:paraId="14CA4707" w14:textId="77777777" w:rsidR="00946CC8" w:rsidRDefault="00BE73A9">
      <w:pPr>
        <w:pStyle w:val="Style"/>
        <w:spacing w:line="826" w:lineRule="atLeast"/>
        <w:rPr>
          <w:sz w:val="41"/>
        </w:rPr>
        <w:sectPr w:rsidR="00946CC8">
          <w:type w:val="continuous"/>
          <w:pgSz w:w="12240" w:h="15840"/>
          <w:pgMar w:top="360" w:right="3340" w:bottom="360" w:left="174" w:header="0" w:footer="0" w:gutter="0"/>
          <w:cols w:space="720"/>
        </w:sectPr>
      </w:pPr>
      <w:r>
        <w:br/>
      </w:r>
    </w:p>
    <w:p w14:paraId="2F13A685" w14:textId="77777777" w:rsidR="00946CC8" w:rsidRDefault="00BE73A9">
      <w:pPr>
        <w:pStyle w:val="Style"/>
        <w:bidi/>
        <w:spacing w:line="288" w:lineRule="exact"/>
        <w:ind w:left="1258"/>
        <w:textAlignment w:val="baseline"/>
        <w:rPr>
          <w:rtl/>
          <w:lang w:bidi="he-IL"/>
        </w:rPr>
      </w:pPr>
      <w:proofErr w:type="gramStart"/>
      <w:r>
        <w:rPr>
          <w:rFonts w:ascii="Arial" w:eastAsia="Arial" w:hAnsi="Arial" w:cs="Arial"/>
          <w:sz w:val="28"/>
          <w:szCs w:val="28"/>
        </w:rPr>
        <w:t xml:space="preserve">اسحق  </w:t>
      </w:r>
      <w:proofErr w:type="spellStart"/>
      <w:r>
        <w:rPr>
          <w:rFonts w:ascii="Arial" w:eastAsia="Arial" w:hAnsi="Arial" w:cs="Arial"/>
          <w:sz w:val="28"/>
          <w:szCs w:val="28"/>
        </w:rPr>
        <w:t>هرصوغ</w:t>
      </w:r>
      <w:proofErr w:type="spellEnd"/>
      <w:proofErr w:type="gramEnd"/>
      <w:r>
        <w:rPr>
          <w:rFonts w:ascii="Arial" w:eastAsia="Arial" w:hAnsi="Arial" w:cs="Arial"/>
          <w:sz w:val="28"/>
          <w:szCs w:val="28"/>
        </w:rPr>
        <w:t xml:space="preserve">  </w:t>
      </w:r>
    </w:p>
    <w:p w14:paraId="1FE80107" w14:textId="77777777" w:rsidR="00946CC8" w:rsidRDefault="00BE73A9">
      <w:pPr>
        <w:pStyle w:val="Style"/>
        <w:bidi/>
        <w:spacing w:line="317" w:lineRule="exact"/>
        <w:ind w:left="442"/>
        <w:textAlignment w:val="baseline"/>
        <w:rPr>
          <w:rtl/>
          <w:lang w:bidi="he-IL"/>
        </w:rPr>
      </w:pPr>
      <w:proofErr w:type="gramStart"/>
      <w:r>
        <w:rPr>
          <w:rFonts w:ascii="Arial" w:eastAsia="Arial" w:hAnsi="Arial" w:cs="Arial"/>
          <w:sz w:val="28"/>
          <w:szCs w:val="28"/>
        </w:rPr>
        <w:t>وزير  الرفاه</w:t>
      </w:r>
      <w:proofErr w:type="gramEnd"/>
      <w:r>
        <w:rPr>
          <w:rFonts w:ascii="Arial" w:eastAsia="Arial" w:hAnsi="Arial" w:cs="Arial"/>
          <w:sz w:val="28"/>
          <w:szCs w:val="28"/>
        </w:rPr>
        <w:t xml:space="preserve">  والخدمات  الاجتماعية  </w:t>
      </w:r>
    </w:p>
    <w:p w14:paraId="227C32AD" w14:textId="77777777" w:rsidR="00946CC8" w:rsidRDefault="00946CC8">
      <w:pPr>
        <w:pStyle w:val="Style"/>
        <w:spacing w:line="660" w:lineRule="atLeast"/>
        <w:rPr>
          <w:sz w:val="33"/>
          <w:szCs w:val="33"/>
        </w:rPr>
      </w:pPr>
    </w:p>
    <w:p w14:paraId="11B0D51E" w14:textId="77777777" w:rsidR="00946CC8" w:rsidRDefault="00BE73A9">
      <w:pPr>
        <w:pStyle w:val="Style"/>
        <w:bidi/>
        <w:spacing w:line="307" w:lineRule="exact"/>
        <w:ind w:right="2078" w:firstLine="106"/>
        <w:jc w:val="center"/>
        <w:textAlignment w:val="baseline"/>
        <w:rPr>
          <w:rtl/>
          <w:lang w:bidi="he-IL"/>
        </w:rPr>
      </w:pPr>
      <w:proofErr w:type="gramStart"/>
      <w:r>
        <w:rPr>
          <w:rFonts w:ascii="Arial" w:eastAsia="Arial" w:hAnsi="Arial" w:cs="Arial"/>
          <w:sz w:val="28"/>
          <w:szCs w:val="28"/>
        </w:rPr>
        <w:t xml:space="preserve">داليا  </w:t>
      </w:r>
      <w:proofErr w:type="spellStart"/>
      <w:r>
        <w:rPr>
          <w:rFonts w:ascii="Arial" w:eastAsia="Arial" w:hAnsi="Arial" w:cs="Arial"/>
          <w:sz w:val="28"/>
          <w:szCs w:val="28"/>
        </w:rPr>
        <w:t>ايتصيك</w:t>
      </w:r>
      <w:proofErr w:type="spellEnd"/>
      <w:proofErr w:type="gramEnd"/>
      <w:r>
        <w:rPr>
          <w:rFonts w:ascii="Arial" w:eastAsia="Arial" w:hAnsi="Arial" w:cs="Arial"/>
          <w:sz w:val="28"/>
          <w:szCs w:val="28"/>
        </w:rPr>
        <w:t xml:space="preserve">  رئيسة  الكنيست  </w:t>
      </w:r>
    </w:p>
    <w:p w14:paraId="47EC9133" w14:textId="77777777" w:rsidR="00946CC8" w:rsidRDefault="00BE73A9">
      <w:pPr>
        <w:pStyle w:val="Style"/>
        <w:bidi/>
        <w:spacing w:line="307" w:lineRule="exact"/>
        <w:ind w:left="869" w:firstLine="106"/>
        <w:jc w:val="center"/>
        <w:textAlignment w:val="baseline"/>
        <w:rPr>
          <w:rtl/>
          <w:lang w:bidi="he-IL"/>
        </w:rPr>
      </w:pPr>
      <w:r>
        <w:br w:type="column"/>
      </w:r>
      <w:proofErr w:type="gramStart"/>
      <w:r>
        <w:rPr>
          <w:rFonts w:ascii="Arial" w:eastAsia="Arial" w:hAnsi="Arial" w:cs="Arial"/>
          <w:sz w:val="28"/>
          <w:szCs w:val="28"/>
        </w:rPr>
        <w:t>اهود  اولمرت</w:t>
      </w:r>
      <w:proofErr w:type="gramEnd"/>
      <w:r>
        <w:rPr>
          <w:rFonts w:ascii="Arial" w:eastAsia="Arial" w:hAnsi="Arial" w:cs="Arial"/>
          <w:sz w:val="28"/>
          <w:szCs w:val="28"/>
        </w:rPr>
        <w:t xml:space="preserve">  رئيس  الحكومة  </w:t>
      </w:r>
    </w:p>
    <w:p w14:paraId="598B3F4C" w14:textId="77777777" w:rsidR="00946CC8" w:rsidRDefault="00946CC8">
      <w:pPr>
        <w:pStyle w:val="Style"/>
        <w:spacing w:line="680" w:lineRule="atLeast"/>
        <w:rPr>
          <w:sz w:val="34"/>
          <w:szCs w:val="34"/>
        </w:rPr>
      </w:pPr>
    </w:p>
    <w:p w14:paraId="4E08246B" w14:textId="77777777" w:rsidR="00946CC8" w:rsidRDefault="00BE73A9">
      <w:pPr>
        <w:pStyle w:val="Style"/>
        <w:bidi/>
        <w:spacing w:line="322" w:lineRule="exact"/>
        <w:ind w:right="950"/>
        <w:jc w:val="center"/>
        <w:textAlignment w:val="baseline"/>
        <w:rPr>
          <w:rtl/>
          <w:lang w:bidi="he-IL"/>
        </w:rPr>
      </w:pPr>
      <w:proofErr w:type="gramStart"/>
      <w:r>
        <w:rPr>
          <w:rFonts w:ascii="Arial" w:eastAsia="Arial" w:hAnsi="Arial" w:cs="Arial"/>
          <w:sz w:val="28"/>
          <w:szCs w:val="28"/>
        </w:rPr>
        <w:t>شمعون  بيرس</w:t>
      </w:r>
      <w:proofErr w:type="gramEnd"/>
      <w:r>
        <w:rPr>
          <w:rFonts w:ascii="Arial" w:eastAsia="Arial" w:hAnsi="Arial" w:cs="Arial"/>
          <w:sz w:val="28"/>
          <w:szCs w:val="28"/>
        </w:rPr>
        <w:t xml:space="preserve">  رئيس  الدولة  </w:t>
      </w:r>
    </w:p>
    <w:p w14:paraId="296A0699" w14:textId="77777777" w:rsidR="00946CC8" w:rsidRDefault="00BE73A9">
      <w:pPr>
        <w:pStyle w:val="Style"/>
        <w:spacing w:line="682" w:lineRule="atLeast"/>
        <w:rPr>
          <w:sz w:val="34"/>
        </w:rPr>
        <w:sectPr w:rsidR="00946CC8">
          <w:type w:val="continuous"/>
          <w:pgSz w:w="12240" w:h="15840"/>
          <w:pgMar w:top="360" w:right="3839" w:bottom="360" w:left="2459" w:header="0" w:footer="0" w:gutter="0"/>
          <w:cols w:num="2" w:space="720" w:equalWidth="0">
            <w:col w:w="3413" w:space="341"/>
            <w:col w:w="2189"/>
          </w:cols>
        </w:sectPr>
      </w:pPr>
      <w:r>
        <w:br/>
      </w:r>
    </w:p>
    <w:p w14:paraId="638BDA5F" w14:textId="77777777" w:rsidR="00946CC8" w:rsidRDefault="00946CC8">
      <w:pPr>
        <w:pStyle w:val="Style"/>
        <w:spacing w:line="6920" w:lineRule="atLeast"/>
        <w:rPr>
          <w:sz w:val="346"/>
          <w:szCs w:val="346"/>
        </w:rPr>
      </w:pPr>
    </w:p>
    <w:p w14:paraId="07455099" w14:textId="77777777" w:rsidR="00946CC8" w:rsidRDefault="00BE73A9">
      <w:pPr>
        <w:pStyle w:val="Style"/>
        <w:bidi/>
        <w:spacing w:line="206" w:lineRule="exact"/>
        <w:textAlignment w:val="baseline"/>
        <w:rPr>
          <w:rtl/>
          <w:lang w:bidi="he-IL"/>
        </w:rPr>
      </w:pPr>
      <w:r>
        <w:rPr>
          <w:rFonts w:ascii="Arial" w:eastAsia="Arial" w:hAnsi="Arial" w:cs="Arial"/>
          <w:sz w:val="20"/>
          <w:szCs w:val="20"/>
        </w:rPr>
        <w:t xml:space="preserve">٢١٩  </w:t>
      </w:r>
    </w:p>
    <w:p w14:paraId="0931A825" w14:textId="77777777" w:rsidR="00946CC8" w:rsidRDefault="00BE73A9">
      <w:pPr>
        <w:pStyle w:val="Style"/>
        <w:bidi/>
        <w:spacing w:line="206" w:lineRule="exact"/>
        <w:textAlignment w:val="baseline"/>
        <w:rPr>
          <w:rtl/>
          <w:lang w:bidi="he-IL"/>
        </w:rPr>
      </w:pPr>
      <w:r>
        <w:br w:type="column"/>
      </w:r>
      <w:proofErr w:type="gramStart"/>
      <w:r>
        <w:rPr>
          <w:rFonts w:ascii="Arial" w:eastAsia="Arial" w:hAnsi="Arial" w:cs="Arial"/>
          <w:sz w:val="20"/>
          <w:szCs w:val="20"/>
        </w:rPr>
        <w:t>٢  قوانين</w:t>
      </w:r>
      <w:proofErr w:type="gramEnd"/>
      <w:r>
        <w:rPr>
          <w:rFonts w:ascii="Arial" w:eastAsia="Arial" w:hAnsi="Arial" w:cs="Arial"/>
          <w:sz w:val="20"/>
          <w:szCs w:val="20"/>
        </w:rPr>
        <w:t xml:space="preserve">  دولة  اسرائيل،  نص  </w:t>
      </w:r>
      <w:proofErr w:type="spellStart"/>
      <w:r>
        <w:rPr>
          <w:rFonts w:ascii="Arial" w:eastAsia="Arial" w:hAnsi="Arial" w:cs="Arial"/>
          <w:sz w:val="20"/>
          <w:szCs w:val="20"/>
        </w:rPr>
        <w:t>جذيد</w:t>
      </w:r>
      <w:proofErr w:type="spellEnd"/>
      <w:r>
        <w:rPr>
          <w:rFonts w:ascii="Arial" w:eastAsia="Arial" w:hAnsi="Arial" w:cs="Arial"/>
          <w:sz w:val="20"/>
          <w:szCs w:val="20"/>
        </w:rPr>
        <w:t xml:space="preserve">،  العدد  ٧  ص  ٣٤٧  </w:t>
      </w:r>
    </w:p>
    <w:p w14:paraId="510C4D83" w14:textId="77777777" w:rsidR="00946CC8" w:rsidRDefault="00946CC8">
      <w:pPr>
        <w:pStyle w:val="Style"/>
        <w:spacing w:line="4920" w:lineRule="atLeast"/>
        <w:rPr>
          <w:sz w:val="246"/>
          <w:szCs w:val="246"/>
        </w:rPr>
      </w:pPr>
    </w:p>
    <w:p w14:paraId="60066BA9" w14:textId="77777777" w:rsidR="00946CC8" w:rsidRDefault="00BE73A9">
      <w:pPr>
        <w:pStyle w:val="Style"/>
        <w:bidi/>
        <w:spacing w:line="178" w:lineRule="exact"/>
        <w:ind w:left="389"/>
        <w:textAlignment w:val="baseline"/>
        <w:rPr>
          <w:rtl/>
          <w:lang w:bidi="he-IL"/>
        </w:rPr>
      </w:pPr>
      <w:r>
        <w:rPr>
          <w:rFonts w:ascii="Arial" w:eastAsia="Arial" w:hAnsi="Arial" w:cs="Arial"/>
          <w:sz w:val="8"/>
          <w:szCs w:val="8"/>
        </w:rPr>
        <w:t xml:space="preserve">ر  </w:t>
      </w:r>
    </w:p>
    <w:p w14:paraId="715D20C3" w14:textId="77777777" w:rsidR="00946CC8" w:rsidRDefault="00BE73A9">
      <w:pPr>
        <w:pStyle w:val="Style"/>
        <w:bidi/>
        <w:spacing w:before="1444" w:line="307" w:lineRule="exact"/>
        <w:ind w:left="173" w:hanging="173"/>
        <w:textAlignment w:val="baseline"/>
        <w:rPr>
          <w:rtl/>
          <w:lang w:bidi="he-IL"/>
        </w:rPr>
      </w:pPr>
      <w:proofErr w:type="gramStart"/>
      <w:r>
        <w:rPr>
          <w:rFonts w:ascii="Arial" w:eastAsia="Arial" w:hAnsi="Arial" w:cs="Arial"/>
          <w:sz w:val="20"/>
          <w:szCs w:val="20"/>
        </w:rPr>
        <w:t>كتاب  القوانين</w:t>
      </w:r>
      <w:proofErr w:type="gramEnd"/>
      <w:r>
        <w:rPr>
          <w:rFonts w:ascii="Arial" w:eastAsia="Arial" w:hAnsi="Arial" w:cs="Arial"/>
          <w:sz w:val="20"/>
          <w:szCs w:val="20"/>
        </w:rPr>
        <w:t xml:space="preserve">  ٢١٩٥  -٤  طبيت  ٥٧٦٩(٣١  كانون  الأول  ٢٠٠٨)  </w:t>
      </w:r>
      <w:r>
        <w:rPr>
          <w:rFonts w:ascii="Arial" w:eastAsia="Arial" w:hAnsi="Arial" w:cs="Arial"/>
          <w:sz w:val="16"/>
          <w:szCs w:val="16"/>
        </w:rPr>
        <w:t xml:space="preserve">،  </w:t>
      </w:r>
    </w:p>
    <w:p w14:paraId="1CBEC809" w14:textId="77777777" w:rsidR="00946CC8" w:rsidRDefault="00BE73A9">
      <w:pPr>
        <w:pStyle w:val="Style"/>
        <w:spacing w:line="0" w:lineRule="atLeast"/>
        <w:rPr>
          <w:sz w:val="2"/>
        </w:rPr>
        <w:sectPr w:rsidR="00946CC8">
          <w:type w:val="continuous"/>
          <w:pgSz w:w="12240" w:h="15840"/>
          <w:pgMar w:top="360" w:right="3311" w:bottom="360" w:left="1067" w:header="0" w:footer="0" w:gutter="0"/>
          <w:cols w:num="2" w:space="720" w:equalWidth="0">
            <w:col w:w="307" w:space="3182"/>
            <w:col w:w="4373"/>
          </w:cols>
        </w:sectPr>
      </w:pPr>
      <w:r>
        <w:br w:type="page"/>
      </w:r>
    </w:p>
    <w:p w14:paraId="5E0CCA06" w14:textId="77777777" w:rsidR="00946CC8" w:rsidRDefault="00946CC8">
      <w:pPr>
        <w:pStyle w:val="Style"/>
        <w:spacing w:line="13080" w:lineRule="atLeast"/>
        <w:rPr>
          <w:sz w:val="654"/>
          <w:szCs w:val="654"/>
        </w:rPr>
      </w:pPr>
    </w:p>
    <w:p w14:paraId="2BAF3055" w14:textId="77777777" w:rsidR="00946CC8" w:rsidRDefault="00BE73A9">
      <w:pPr>
        <w:pStyle w:val="Style"/>
        <w:bidi/>
        <w:spacing w:line="274" w:lineRule="exact"/>
        <w:textAlignment w:val="baseline"/>
        <w:rPr>
          <w:rtl/>
          <w:lang w:bidi="he-IL"/>
        </w:rPr>
      </w:pPr>
      <w:proofErr w:type="gramStart"/>
      <w:r>
        <w:rPr>
          <w:rFonts w:ascii="Arial" w:eastAsia="Arial" w:hAnsi="Arial" w:cs="Arial"/>
          <w:sz w:val="20"/>
          <w:szCs w:val="20"/>
        </w:rPr>
        <w:t>كتاب  القوانين</w:t>
      </w:r>
      <w:proofErr w:type="gramEnd"/>
      <w:r>
        <w:rPr>
          <w:rFonts w:ascii="Arial" w:eastAsia="Arial" w:hAnsi="Arial" w:cs="Arial"/>
          <w:sz w:val="20"/>
          <w:szCs w:val="20"/>
        </w:rPr>
        <w:t xml:space="preserve">  ٢١٩٥  -٤  طبيت  ٣١٥٧٦٩  كانون  الأول  ٠٠٨  ٢)  </w:t>
      </w:r>
    </w:p>
    <w:p w14:paraId="7ADDF2C9" w14:textId="77777777" w:rsidR="00946CC8" w:rsidRDefault="00BE73A9">
      <w:pPr>
        <w:pStyle w:val="Style"/>
        <w:tabs>
          <w:tab w:val="left" w:pos="4781"/>
          <w:tab w:val="left" w:pos="8011"/>
        </w:tabs>
        <w:bidi/>
        <w:spacing w:line="250" w:lineRule="exact"/>
        <w:textAlignment w:val="baseline"/>
        <w:rPr>
          <w:rtl/>
          <w:lang w:bidi="he-IL"/>
        </w:rPr>
      </w:pPr>
      <w:r>
        <w:rPr>
          <w:rFonts w:ascii="Arial" w:eastAsia="Arial" w:hAnsi="Arial" w:cs="Arial"/>
          <w:sz w:val="20"/>
          <w:szCs w:val="20"/>
        </w:rPr>
        <w:tab/>
        <w:t xml:space="preserve">طبع في مطبعة الحكومة </w:t>
      </w:r>
      <w:r>
        <w:rPr>
          <w:rFonts w:ascii="Arial" w:eastAsia="Arial" w:hAnsi="Arial" w:cs="Arial"/>
          <w:sz w:val="20"/>
          <w:szCs w:val="20"/>
        </w:rPr>
        <w:tab/>
        <w:t xml:space="preserve">اورشليم </w:t>
      </w:r>
    </w:p>
    <w:p w14:paraId="2FB7F4EB" w14:textId="77777777" w:rsidR="00946CC8" w:rsidRDefault="00BE73A9">
      <w:pPr>
        <w:pStyle w:val="Style"/>
        <w:bidi/>
        <w:spacing w:line="274" w:lineRule="exact"/>
        <w:ind w:left="389"/>
        <w:textAlignment w:val="baseline"/>
        <w:rPr>
          <w:rtl/>
          <w:lang w:bidi="he-IL"/>
        </w:rPr>
      </w:pPr>
      <w:r>
        <w:rPr>
          <w:rFonts w:ascii="Arial" w:eastAsia="Arial" w:hAnsi="Arial" w:cs="Arial"/>
          <w:sz w:val="20"/>
          <w:szCs w:val="20"/>
        </w:rPr>
        <w:t xml:space="preserve">ISSN  0334-3685  </w:t>
      </w:r>
    </w:p>
    <w:p w14:paraId="3F3BA46D" w14:textId="77777777" w:rsidR="00946CC8" w:rsidRDefault="00BE73A9">
      <w:pPr>
        <w:pStyle w:val="Style"/>
        <w:bidi/>
        <w:spacing w:line="226" w:lineRule="exact"/>
        <w:ind w:left="744"/>
        <w:textAlignment w:val="baseline"/>
        <w:rPr>
          <w:rtl/>
          <w:lang w:bidi="he-IL"/>
        </w:rPr>
      </w:pPr>
      <w:proofErr w:type="gramStart"/>
      <w:r>
        <w:rPr>
          <w:rFonts w:ascii="Arial" w:eastAsia="Arial" w:hAnsi="Arial" w:cs="Arial"/>
          <w:sz w:val="20"/>
          <w:szCs w:val="20"/>
        </w:rPr>
        <w:t xml:space="preserve">2195  </w:t>
      </w:r>
      <w:proofErr w:type="spellStart"/>
      <w:r>
        <w:rPr>
          <w:rFonts w:ascii="Arial" w:eastAsia="Arial" w:hAnsi="Arial" w:cs="Arial"/>
          <w:sz w:val="20"/>
          <w:szCs w:val="20"/>
        </w:rPr>
        <w:t>no</w:t>
      </w:r>
      <w:proofErr w:type="spellEnd"/>
      <w:proofErr w:type="gramEnd"/>
      <w:r>
        <w:rPr>
          <w:rFonts w:ascii="Arial" w:eastAsia="Arial" w:hAnsi="Arial" w:cs="Arial"/>
          <w:sz w:val="20"/>
          <w:szCs w:val="20"/>
        </w:rPr>
        <w:t xml:space="preserve">  </w:t>
      </w:r>
    </w:p>
    <w:p w14:paraId="6E1FC741" w14:textId="77777777" w:rsidR="00946CC8" w:rsidRDefault="00BE73A9">
      <w:pPr>
        <w:pStyle w:val="Style"/>
        <w:spacing w:line="13160" w:lineRule="atLeast"/>
        <w:rPr>
          <w:sz w:val="658"/>
          <w:szCs w:val="658"/>
        </w:rPr>
      </w:pPr>
      <w:r>
        <w:br w:type="column"/>
      </w:r>
    </w:p>
    <w:p w14:paraId="542C0AC3" w14:textId="77777777" w:rsidR="00946CC8" w:rsidRDefault="00BE73A9">
      <w:pPr>
        <w:pStyle w:val="Style"/>
        <w:bidi/>
        <w:spacing w:line="216" w:lineRule="exact"/>
        <w:ind w:right="1258"/>
        <w:textAlignment w:val="baseline"/>
        <w:rPr>
          <w:rtl/>
          <w:lang w:bidi="he-IL"/>
        </w:rPr>
      </w:pPr>
      <w:r>
        <w:rPr>
          <w:rFonts w:ascii="Arial" w:eastAsia="Arial" w:hAnsi="Arial" w:cs="Arial"/>
          <w:sz w:val="20"/>
          <w:szCs w:val="20"/>
        </w:rPr>
        <w:t xml:space="preserve">٢٢٠  </w:t>
      </w:r>
    </w:p>
    <w:p w14:paraId="38A5C850" w14:textId="77777777" w:rsidR="00946CC8" w:rsidRDefault="00946CC8">
      <w:pPr>
        <w:pStyle w:val="Style"/>
        <w:spacing w:line="100" w:lineRule="atLeast"/>
        <w:rPr>
          <w:sz w:val="5"/>
          <w:szCs w:val="5"/>
        </w:rPr>
      </w:pPr>
    </w:p>
    <w:p w14:paraId="4B026700" w14:textId="77777777" w:rsidR="00946CC8" w:rsidRDefault="00BE73A9">
      <w:pPr>
        <w:pStyle w:val="Style"/>
        <w:bidi/>
        <w:spacing w:line="216" w:lineRule="exact"/>
        <w:ind w:left="53"/>
        <w:textAlignment w:val="baseline"/>
        <w:rPr>
          <w:rtl/>
          <w:lang w:bidi="he-IL"/>
        </w:rPr>
      </w:pPr>
      <w:proofErr w:type="gramStart"/>
      <w:r>
        <w:rPr>
          <w:rFonts w:ascii="Arial" w:eastAsia="Arial" w:hAnsi="Arial" w:cs="Arial"/>
          <w:sz w:val="20"/>
          <w:szCs w:val="20"/>
        </w:rPr>
        <w:t>الثمن  ٠</w:t>
      </w:r>
      <w:proofErr w:type="gramEnd"/>
      <w:r>
        <w:rPr>
          <w:rFonts w:ascii="Arial" w:eastAsia="Arial" w:hAnsi="Arial" w:cs="Arial"/>
          <w:sz w:val="20"/>
          <w:szCs w:val="20"/>
        </w:rPr>
        <w:t xml:space="preserve">  ٥ر٣  شيكل  جديد  </w:t>
      </w:r>
    </w:p>
    <w:p w14:paraId="36363ED8" w14:textId="77777777" w:rsidR="00946CC8" w:rsidRDefault="00BE73A9">
      <w:pPr>
        <w:pStyle w:val="Style"/>
        <w:spacing w:line="1" w:lineRule="atLeast"/>
      </w:pPr>
      <w:r>
        <w:br w:type="column"/>
      </w:r>
      <w:r>
        <w:rPr>
          <w:noProof/>
        </w:rPr>
        <w:drawing>
          <wp:inline distT="0" distB="0" distL="0" distR="0" wp14:anchorId="6AF971F7" wp14:editId="7E960DEF">
            <wp:extent cx="426720" cy="9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26720" cy="97790"/>
                    </a:xfrm>
                    <a:prstGeom prst="rect">
                      <a:avLst/>
                    </a:prstGeom>
                    <a:noFill/>
                  </pic:spPr>
                </pic:pic>
              </a:graphicData>
            </a:graphic>
          </wp:inline>
        </w:drawing>
      </w:r>
      <w:r>
        <w:rPr>
          <w:noProof/>
        </w:rPr>
        <w:drawing>
          <wp:anchor distT="0" distB="0" distL="0" distR="0" simplePos="0" relativeHeight="251658240" behindDoc="1" locked="0" layoutInCell="0" allowOverlap="1" wp14:anchorId="5DA177BE" wp14:editId="167B9FD9">
            <wp:simplePos x="0" y="0"/>
            <wp:positionH relativeFrom="margin">
              <wp:posOffset>-234950</wp:posOffset>
            </wp:positionH>
            <wp:positionV relativeFrom="margin">
              <wp:posOffset>8192770</wp:posOffset>
            </wp:positionV>
            <wp:extent cx="963295" cy="890270"/>
            <wp:effectExtent l="0" t="0" r="0" b="0"/>
            <wp:wrapThrough wrapText="bothSides">
              <wp:wrapPolygon edited="1">
                <wp:start x="4899" y="0"/>
                <wp:lineTo x="0" y="0"/>
                <wp:lineTo x="0" y="21500"/>
                <wp:lineTo x="21500" y="21500"/>
                <wp:lineTo x="21500" y="20616"/>
                <wp:lineTo x="4899" y="20616"/>
                <wp:lineTo x="4899" y="1"/>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963295" cy="890270"/>
                    </a:xfrm>
                    <a:prstGeom prst="rect">
                      <a:avLst/>
                    </a:prstGeom>
                    <a:noFill/>
                  </pic:spPr>
                </pic:pic>
              </a:graphicData>
            </a:graphic>
          </wp:anchor>
        </w:drawing>
      </w:r>
    </w:p>
    <w:p w14:paraId="5A15C81F" w14:textId="77777777" w:rsidR="00946CC8" w:rsidRDefault="00BE73A9">
      <w:pPr>
        <w:pStyle w:val="Style"/>
        <w:spacing w:line="0" w:lineRule="atLeast"/>
        <w:rPr>
          <w:sz w:val="2"/>
        </w:rPr>
        <w:sectPr w:rsidR="00946CC8">
          <w:type w:val="continuous"/>
          <w:pgSz w:w="12240" w:h="15840"/>
          <w:pgMar w:top="360" w:right="3101" w:bottom="360" w:left="370" w:header="0" w:footer="0" w:gutter="0"/>
          <w:cols w:num="3" w:space="720" w:equalWidth="0">
            <w:col w:w="4258" w:space="2074"/>
            <w:col w:w="1570" w:space="197"/>
            <w:col w:w="672"/>
          </w:cols>
        </w:sectPr>
      </w:pPr>
      <w:r>
        <w:br w:type="page"/>
      </w:r>
    </w:p>
    <w:p w14:paraId="10AB3D6F" w14:textId="77777777" w:rsidR="00946CC8" w:rsidRDefault="00946CC8">
      <w:pPr>
        <w:pStyle w:val="Style"/>
        <w:spacing w:line="300" w:lineRule="atLeast"/>
        <w:rPr>
          <w:sz w:val="15"/>
          <w:szCs w:val="15"/>
        </w:rPr>
      </w:pPr>
    </w:p>
    <w:p w14:paraId="14607B95" w14:textId="77777777" w:rsidR="00946CC8" w:rsidRDefault="00BE73A9">
      <w:pPr>
        <w:pStyle w:val="Style"/>
        <w:bidi/>
        <w:spacing w:line="576" w:lineRule="exact"/>
        <w:ind w:left="101"/>
        <w:textAlignment w:val="baseline"/>
        <w:rPr>
          <w:rtl/>
          <w:lang w:bidi="he-IL"/>
        </w:rPr>
      </w:pPr>
      <w:r>
        <w:rPr>
          <w:rFonts w:ascii="Arial" w:eastAsia="Arial" w:hAnsi="Arial" w:cs="Arial"/>
          <w:sz w:val="54"/>
          <w:szCs w:val="54"/>
        </w:rPr>
        <w:t>TU5»</w:t>
      </w:r>
      <w:proofErr w:type="gramStart"/>
      <w:r>
        <w:rPr>
          <w:rFonts w:ascii="Arial" w:eastAsia="Arial" w:hAnsi="Arial" w:cs="Arial"/>
          <w:sz w:val="54"/>
          <w:szCs w:val="54"/>
        </w:rPr>
        <w:t>٦  7</w:t>
      </w:r>
      <w:proofErr w:type="gramEnd"/>
      <w:r>
        <w:rPr>
          <w:rFonts w:ascii="Arial" w:eastAsia="Arial" w:hAnsi="Arial" w:cs="Arial"/>
          <w:sz w:val="54"/>
          <w:szCs w:val="54"/>
        </w:rPr>
        <w:t xml:space="preserve">٦v3  </w:t>
      </w:r>
    </w:p>
    <w:p w14:paraId="5471B5B4" w14:textId="77777777" w:rsidR="00946CC8" w:rsidRDefault="00BE73A9">
      <w:pPr>
        <w:pStyle w:val="Style"/>
        <w:bidi/>
        <w:spacing w:line="706" w:lineRule="exact"/>
        <w:ind w:left="82"/>
        <w:textAlignment w:val="baseline"/>
        <w:rPr>
          <w:rtl/>
          <w:lang w:bidi="he-IL"/>
        </w:rPr>
      </w:pPr>
      <w:r>
        <w:rPr>
          <w:rFonts w:ascii="Arial" w:eastAsia="Arial" w:hAnsi="Arial" w:cs="Arial"/>
          <w:sz w:val="54"/>
          <w:szCs w:val="54"/>
        </w:rPr>
        <w:t>&lt;٦p</w:t>
      </w:r>
      <w:proofErr w:type="gramStart"/>
      <w:r>
        <w:rPr>
          <w:rFonts w:ascii="Arial" w:eastAsia="Arial" w:hAnsi="Arial" w:cs="Arial"/>
          <w:sz w:val="54"/>
          <w:szCs w:val="54"/>
        </w:rPr>
        <w:t>5  ٦</w:t>
      </w:r>
      <w:proofErr w:type="gramEnd"/>
      <w:r>
        <w:rPr>
          <w:rFonts w:ascii="Arial" w:eastAsia="Arial" w:hAnsi="Arial" w:cs="Arial"/>
          <w:sz w:val="54"/>
          <w:szCs w:val="54"/>
        </w:rPr>
        <w:t xml:space="preserve">7  12٦٦  3ح,  لا1Nn%  7٦C1  -7ح  U-1لا5  ٥7٦¥2٦  ,  </w:t>
      </w:r>
    </w:p>
    <w:p w14:paraId="2954AB89" w14:textId="77777777" w:rsidR="00946CC8" w:rsidRDefault="00BE73A9">
      <w:pPr>
        <w:pStyle w:val="Style"/>
        <w:tabs>
          <w:tab w:val="left" w:pos="5246"/>
          <w:tab w:val="left" w:pos="11266"/>
        </w:tabs>
        <w:bidi/>
        <w:spacing w:line="850" w:lineRule="exact"/>
        <w:textAlignment w:val="baseline"/>
        <w:rPr>
          <w:rtl/>
          <w:lang w:bidi="he-IL"/>
        </w:rPr>
      </w:pPr>
      <w:r>
        <w:rPr>
          <w:rFonts w:ascii="Arial" w:eastAsia="Arial" w:hAnsi="Arial" w:cs="Arial"/>
          <w:sz w:val="54"/>
          <w:szCs w:val="54"/>
        </w:rPr>
        <w:t xml:space="preserve">٦12٦٦ </w:t>
      </w:r>
      <w:r>
        <w:rPr>
          <w:rFonts w:ascii="Arial" w:eastAsia="Arial" w:hAnsi="Arial" w:cs="Arial"/>
          <w:sz w:val="54"/>
          <w:szCs w:val="54"/>
        </w:rPr>
        <w:tab/>
        <w:t>»٧٦- ٦٦3٥</w:t>
      </w:r>
      <w:proofErr w:type="gramStart"/>
      <w:r>
        <w:rPr>
          <w:rFonts w:ascii="Arial" w:eastAsia="Arial" w:hAnsi="Arial" w:cs="Arial"/>
          <w:sz w:val="54"/>
          <w:szCs w:val="54"/>
        </w:rPr>
        <w:t>- .p</w:t>
      </w:r>
      <w:proofErr w:type="gramEnd"/>
      <w:r>
        <w:rPr>
          <w:rFonts w:ascii="Arial" w:eastAsia="Arial" w:hAnsi="Arial" w:cs="Arial"/>
          <w:sz w:val="54"/>
          <w:szCs w:val="54"/>
        </w:rPr>
        <w:t xml:space="preserve">72٦ </w:t>
      </w:r>
      <w:r>
        <w:rPr>
          <w:rFonts w:ascii="Arial" w:eastAsia="Arial" w:hAnsi="Arial" w:cs="Arial"/>
          <w:sz w:val="54"/>
          <w:szCs w:val="54"/>
        </w:rPr>
        <w:tab/>
        <w:t xml:space="preserve">٧٤٣ ٦25»m&gt; </w:t>
      </w:r>
    </w:p>
    <w:p w14:paraId="304564E3" w14:textId="77777777" w:rsidR="00946CC8" w:rsidRDefault="00BE73A9">
      <w:pPr>
        <w:pStyle w:val="Style"/>
        <w:bidi/>
        <w:spacing w:line="734" w:lineRule="exact"/>
        <w:ind w:left="322"/>
        <w:textAlignment w:val="baseline"/>
        <w:rPr>
          <w:rtl/>
          <w:lang w:bidi="he-IL"/>
        </w:rPr>
      </w:pPr>
      <w:r>
        <w:rPr>
          <w:rFonts w:ascii="Arial" w:eastAsia="Arial" w:hAnsi="Arial" w:cs="Arial"/>
          <w:sz w:val="40"/>
          <w:szCs w:val="40"/>
        </w:rPr>
        <w:t>8N</w:t>
      </w:r>
      <w:proofErr w:type="gramStart"/>
      <w:r>
        <w:rPr>
          <w:rFonts w:ascii="Arial" w:eastAsia="Arial" w:hAnsi="Arial" w:cs="Arial"/>
          <w:sz w:val="40"/>
          <w:szCs w:val="40"/>
        </w:rPr>
        <w:t>ح  ٦</w:t>
      </w:r>
      <w:proofErr w:type="gramEnd"/>
      <w:r>
        <w:rPr>
          <w:rFonts w:ascii="Arial" w:eastAsia="Arial" w:hAnsi="Arial" w:cs="Arial"/>
          <w:sz w:val="40"/>
          <w:szCs w:val="40"/>
        </w:rPr>
        <w:t xml:space="preserve">v2%%'  ٦72p-  n٦77٦٦  52٦-ح.  </w:t>
      </w:r>
    </w:p>
    <w:p w14:paraId="713C2231" w14:textId="77777777" w:rsidR="00946CC8" w:rsidRDefault="00BE73A9">
      <w:pPr>
        <w:pStyle w:val="Style"/>
        <w:bidi/>
        <w:spacing w:line="758" w:lineRule="exact"/>
        <w:textAlignment w:val="baseline"/>
        <w:rPr>
          <w:rtl/>
          <w:lang w:bidi="he-IL"/>
        </w:rPr>
      </w:pPr>
      <w:r>
        <w:rPr>
          <w:rFonts w:ascii="Arial" w:eastAsia="Arial" w:hAnsi="Arial" w:cs="Arial"/>
          <w:sz w:val="40"/>
          <w:szCs w:val="40"/>
        </w:rPr>
        <w:t>-٠٠3</w:t>
      </w:r>
      <w:proofErr w:type="gramStart"/>
      <w:r>
        <w:rPr>
          <w:rFonts w:ascii="Arial" w:eastAsia="Arial" w:hAnsi="Arial" w:cs="Arial"/>
          <w:sz w:val="40"/>
          <w:szCs w:val="40"/>
        </w:rPr>
        <w:t>٦٦  %</w:t>
      </w:r>
      <w:proofErr w:type="gramEnd"/>
      <w:r>
        <w:rPr>
          <w:rFonts w:ascii="Arial" w:eastAsia="Arial" w:hAnsi="Arial" w:cs="Arial"/>
          <w:sz w:val="40"/>
          <w:szCs w:val="40"/>
        </w:rPr>
        <w:t xml:space="preserve">y٦  </w:t>
      </w:r>
    </w:p>
    <w:p w14:paraId="2AF8A7D1" w14:textId="77777777" w:rsidR="00946CC8" w:rsidRDefault="00BE73A9">
      <w:pPr>
        <w:pStyle w:val="Style"/>
        <w:bidi/>
        <w:spacing w:line="994" w:lineRule="exact"/>
        <w:ind w:left="1502"/>
        <w:textAlignment w:val="baseline"/>
        <w:rPr>
          <w:rtl/>
          <w:lang w:bidi="he-IL"/>
        </w:rPr>
      </w:pPr>
      <w:proofErr w:type="gramStart"/>
      <w:r>
        <w:rPr>
          <w:rFonts w:ascii="Arial" w:eastAsia="Arial" w:hAnsi="Arial" w:cs="Arial"/>
          <w:sz w:val="48"/>
          <w:szCs w:val="48"/>
        </w:rPr>
        <w:t>.(</w:t>
      </w:r>
      <w:proofErr w:type="gramEnd"/>
      <w:r>
        <w:rPr>
          <w:rFonts w:ascii="Arial" w:eastAsia="Arial" w:hAnsi="Arial" w:cs="Arial"/>
          <w:sz w:val="48"/>
          <w:szCs w:val="48"/>
        </w:rPr>
        <w:t xml:space="preserve">N٦٦O15  ٦217N٦)  DU5275٦٦  ٦28  </w:t>
      </w:r>
    </w:p>
    <w:p w14:paraId="204AB3B3" w14:textId="77777777" w:rsidR="00946CC8" w:rsidRDefault="00BE73A9">
      <w:pPr>
        <w:pStyle w:val="Style"/>
        <w:spacing w:line="1" w:lineRule="atLeast"/>
      </w:pPr>
      <w:r>
        <w:br w:type="column"/>
      </w:r>
      <w:r>
        <w:rPr>
          <w:noProof/>
        </w:rPr>
        <w:drawing>
          <wp:inline distT="0" distB="0" distL="0" distR="0" wp14:anchorId="1FB009EC" wp14:editId="3F795E27">
            <wp:extent cx="1475105" cy="15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475105" cy="1536065"/>
                    </a:xfrm>
                    <a:prstGeom prst="rect">
                      <a:avLst/>
                    </a:prstGeom>
                    <a:noFill/>
                  </pic:spPr>
                </pic:pic>
              </a:graphicData>
            </a:graphic>
          </wp:inline>
        </w:drawing>
      </w:r>
      <w:r>
        <w:rPr>
          <w:noProof/>
        </w:rPr>
        <w:drawing>
          <wp:anchor distT="0" distB="0" distL="0" distR="0" simplePos="0" relativeHeight="251659264" behindDoc="1" locked="0" layoutInCell="0" allowOverlap="1" wp14:anchorId="2E1DD995" wp14:editId="4A30F3AF">
            <wp:simplePos x="0" y="0"/>
            <wp:positionH relativeFrom="margin">
              <wp:posOffset>7001510</wp:posOffset>
            </wp:positionH>
            <wp:positionV relativeFrom="margin">
              <wp:posOffset>2353310</wp:posOffset>
            </wp:positionV>
            <wp:extent cx="499745" cy="182880"/>
            <wp:effectExtent l="0" t="0" r="0" b="0"/>
            <wp:wrapThrough wrapText="bothSides">
              <wp:wrapPolygon edited="1">
                <wp:start x="4720" y="0"/>
                <wp:lineTo x="0" y="0"/>
                <wp:lineTo x="0" y="21500"/>
                <wp:lineTo x="21500" y="21500"/>
                <wp:lineTo x="21500" y="11467"/>
                <wp:lineTo x="15207" y="11467"/>
                <wp:lineTo x="15207" y="8600"/>
                <wp:lineTo x="14683" y="8600"/>
                <wp:lineTo x="14683" y="7167"/>
                <wp:lineTo x="4720" y="7167"/>
                <wp:lineTo x="4720" y="1"/>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99745" cy="182880"/>
                    </a:xfrm>
                    <a:prstGeom prst="rect">
                      <a:avLst/>
                    </a:prstGeom>
                    <a:noFill/>
                  </pic:spPr>
                </pic:pic>
              </a:graphicData>
            </a:graphic>
          </wp:anchor>
        </w:drawing>
      </w:r>
    </w:p>
    <w:sectPr w:rsidR="00946CC8">
      <w:type w:val="continuous"/>
      <w:pgSz w:w="20160" w:h="12240"/>
      <w:pgMar w:top="370" w:right="2488" w:bottom="360" w:left="1731" w:header="0" w:footer="0" w:gutter="0"/>
      <w:cols w:num="2" w:space="720" w:equalWidth="0">
        <w:col w:w="13186" w:space="432"/>
        <w:col w:w="23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46CC8"/>
    <w:rsid w:val="00946CC8"/>
    <w:rsid w:val="00BE73A9"/>
    <w:rsid w:val="00CE7CE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97E5"/>
  <w15:docId w15:val="{BCCCC431-DB1B-4434-9858-4B1D6F63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a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pPr>
      <w:widowControl w:val="0"/>
      <w:autoSpaceDE w:val="0"/>
      <w:autoSpaceDN w:val="0"/>
      <w:adjustRightInd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Arab" typeface="Arial"/>
        <a:font script="Hebr" typeface="Arial"/>
      </a:majorFont>
      <a:minorFont>
        <a:latin typeface="Arial"/>
        <a:ea typeface=""/>
        <a:cs typeface=""/>
        <a:font script="Arab" typeface="Arial"/>
        <a:font script="Hebr"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5065</TotalTime>
  <Pages>12</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219-02-2019-001091</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219-02-2019-001091</dc:title>
  <dc:subject/>
  <dc:creator>בדיע</dc:creator>
  <cp:keywords>CreatedByIRIS_Readiris_17.3</cp:keywords>
  <dc:description/>
  <cp:lastModifiedBy>בדיע</cp:lastModifiedBy>
  <cp:revision>1</cp:revision>
  <dcterms:created xsi:type="dcterms:W3CDTF">2022-03-22T16:21:00Z</dcterms:created>
  <dcterms:modified xsi:type="dcterms:W3CDTF">2022-04-08T20:33:00Z</dcterms:modified>
</cp:coreProperties>
</file>