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0" w:before="0"/>
      </w:pPr>
    </w:p>
    <w:p>
      <w:pPr>
        <w:bidi/>
        <w:spacing w:after="0" w:before="0"/>
      </w:pPr>
    </w:p>
    <w:p>
      <w:pPr>
        <w:bidi/>
        <w:spacing w:after="0" w:before="0"/>
      </w:pPr>
    </w:p>
    <w:p>
      <w:pPr>
        <w:bidi/>
        <w:spacing w:after="0" w:before="0"/>
      </w:pPr>
    </w:p>
    <w:p>
      <w:pPr>
        <w:bidi/>
        <w:spacing w:after="240" w:before="0" w:line="320" w:lineRule="auto"/>
        <w:jc w:val="center"/>
      </w:pPr>
      <w:r>
        <w:rPr>
          <w:rFonts w:ascii="Arial" w:cs="Arial" w:eastAsia="Arial" w:hAnsi="Arial"/>
          <w:b/>
          <w:bCs/>
          <w:color w:val="1f4e79"/>
          <w:sz w:val="60"/>
          <w:szCs w:val="60"/>
          <w:rtl/>
          <w:lang w:val="ar-SY"/>
        </w:rPr>
        <w:t xml:space="preserve">مواصفات متطلبات البرمجيات</w:t>
      </w:r>
    </w:p>
    <w:p>
      <w:pPr>
        <w:spacing w:after="440" w:before="0"/>
        <w:jc w:val="center"/>
      </w:pPr>
      <w:r>
        <w:rPr>
          <w:rFonts w:ascii="Arial" w:cs="Arial" w:eastAsia="Arial" w:hAnsi="Arial"/>
          <w:color w:val="7f8c8d"/>
          <w:sz w:val="32"/>
          <w:szCs w:val="32"/>
        </w:rPr>
        <w:t xml:space="preserve">Software Requirements Specification</w:t>
      </w:r>
    </w:p>
    <w:p>
      <w:pPr>
        <w:pBdr>
          <w:bottom w:val="single" w:color="1f4e79" w:sz="10" w:space="1"/>
        </w:pBdr>
        <w:bidi/>
        <w:spacing w:after="440" w:before="0"/>
      </w:pPr>
    </w:p>
    <w:p>
      <w:pPr>
        <w:bidi/>
        <w:spacing w:after="200" w:before="0" w:line="340" w:lineRule="auto"/>
        <w:jc w:val="center"/>
      </w:pPr>
      <w:r>
        <w:rPr>
          <w:rFonts w:ascii="Arial" w:cs="Arial" w:eastAsia="Arial" w:hAnsi="Arial"/>
          <w:b/>
          <w:bCs/>
          <w:color w:val="2c3e50"/>
          <w:sz w:val="44"/>
          <w:szCs w:val="44"/>
          <w:rtl/>
          <w:lang w:val="ar-SY"/>
        </w:rPr>
        <w:t xml:space="preserve">منصة إدارة العمليات الداخلية</w:t>
      </w:r>
    </w:p>
    <w:p>
      <w:pPr>
        <w:bidi/>
        <w:spacing w:after="120" w:before="0" w:line="340" w:lineRule="auto"/>
        <w:jc w:val="center"/>
      </w:pPr>
      <w:r>
        <w:rPr>
          <w:rFonts w:ascii="Arial" w:cs="Arial" w:eastAsia="Arial" w:hAnsi="Arial"/>
          <w:color w:val="2c3e50"/>
          <w:sz w:val="30"/>
          <w:szCs w:val="30"/>
          <w:rtl/>
          <w:lang w:val="ar-SY"/>
        </w:rPr>
        <w:t xml:space="preserve">ASH Group — امتداد للنسخة الأولى</w:t>
      </w:r>
    </w:p>
    <w:p>
      <w:pPr>
        <w:spacing w:after="640" w:before="0"/>
        <w:jc w:val="center"/>
      </w:pPr>
      <w:r>
        <w:rPr>
          <w:rFonts w:ascii="Arial" w:cs="Arial" w:eastAsia="Arial" w:hAnsi="Arial"/>
          <w:color w:val="7f8c8d"/>
          <w:sz w:val="26"/>
          <w:szCs w:val="26"/>
        </w:rPr>
        <w:t xml:space="preserve">Internal Operations Management Platform — Phase 2</w:t>
      </w:r>
    </w:p>
    <w:p>
      <w:pPr>
        <w:bidi/>
        <w:spacing w:after="0" w:before="0"/>
      </w:pPr>
    </w:p>
    <w:p>
      <w:pPr>
        <w:bidi/>
        <w:spacing w:after="0" w:before="0"/>
      </w:pPr>
    </w:p>
    <w:tbl>
      <w:tblPr>
        <w:bidiVisual/>
        <w:tblW w:type="dxa" w:w="9026"/>
        <w:jc w:val="right"/>
        <w:tblBorders>
          <w:top w:val="single" w:color="bdc3c7" w:sz="4"/>
          <w:left w:val="single" w:color="bdc3c7" w:sz="4"/>
          <w:bottom w:val="single" w:color="bdc3c7" w:sz="4"/>
          <w:right w:val="single" w:color="bdc3c7" w:sz="4"/>
          <w:insideH w:val="single" w:color="bdc3c7" w:sz="4"/>
          <w:insideV w:val="single" w:color="bdc3c7" w:sz="4"/>
        </w:tblBorders>
      </w:tblPr>
      <w:tblGrid>
        <w:gridCol w:w="3000"/>
        <w:gridCol w:w="6026"/>
      </w:tblGrid>
      <w:tr>
        <w:tc>
          <w:tcPr>
            <w:tcW w:type="dxa" w:w="3000"/>
            <w:shd w:fill="f2f2f2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bidi/>
              <w:spacing w:after="0" w:before="0" w:line="300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  <w:rtl/>
                <w:lang w:val="ar-SY"/>
              </w:rPr>
              <w:t xml:space="preserve">الإصدار</w:t>
            </w:r>
          </w:p>
        </w:tc>
        <w:tc>
          <w:tcPr>
            <w:tcW w:type="dxa" w:w="6026"/>
            <w:shd w:fill="f2f2f2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bidi/>
              <w:spacing w:after="0" w:before="0" w:line="300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  <w:rtl/>
                <w:lang w:val="ar-SY"/>
              </w:rPr>
              <w:t xml:space="preserve">2.0</w:t>
            </w:r>
          </w:p>
        </w:tc>
      </w:tr>
      <w:tr>
        <w:tc>
          <w:tcPr>
            <w:tcW w:type="dxa" w:w="3000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bidi/>
              <w:spacing w:after="0" w:before="0" w:line="300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  <w:rtl/>
                <w:lang w:val="ar-SY"/>
              </w:rPr>
              <w:t xml:space="preserve">التاريخ</w:t>
            </w:r>
          </w:p>
        </w:tc>
        <w:tc>
          <w:tcPr>
            <w:tcW w:type="dxa" w:w="6026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bidi/>
              <w:spacing w:after="0" w:before="0" w:line="300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  <w:rtl/>
                <w:lang w:val="ar-SY"/>
              </w:rPr>
              <w:t xml:space="preserve">2026-04-22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bidi/>
              <w:spacing w:after="0" w:before="0" w:line="300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  <w:rtl/>
                <w:lang w:val="ar-SY"/>
              </w:rPr>
              <w:t xml:space="preserve">المرحلة</w:t>
            </w:r>
          </w:p>
        </w:tc>
        <w:tc>
          <w:tcPr>
            <w:tcW w:type="dxa" w:w="6026"/>
            <w:shd w:fill="f2f2f2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bidi/>
              <w:spacing w:after="0" w:before="0" w:line="300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  <w:rtl/>
                <w:lang w:val="ar-SY"/>
              </w:rPr>
              <w:t xml:space="preserve">المرحلة الثانية — امتداد للمنصة القائمة</w:t>
            </w:r>
          </w:p>
        </w:tc>
      </w:tr>
      <w:tr>
        <w:tc>
          <w:tcPr>
            <w:tcW w:type="dxa" w:w="3000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bidi/>
              <w:spacing w:after="0" w:before="0" w:line="300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  <w:rtl/>
                <w:lang w:val="ar-SY"/>
              </w:rPr>
              <w:t xml:space="preserve">الحالة</w:t>
            </w:r>
          </w:p>
        </w:tc>
        <w:tc>
          <w:tcPr>
            <w:tcW w:type="dxa" w:w="6026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bidi/>
              <w:spacing w:after="0" w:before="0" w:line="300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  <w:rtl/>
                <w:lang w:val="ar-SY"/>
              </w:rPr>
              <w:t xml:space="preserve">مسودة للمراجعة</w:t>
            </w:r>
          </w:p>
        </w:tc>
      </w:tr>
    </w:tbl>
    <w:p>
      <w:pPr>
        <w:pageBreakBefore/>
        <w:bidi/>
      </w:pPr>
    </w:p>
    <w:p>
      <w:pPr>
        <w:pStyle w:val="Heading1"/>
        <w:bidi/>
        <w:spacing w:after="220" w:before="480" w:line="320" w:lineRule="auto"/>
        <w:jc w:val="right"/>
      </w:pPr>
      <w:r>
        <w:rPr>
          <w:rFonts w:ascii="Arial" w:cs="Arial" w:eastAsia="Arial" w:hAnsi="Arial"/>
          <w:b/>
          <w:bCs/>
          <w:color w:val="1f4e79"/>
          <w:sz w:val="36"/>
          <w:szCs w:val="36"/>
          <w:rtl/>
          <w:lang w:val="ar-SY"/>
        </w:rPr>
        <w:t xml:space="preserve">1. السياق والغرض</w:t>
      </w:r>
    </w:p>
    <w:p>
      <w:pPr>
        <w:bidi/>
        <w:spacing w:after="140" w:before="0" w:line="340" w:lineRule="auto"/>
        <w:jc w:val="right"/>
      </w:pPr>
      <w:r>
        <w:rPr>
          <w:rFonts w:ascii="Arial" w:cs="Arial" w:eastAsia="Arial" w:hAnsi="Arial"/>
          <w:color w:val="333333"/>
          <w:sz w:val="24"/>
          <w:szCs w:val="24"/>
          <w:rtl/>
          <w:lang w:val="ar-SY"/>
        </w:rPr>
        <w:t xml:space="preserve">تُدير المنصة الحالية (النسخة 1.0) المطابقة المالية بين نظام شام كاش وملفات المنصة الخارجية.</w:t>
      </w:r>
    </w:p>
    <w:p>
      <w:pPr>
        <w:bidi/>
        <w:spacing w:after="140" w:before="0" w:line="340" w:lineRule="auto"/>
        <w:jc w:val="right"/>
      </w:pPr>
      <w:r>
        <w:rPr>
          <w:rFonts w:ascii="Arial" w:cs="Arial" w:eastAsia="Arial" w:hAnsi="Arial"/>
          <w:color w:val="333333"/>
          <w:sz w:val="24"/>
          <w:szCs w:val="24"/>
          <w:rtl/>
          <w:lang w:val="ar-SY"/>
        </w:rPr>
        <w:t xml:space="preserve">تبني النسخة 2.0 فوق المنصة القائمة، وتضيف طبقة متكاملة لإدارة العمليات الداخلية، تشمل:</w:t>
      </w:r>
    </w:p>
    <w:p>
      <w:pPr>
        <w:pStyle w:val="ListParagraph"/>
        <w:numPr>
          <w:ilvl w:val="0"/>
          <w:numId w:val="2"/>
        </w:numPr>
        <w:bidi/>
        <w:spacing w:after="90" w:line="320" w:lineRule="auto"/>
        <w:jc w:val="right"/>
      </w:pPr>
      <w:r>
        <w:rPr>
          <w:rFonts w:ascii="Arial" w:cs="Arial" w:eastAsia="Arial" w:hAnsi="Arial"/>
          <w:color w:val="333333"/>
          <w:sz w:val="24"/>
          <w:szCs w:val="24"/>
          <w:rtl/>
          <w:lang w:val="ar-SY"/>
        </w:rPr>
        <w:t xml:space="preserve">إدارة الموظفين وحضورهم.</w:t>
      </w:r>
    </w:p>
    <w:p>
      <w:pPr>
        <w:pStyle w:val="ListParagraph"/>
        <w:numPr>
          <w:ilvl w:val="0"/>
          <w:numId w:val="2"/>
        </w:numPr>
        <w:bidi/>
        <w:spacing w:after="90" w:line="320" w:lineRule="auto"/>
        <w:jc w:val="right"/>
      </w:pPr>
      <w:r>
        <w:rPr>
          <w:rFonts w:ascii="Arial" w:cs="Arial" w:eastAsia="Arial" w:hAnsi="Arial"/>
          <w:color w:val="333333"/>
          <w:sz w:val="24"/>
          <w:szCs w:val="24"/>
          <w:rtl/>
          <w:lang w:val="ar-SY"/>
        </w:rPr>
        <w:t xml:space="preserve">جدولة المناوبات وتوزيعها آلياً.</w:t>
      </w:r>
    </w:p>
    <w:p>
      <w:pPr>
        <w:pStyle w:val="ListParagraph"/>
        <w:numPr>
          <w:ilvl w:val="0"/>
          <w:numId w:val="2"/>
        </w:numPr>
        <w:bidi/>
        <w:spacing w:after="90" w:line="320" w:lineRule="auto"/>
        <w:jc w:val="right"/>
      </w:pPr>
      <w:r>
        <w:rPr>
          <w:rFonts w:ascii="Arial" w:cs="Arial" w:eastAsia="Arial" w:hAnsi="Arial"/>
          <w:color w:val="333333"/>
          <w:sz w:val="24"/>
          <w:szCs w:val="24"/>
          <w:rtl/>
          <w:lang w:val="ar-SY"/>
        </w:rPr>
        <w:t xml:space="preserve">الرواتب والمكافآت بصيغتها الأسبوعية.</w:t>
      </w:r>
    </w:p>
    <w:p>
      <w:pPr>
        <w:pStyle w:val="ListParagraph"/>
        <w:numPr>
          <w:ilvl w:val="0"/>
          <w:numId w:val="2"/>
        </w:numPr>
        <w:bidi/>
        <w:spacing w:after="90" w:line="320" w:lineRule="auto"/>
        <w:jc w:val="right"/>
      </w:pPr>
      <w:r>
        <w:rPr>
          <w:rFonts w:ascii="Arial" w:cs="Arial" w:eastAsia="Arial" w:hAnsi="Arial"/>
          <w:color w:val="333333"/>
          <w:sz w:val="24"/>
          <w:szCs w:val="24"/>
          <w:rtl/>
          <w:lang w:val="ar-SY"/>
        </w:rPr>
        <w:t xml:space="preserve">قنوات تواصل داخلية آمنة.</w:t>
      </w:r>
    </w:p>
    <w:p>
      <w:pPr>
        <w:pStyle w:val="ListParagraph"/>
        <w:numPr>
          <w:ilvl w:val="0"/>
          <w:numId w:val="2"/>
        </w:numPr>
        <w:bidi/>
        <w:spacing w:after="90" w:line="320" w:lineRule="auto"/>
        <w:jc w:val="right"/>
      </w:pPr>
      <w:r>
        <w:rPr>
          <w:rFonts w:ascii="Arial" w:cs="Arial" w:eastAsia="Arial" w:hAnsi="Arial"/>
          <w:color w:val="333333"/>
          <w:sz w:val="24"/>
          <w:szCs w:val="24"/>
          <w:rtl/>
          <w:lang w:val="ar-SY"/>
        </w:rPr>
        <w:t xml:space="preserve">طبقة تدقيق أمني متقدمة.</w:t>
      </w:r>
    </w:p>
    <w:p>
      <w:pPr>
        <w:bidi/>
        <w:spacing w:after="140" w:before="0" w:line="340" w:lineRule="auto"/>
        <w:jc w:val="right"/>
      </w:pPr>
      <w:r>
        <w:rPr>
          <w:rFonts w:ascii="Arial" w:cs="Arial" w:eastAsia="Arial" w:hAnsi="Arial"/>
          <w:b/>
          <w:bCs/>
          <w:color w:val="333333"/>
          <w:sz w:val="24"/>
          <w:szCs w:val="24"/>
          <w:rtl/>
          <w:lang w:val="ar-SY"/>
        </w:rPr>
        <w:t xml:space="preserve">لا يتضمّن هذا التوسيع أي استبدال لميزة موجودة. كل التعديلات تراكمية فقط.</w:t>
      </w:r>
    </w:p>
    <w:p>
      <w:pPr>
        <w:pStyle w:val="Heading1"/>
        <w:bidi/>
        <w:spacing w:after="220" w:before="480" w:line="320" w:lineRule="auto"/>
        <w:jc w:val="right"/>
      </w:pPr>
      <w:r>
        <w:rPr>
          <w:rFonts w:ascii="Arial" w:cs="Arial" w:eastAsia="Arial" w:hAnsi="Arial"/>
          <w:b/>
          <w:bCs/>
          <w:color w:val="1f4e79"/>
          <w:sz w:val="36"/>
          <w:szCs w:val="36"/>
          <w:rtl/>
          <w:lang w:val="ar-SY"/>
        </w:rPr>
        <w:t xml:space="preserve">2. المتطلبات الوظيفية</w:t>
      </w:r>
    </w:p>
    <w:p>
      <w:pPr>
        <w:pStyle w:val="Heading2"/>
        <w:bidi/>
        <w:spacing w:after="180" w:before="360" w:line="320" w:lineRule="auto"/>
        <w:jc w:val="right"/>
      </w:pPr>
      <w:r>
        <w:rPr>
          <w:rFonts w:ascii="Arial" w:cs="Arial" w:eastAsia="Arial" w:hAnsi="Arial"/>
          <w:b/>
          <w:bCs/>
          <w:color w:val="2c3e50"/>
          <w:sz w:val="30"/>
          <w:szCs w:val="30"/>
          <w:rtl/>
          <w:lang w:val="ar-SY"/>
        </w:rPr>
        <w:t xml:space="preserve">2.1 نظام إدارة الموظفين</w:t>
      </w:r>
    </w:p>
    <w:p>
      <w:pPr>
        <w:pStyle w:val="Heading3"/>
        <w:bidi/>
        <w:spacing w:after="140" w:before="280" w:line="320" w:lineRule="auto"/>
        <w:jc w:val="right"/>
      </w:pPr>
      <w:r>
        <w:rPr>
          <w:rFonts w:ascii="Arial" w:cs="Arial" w:eastAsia="Arial" w:hAnsi="Arial"/>
          <w:b/>
          <w:bCs/>
          <w:color w:val="000000"/>
          <w:sz w:val="26"/>
          <w:szCs w:val="26"/>
          <w:rtl/>
          <w:lang w:val="ar-SY"/>
        </w:rPr>
        <w:t xml:space="preserve">2.1.1 ملف الموظف</w:t>
      </w:r>
    </w:p>
    <w:p>
      <w:pPr>
        <w:pStyle w:val="ListParagraph"/>
        <w:numPr>
          <w:ilvl w:val="0"/>
          <w:numId w:val="2"/>
        </w:numPr>
        <w:bidi/>
        <w:spacing w:after="90" w:line="320" w:lineRule="auto"/>
        <w:jc w:val="right"/>
      </w:pPr>
      <w:r>
        <w:rPr>
          <w:rFonts w:ascii="Arial" w:cs="Arial" w:eastAsia="Arial" w:hAnsi="Arial"/>
          <w:color w:val="333333"/>
          <w:sz w:val="24"/>
          <w:szCs w:val="24"/>
          <w:rtl/>
          <w:lang w:val="ar-SY"/>
        </w:rPr>
        <w:t xml:space="preserve">يُوسَّع جدول User الحالي ليشمل: رمز الموظف، المسمى الوظيفي، تاريخ التعيين، الراتب الأساسي، معرّف المدير المباشر.</w:t>
      </w:r>
    </w:p>
    <w:p>
      <w:pPr>
        <w:pStyle w:val="ListParagraph"/>
        <w:numPr>
          <w:ilvl w:val="0"/>
          <w:numId w:val="2"/>
        </w:numPr>
        <w:bidi/>
        <w:spacing w:after="90" w:line="320" w:lineRule="auto"/>
        <w:jc w:val="right"/>
      </w:pPr>
      <w:r>
        <w:rPr>
          <w:rFonts w:ascii="Arial" w:cs="Arial" w:eastAsia="Arial" w:hAnsi="Arial"/>
          <w:color w:val="333333"/>
          <w:sz w:val="24"/>
          <w:szCs w:val="24"/>
          <w:rtl/>
          <w:lang w:val="ar-SY"/>
        </w:rPr>
        <w:t xml:space="preserve">تُضاف الصورة الشخصية، رقم الهاتف، العنوان.</w:t>
      </w:r>
    </w:p>
    <w:p>
      <w:pPr>
        <w:pStyle w:val="ListParagraph"/>
        <w:numPr>
          <w:ilvl w:val="0"/>
          <w:numId w:val="2"/>
        </w:numPr>
        <w:bidi/>
        <w:spacing w:after="90" w:line="320" w:lineRule="auto"/>
        <w:jc w:val="right"/>
      </w:pPr>
      <w:r>
        <w:rPr>
          <w:rFonts w:ascii="Arial" w:cs="Arial" w:eastAsia="Arial" w:hAnsi="Arial"/>
          <w:color w:val="333333"/>
          <w:sz w:val="24"/>
          <w:szCs w:val="24"/>
          <w:rtl/>
          <w:lang w:val="ar-SY"/>
        </w:rPr>
        <w:t xml:space="preserve">تُبنى هرمية تنظيمية شجرية؛ لكل موظف مدير مباشر واحد، ويمكن لأي موظف أن يكون له عدة مرؤوسين.</w:t>
      </w:r>
    </w:p>
    <w:p>
      <w:pPr>
        <w:pStyle w:val="ListParagraph"/>
        <w:numPr>
          <w:ilvl w:val="0"/>
          <w:numId w:val="2"/>
        </w:numPr>
        <w:bidi/>
        <w:spacing w:after="90" w:line="320" w:lineRule="auto"/>
        <w:jc w:val="right"/>
      </w:pPr>
      <w:r>
        <w:rPr>
          <w:rFonts w:ascii="Arial" w:cs="Arial" w:eastAsia="Arial" w:hAnsi="Arial"/>
          <w:color w:val="333333"/>
          <w:sz w:val="24"/>
          <w:szCs w:val="24"/>
          <w:rtl/>
          <w:lang w:val="ar-SY"/>
        </w:rPr>
        <w:t xml:space="preserve">تُعرض الهرمية بصرياً في صفحة "الهيكل التنظيمي".</w:t>
      </w:r>
    </w:p>
    <w:p>
      <w:pPr>
        <w:pStyle w:val="Heading3"/>
        <w:bidi/>
        <w:spacing w:after="140" w:before="280" w:line="320" w:lineRule="auto"/>
        <w:jc w:val="right"/>
      </w:pPr>
      <w:r>
        <w:rPr>
          <w:rFonts w:ascii="Arial" w:cs="Arial" w:eastAsia="Arial" w:hAnsi="Arial"/>
          <w:b/>
          <w:bCs/>
          <w:color w:val="000000"/>
          <w:sz w:val="26"/>
          <w:szCs w:val="26"/>
          <w:rtl/>
          <w:lang w:val="ar-SY"/>
        </w:rPr>
        <w:t xml:space="preserve">2.1.2 تسجيل الدخول والخروج</w:t>
      </w:r>
    </w:p>
    <w:p>
      <w:pPr>
        <w:bidi/>
        <w:spacing w:after="140" w:before="0" w:line="340" w:lineRule="auto"/>
        <w:jc w:val="right"/>
      </w:pPr>
      <w:r>
        <w:rPr>
          <w:rFonts w:ascii="Arial" w:cs="Arial" w:eastAsia="Arial" w:hAnsi="Arial"/>
          <w:color w:val="333333"/>
          <w:sz w:val="24"/>
          <w:szCs w:val="24"/>
          <w:rtl/>
          <w:lang w:val="ar-SY"/>
        </w:rPr>
        <w:t xml:space="preserve">نظام المناوبات ثلاثي (ثمان ساعات لكل مناوبة):</w:t>
      </w:r>
    </w:p>
    <w:p>
      <w:pPr>
        <w:pStyle w:val="ListParagraph"/>
        <w:numPr>
          <w:ilvl w:val="0"/>
          <w:numId w:val="2"/>
        </w:numPr>
        <w:bidi/>
        <w:spacing w:after="90" w:line="320" w:lineRule="auto"/>
        <w:jc w:val="right"/>
      </w:pPr>
      <w:r>
        <w:rPr>
          <w:rFonts w:ascii="Arial" w:cs="Arial" w:eastAsia="Arial" w:hAnsi="Arial"/>
          <w:color w:val="333333"/>
          <w:sz w:val="24"/>
          <w:szCs w:val="24"/>
          <w:rtl/>
          <w:lang w:val="ar-SY"/>
        </w:rPr>
        <w:t xml:space="preserve">المناوبة الأولى: من السادسة صباحاً حتى الثانية ظهراً.</w:t>
      </w:r>
    </w:p>
    <w:p>
      <w:pPr>
        <w:pStyle w:val="ListParagraph"/>
        <w:numPr>
          <w:ilvl w:val="0"/>
          <w:numId w:val="2"/>
        </w:numPr>
        <w:bidi/>
        <w:spacing w:after="90" w:line="320" w:lineRule="auto"/>
        <w:jc w:val="right"/>
      </w:pPr>
      <w:r>
        <w:rPr>
          <w:rFonts w:ascii="Arial" w:cs="Arial" w:eastAsia="Arial" w:hAnsi="Arial"/>
          <w:color w:val="333333"/>
          <w:sz w:val="24"/>
          <w:szCs w:val="24"/>
          <w:rtl/>
          <w:lang w:val="ar-SY"/>
        </w:rPr>
        <w:t xml:space="preserve">المناوبة الثانية: من الثانية ظهراً حتى العاشرة مساءً.</w:t>
      </w:r>
    </w:p>
    <w:p>
      <w:pPr>
        <w:pStyle w:val="ListParagraph"/>
        <w:numPr>
          <w:ilvl w:val="0"/>
          <w:numId w:val="2"/>
        </w:numPr>
        <w:bidi/>
        <w:spacing w:after="90" w:line="320" w:lineRule="auto"/>
        <w:jc w:val="right"/>
      </w:pPr>
      <w:r>
        <w:rPr>
          <w:rFonts w:ascii="Arial" w:cs="Arial" w:eastAsia="Arial" w:hAnsi="Arial"/>
          <w:color w:val="333333"/>
          <w:sz w:val="24"/>
          <w:szCs w:val="24"/>
          <w:rtl/>
          <w:lang w:val="ar-SY"/>
        </w:rPr>
        <w:t xml:space="preserve">المناوبة الثالثة: من العاشرة مساءً حتى السادسة صباحاً.</w:t>
      </w:r>
    </w:p>
    <w:p>
      <w:pPr>
        <w:bidi/>
        <w:spacing w:after="100" w:before="200" w:line="320" w:lineRule="auto"/>
        <w:jc w:val="right"/>
      </w:pPr>
      <w:r>
        <w:rPr>
          <w:rFonts w:ascii="Arial" w:cs="Arial" w:eastAsia="Arial" w:hAnsi="Arial"/>
          <w:b/>
          <w:bCs/>
          <w:i/>
          <w:iCs/>
          <w:color w:val="2e74b5"/>
          <w:sz w:val="24"/>
          <w:szCs w:val="24"/>
          <w:rtl/>
          <w:lang w:val="ar-SY"/>
        </w:rPr>
        <w:t xml:space="preserve">آلية تبديل المناوبات</w:t>
      </w:r>
    </w:p>
    <w:p>
      <w:pPr>
        <w:pStyle w:val="ListParagraph"/>
        <w:numPr>
          <w:ilvl w:val="0"/>
          <w:numId w:val="3"/>
        </w:numPr>
        <w:bidi/>
        <w:spacing w:after="90" w:line="320" w:lineRule="auto"/>
        <w:jc w:val="right"/>
      </w:pPr>
      <w:r>
        <w:rPr>
          <w:rFonts w:ascii="Arial" w:cs="Arial" w:eastAsia="Arial" w:hAnsi="Arial"/>
          <w:color w:val="333333"/>
          <w:sz w:val="24"/>
          <w:szCs w:val="24"/>
          <w:rtl/>
          <w:lang w:val="ar-SY"/>
        </w:rPr>
        <w:t xml:space="preserve">يضغط الموظف الخارج "طلب إنهاء مناوبة" فيُسجَّل طلبه.</w:t>
      </w:r>
    </w:p>
    <w:p>
      <w:pPr>
        <w:pStyle w:val="ListParagraph"/>
        <w:numPr>
          <w:ilvl w:val="0"/>
          <w:numId w:val="3"/>
        </w:numPr>
        <w:bidi/>
        <w:spacing w:after="90" w:line="320" w:lineRule="auto"/>
        <w:jc w:val="right"/>
      </w:pPr>
      <w:r>
        <w:rPr>
          <w:rFonts w:ascii="Arial" w:cs="Arial" w:eastAsia="Arial" w:hAnsi="Arial"/>
          <w:color w:val="333333"/>
          <w:sz w:val="24"/>
          <w:szCs w:val="24"/>
          <w:rtl/>
          <w:lang w:val="ar-SY"/>
        </w:rPr>
        <w:t xml:space="preserve">يضغط الموظف الداخل "طلب بدء مناوبة" فيُسجَّل طلبه.</w:t>
      </w:r>
    </w:p>
    <w:p>
      <w:pPr>
        <w:pStyle w:val="ListParagraph"/>
        <w:numPr>
          <w:ilvl w:val="0"/>
          <w:numId w:val="3"/>
        </w:numPr>
        <w:bidi/>
        <w:spacing w:after="90" w:line="320" w:lineRule="auto"/>
        <w:jc w:val="right"/>
      </w:pPr>
      <w:r>
        <w:rPr>
          <w:rFonts w:ascii="Arial" w:cs="Arial" w:eastAsia="Arial" w:hAnsi="Arial"/>
          <w:color w:val="333333"/>
          <w:sz w:val="24"/>
          <w:szCs w:val="24"/>
          <w:rtl/>
          <w:lang w:val="ar-SY"/>
        </w:rPr>
        <w:t xml:space="preserve">يُوافق المشرف على الطلبَين معاً، فتُغلق جلسة الخارج وتُفتح جلسة الداخل.</w:t>
      </w:r>
    </w:p>
    <w:p>
      <w:pPr>
        <w:bidi/>
        <w:spacing w:after="140" w:before="0" w:line="340" w:lineRule="auto"/>
        <w:jc w:val="right"/>
      </w:pPr>
      <w:r>
        <w:rPr>
          <w:rFonts w:ascii="Arial" w:cs="Arial" w:eastAsia="Arial" w:hAnsi="Arial"/>
          <w:color w:val="333333"/>
          <w:sz w:val="24"/>
          <w:szCs w:val="24"/>
          <w:rtl/>
          <w:lang w:val="ar-SY"/>
        </w:rPr>
        <w:t xml:space="preserve">يُسجَّل لكل جلسة: معرّف الموظف، وقت البدء، وقت الانتهاء، معرّف موظف التسليم السابق، المشرف المعتمد، والمحافظ المختارة.</w:t>
      </w:r>
    </w:p>
    <w:p>
      <w:pPr>
        <w:bidi/>
        <w:spacing w:after="140" w:before="0" w:line="340" w:lineRule="auto"/>
        <w:jc w:val="right"/>
      </w:pPr>
      <w:r>
        <w:rPr>
          <w:rFonts w:ascii="Arial" w:cs="Arial" w:eastAsia="Arial" w:hAnsi="Arial"/>
          <w:color w:val="333333"/>
          <w:sz w:val="24"/>
          <w:szCs w:val="24"/>
          <w:rtl/>
          <w:lang w:val="ar-SY"/>
        </w:rPr>
        <w:t xml:space="preserve">إن حاول موظف بدء مناوبة قبل تأكيد تسليم سابقه، يُرفض الطلب مع رسالة واضحة.</w:t>
      </w:r>
    </w:p>
    <w:p>
      <w:pPr>
        <w:pStyle w:val="Heading3"/>
        <w:bidi/>
        <w:spacing w:after="140" w:before="280" w:line="320" w:lineRule="auto"/>
        <w:jc w:val="right"/>
      </w:pPr>
      <w:r>
        <w:rPr>
          <w:rFonts w:ascii="Arial" w:cs="Arial" w:eastAsia="Arial" w:hAnsi="Arial"/>
          <w:b/>
          <w:bCs/>
          <w:color w:val="000000"/>
          <w:sz w:val="26"/>
          <w:szCs w:val="26"/>
          <w:rtl/>
          <w:lang w:val="ar-SY"/>
        </w:rPr>
        <w:t xml:space="preserve">2.1.3 اختيار المحافظ في كل جلسة</w:t>
      </w:r>
    </w:p>
    <w:p>
      <w:pPr>
        <w:pStyle w:val="ListParagraph"/>
        <w:numPr>
          <w:ilvl w:val="0"/>
          <w:numId w:val="2"/>
        </w:numPr>
        <w:bidi/>
        <w:spacing w:after="90" w:line="320" w:lineRule="auto"/>
        <w:jc w:val="right"/>
      </w:pPr>
      <w:r>
        <w:rPr>
          <w:rFonts w:ascii="Arial" w:cs="Arial" w:eastAsia="Arial" w:hAnsi="Arial"/>
          <w:color w:val="333333"/>
          <w:sz w:val="24"/>
          <w:szCs w:val="24"/>
          <w:rtl/>
          <w:lang w:val="ar-SY"/>
        </w:rPr>
        <w:t xml:space="preserve">يضبط مدير النظام قائمة المحافظ المسموحة لكل موظف.</w:t>
      </w:r>
    </w:p>
    <w:p>
      <w:pPr>
        <w:pStyle w:val="ListParagraph"/>
        <w:numPr>
          <w:ilvl w:val="0"/>
          <w:numId w:val="2"/>
        </w:numPr>
        <w:bidi/>
        <w:spacing w:after="90" w:line="320" w:lineRule="auto"/>
        <w:jc w:val="right"/>
      </w:pPr>
      <w:r>
        <w:rPr>
          <w:rFonts w:ascii="Arial" w:cs="Arial" w:eastAsia="Arial" w:hAnsi="Arial"/>
          <w:color w:val="333333"/>
          <w:sz w:val="24"/>
          <w:szCs w:val="24"/>
          <w:rtl/>
          <w:lang w:val="ar-SY"/>
        </w:rPr>
        <w:t xml:space="preserve">عند تسجيل الدخول، يختار الموظف المحافظ التي سيعمل عليها في تلك الجلسة.</w:t>
      </w:r>
    </w:p>
    <w:p>
      <w:pPr>
        <w:pStyle w:val="ListParagraph"/>
        <w:numPr>
          <w:ilvl w:val="0"/>
          <w:numId w:val="2"/>
        </w:numPr>
        <w:bidi/>
        <w:spacing w:after="90" w:line="320" w:lineRule="auto"/>
        <w:jc w:val="right"/>
      </w:pPr>
      <w:r>
        <w:rPr>
          <w:rFonts w:ascii="Arial" w:cs="Arial" w:eastAsia="Arial" w:hAnsi="Arial"/>
          <w:color w:val="333333"/>
          <w:sz w:val="24"/>
          <w:szCs w:val="24"/>
          <w:rtl/>
          <w:lang w:val="ar-SY"/>
        </w:rPr>
        <w:t xml:space="preserve">تُربط كل عملية لاحقاً بالجلسة والمحفظة المختارة للتتبع الدقيق.</w:t>
      </w:r>
    </w:p>
    <w:p>
      <w:pPr>
        <w:pStyle w:val="Heading2"/>
        <w:bidi/>
        <w:spacing w:after="180" w:before="360" w:line="320" w:lineRule="auto"/>
        <w:jc w:val="right"/>
      </w:pPr>
      <w:r>
        <w:rPr>
          <w:rFonts w:ascii="Arial" w:cs="Arial" w:eastAsia="Arial" w:hAnsi="Arial"/>
          <w:b/>
          <w:bCs/>
          <w:color w:val="2c3e50"/>
          <w:sz w:val="30"/>
          <w:szCs w:val="30"/>
          <w:rtl/>
          <w:lang w:val="ar-SY"/>
        </w:rPr>
        <w:t xml:space="preserve">2.2 جدولة المناوبات</w:t>
      </w:r>
    </w:p>
    <w:p>
      <w:pPr>
        <w:pStyle w:val="Heading3"/>
        <w:bidi/>
        <w:spacing w:after="140" w:before="280" w:line="320" w:lineRule="auto"/>
        <w:jc w:val="right"/>
      </w:pPr>
      <w:r>
        <w:rPr>
          <w:rFonts w:ascii="Arial" w:cs="Arial" w:eastAsia="Arial" w:hAnsi="Arial"/>
          <w:b/>
          <w:bCs/>
          <w:color w:val="000000"/>
          <w:sz w:val="26"/>
          <w:szCs w:val="26"/>
          <w:rtl/>
          <w:lang w:val="ar-SY"/>
        </w:rPr>
        <w:t xml:space="preserve">2.2.1 الاقتراح الآلي</w:t>
      </w:r>
    </w:p>
    <w:p>
      <w:pPr>
        <w:pStyle w:val="ListParagraph"/>
        <w:numPr>
          <w:ilvl w:val="0"/>
          <w:numId w:val="2"/>
        </w:numPr>
        <w:bidi/>
        <w:spacing w:after="90" w:line="320" w:lineRule="auto"/>
        <w:jc w:val="right"/>
      </w:pPr>
      <w:r>
        <w:rPr>
          <w:rFonts w:ascii="Arial" w:cs="Arial" w:eastAsia="Arial" w:hAnsi="Arial"/>
          <w:color w:val="333333"/>
          <w:sz w:val="24"/>
          <w:szCs w:val="24"/>
          <w:rtl/>
          <w:lang w:val="ar-SY"/>
        </w:rPr>
        <w:t xml:space="preserve">يحدد المدير الحد الأدنى من الموظفين المطلوب لكل مناوبة.</w:t>
      </w:r>
    </w:p>
    <w:p>
      <w:pPr>
        <w:pStyle w:val="ListParagraph"/>
        <w:numPr>
          <w:ilvl w:val="0"/>
          <w:numId w:val="2"/>
        </w:numPr>
        <w:bidi/>
        <w:spacing w:after="90" w:line="320" w:lineRule="auto"/>
        <w:jc w:val="right"/>
      </w:pPr>
      <w:r>
        <w:rPr>
          <w:rFonts w:ascii="Arial" w:cs="Arial" w:eastAsia="Arial" w:hAnsi="Arial"/>
          <w:color w:val="333333"/>
          <w:sz w:val="24"/>
          <w:szCs w:val="24"/>
          <w:rtl/>
          <w:lang w:val="ar-SY"/>
        </w:rPr>
        <w:t xml:space="preserve">توزّع الخوارزمية الموظفين آلياً على ثلاث مناوبات × سبعة أيام.</w:t>
      </w:r>
    </w:p>
    <w:p>
      <w:pPr>
        <w:pStyle w:val="ListParagraph"/>
        <w:numPr>
          <w:ilvl w:val="0"/>
          <w:numId w:val="2"/>
        </w:numPr>
        <w:bidi/>
        <w:spacing w:after="90" w:line="320" w:lineRule="auto"/>
        <w:jc w:val="right"/>
      </w:pPr>
      <w:r>
        <w:rPr>
          <w:rFonts w:ascii="Arial" w:cs="Arial" w:eastAsia="Arial" w:hAnsi="Arial"/>
          <w:color w:val="333333"/>
          <w:sz w:val="24"/>
          <w:szCs w:val="24"/>
          <w:rtl/>
          <w:lang w:val="ar-SY"/>
        </w:rPr>
        <w:t xml:space="preserve">تقترح الخوارزمية أيام العطل مع مراعاة: الحد الأدنى لكل مناوبة، طلبات الإجازات المعتمدة، والتوزيع العادل.</w:t>
      </w:r>
    </w:p>
    <w:p>
      <w:pPr>
        <w:pStyle w:val="ListParagraph"/>
        <w:numPr>
          <w:ilvl w:val="0"/>
          <w:numId w:val="2"/>
        </w:numPr>
        <w:bidi/>
        <w:spacing w:after="90" w:line="320" w:lineRule="auto"/>
        <w:jc w:val="right"/>
      </w:pPr>
      <w:r>
        <w:rPr>
          <w:rFonts w:ascii="Arial" w:cs="Arial" w:eastAsia="Arial" w:hAnsi="Arial"/>
          <w:color w:val="333333"/>
          <w:sz w:val="24"/>
          <w:szCs w:val="24"/>
          <w:rtl/>
          <w:lang w:val="ar-SY"/>
        </w:rPr>
        <w:t xml:space="preserve">يمكن للمدير اعتماد الاقتراح أو تعديله يدوياً بأسلوب السحب والإفلات.</w:t>
      </w:r>
    </w:p>
    <w:p>
      <w:pPr>
        <w:pStyle w:val="Heading3"/>
        <w:bidi/>
        <w:spacing w:after="140" w:before="280" w:line="320" w:lineRule="auto"/>
        <w:jc w:val="right"/>
      </w:pPr>
      <w:r>
        <w:rPr>
          <w:rFonts w:ascii="Arial" w:cs="Arial" w:eastAsia="Arial" w:hAnsi="Arial"/>
          <w:b/>
          <w:bCs/>
          <w:color w:val="000000"/>
          <w:sz w:val="26"/>
          <w:szCs w:val="26"/>
          <w:rtl/>
          <w:lang w:val="ar-SY"/>
        </w:rPr>
        <w:t xml:space="preserve">2.2.2 طريقة العرض</w:t>
      </w:r>
    </w:p>
    <w:p>
      <w:pPr>
        <w:pStyle w:val="ListParagraph"/>
        <w:numPr>
          <w:ilvl w:val="0"/>
          <w:numId w:val="2"/>
        </w:numPr>
        <w:bidi/>
        <w:spacing w:after="90" w:line="320" w:lineRule="auto"/>
        <w:jc w:val="right"/>
      </w:pPr>
      <w:r>
        <w:rPr>
          <w:rFonts w:ascii="Arial" w:cs="Arial" w:eastAsia="Arial" w:hAnsi="Arial"/>
          <w:color w:val="333333"/>
          <w:sz w:val="24"/>
          <w:szCs w:val="24"/>
          <w:rtl/>
          <w:lang w:val="ar-SY"/>
        </w:rPr>
        <w:t xml:space="preserve">تقويم أسبوعي بصري يعرض الموظفين بألوان مميزة.</w:t>
      </w:r>
    </w:p>
    <w:p>
      <w:pPr>
        <w:pStyle w:val="ListParagraph"/>
        <w:numPr>
          <w:ilvl w:val="0"/>
          <w:numId w:val="2"/>
        </w:numPr>
        <w:bidi/>
        <w:spacing w:after="90" w:line="320" w:lineRule="auto"/>
        <w:jc w:val="right"/>
      </w:pPr>
      <w:r>
        <w:rPr>
          <w:rFonts w:ascii="Arial" w:cs="Arial" w:eastAsia="Arial" w:hAnsi="Arial"/>
          <w:color w:val="333333"/>
          <w:sz w:val="24"/>
          <w:szCs w:val="24"/>
          <w:rtl/>
          <w:lang w:val="ar-SY"/>
        </w:rPr>
        <w:t xml:space="preserve">تعديل يدوي مباشر عبر السحب والإفلات.</w:t>
      </w:r>
    </w:p>
    <w:p>
      <w:pPr>
        <w:pStyle w:val="ListParagraph"/>
        <w:numPr>
          <w:ilvl w:val="0"/>
          <w:numId w:val="2"/>
        </w:numPr>
        <w:bidi/>
        <w:spacing w:after="90" w:line="320" w:lineRule="auto"/>
        <w:jc w:val="right"/>
      </w:pPr>
      <w:r>
        <w:rPr>
          <w:rFonts w:ascii="Arial" w:cs="Arial" w:eastAsia="Arial" w:hAnsi="Arial"/>
          <w:color w:val="333333"/>
          <w:sz w:val="24"/>
          <w:szCs w:val="24"/>
          <w:rtl/>
          <w:lang w:val="ar-SY"/>
        </w:rPr>
        <w:t xml:space="preserve">تصدير الجدول كملف PDF للطباعة والتوزيع.</w:t>
      </w:r>
    </w:p>
    <w:p>
      <w:pPr>
        <w:pStyle w:val="Heading2"/>
        <w:bidi/>
        <w:spacing w:after="180" w:before="360" w:line="320" w:lineRule="auto"/>
        <w:jc w:val="right"/>
      </w:pPr>
      <w:r>
        <w:rPr>
          <w:rFonts w:ascii="Arial" w:cs="Arial" w:eastAsia="Arial" w:hAnsi="Arial"/>
          <w:b/>
          <w:bCs/>
          <w:color w:val="2c3e50"/>
          <w:sz w:val="30"/>
          <w:szCs w:val="30"/>
          <w:rtl/>
          <w:lang w:val="ar-SY"/>
        </w:rPr>
        <w:t xml:space="preserve">2.3 الإجازات</w:t>
      </w:r>
    </w:p>
    <w:p>
      <w:pPr>
        <w:pStyle w:val="ListParagraph"/>
        <w:numPr>
          <w:ilvl w:val="0"/>
          <w:numId w:val="2"/>
        </w:numPr>
        <w:bidi/>
        <w:spacing w:after="90" w:line="320" w:lineRule="auto"/>
        <w:jc w:val="right"/>
      </w:pPr>
      <w:r>
        <w:rPr>
          <w:rFonts w:ascii="Arial" w:cs="Arial" w:eastAsia="Arial" w:hAnsi="Arial"/>
          <w:color w:val="333333"/>
          <w:sz w:val="24"/>
          <w:szCs w:val="24"/>
          <w:rtl/>
          <w:lang w:val="ar-SY"/>
        </w:rPr>
        <w:t xml:space="preserve">يتقدم الموظف بطلب الإجازة من المنصة (من تاريخ، إلى تاريخ، النوع، السبب).</w:t>
      </w:r>
    </w:p>
    <w:p>
      <w:pPr>
        <w:pStyle w:val="ListParagraph"/>
        <w:numPr>
          <w:ilvl w:val="0"/>
          <w:numId w:val="2"/>
        </w:numPr>
        <w:bidi/>
        <w:spacing w:after="90" w:line="320" w:lineRule="auto"/>
        <w:jc w:val="right"/>
      </w:pPr>
      <w:r>
        <w:rPr>
          <w:rFonts w:ascii="Arial" w:cs="Arial" w:eastAsia="Arial" w:hAnsi="Arial"/>
          <w:color w:val="333333"/>
          <w:sz w:val="24"/>
          <w:szCs w:val="24"/>
          <w:rtl/>
          <w:lang w:val="ar-SY"/>
        </w:rPr>
        <w:t xml:space="preserve">أنواع الإجازة: سنوية، مرضية، طارئة، بدون راتب.</w:t>
      </w:r>
    </w:p>
    <w:p>
      <w:pPr>
        <w:pStyle w:val="ListParagraph"/>
        <w:numPr>
          <w:ilvl w:val="0"/>
          <w:numId w:val="2"/>
        </w:numPr>
        <w:bidi/>
        <w:spacing w:after="90" w:line="320" w:lineRule="auto"/>
        <w:jc w:val="right"/>
      </w:pPr>
      <w:r>
        <w:rPr>
          <w:rFonts w:ascii="Arial" w:cs="Arial" w:eastAsia="Arial" w:hAnsi="Arial"/>
          <w:color w:val="333333"/>
          <w:sz w:val="24"/>
          <w:szCs w:val="24"/>
          <w:rtl/>
          <w:lang w:val="ar-SY"/>
        </w:rPr>
        <w:t xml:space="preserve">يوافق المدير المباشر أو يرفض؛ وتنعكس الموافقة تلقائياً على جدول المناوبات.</w:t>
      </w:r>
    </w:p>
    <w:p>
      <w:pPr>
        <w:pStyle w:val="ListParagraph"/>
        <w:numPr>
          <w:ilvl w:val="0"/>
          <w:numId w:val="2"/>
        </w:numPr>
        <w:bidi/>
        <w:spacing w:after="90" w:line="320" w:lineRule="auto"/>
        <w:jc w:val="right"/>
      </w:pPr>
      <w:r>
        <w:rPr>
          <w:rFonts w:ascii="Arial" w:cs="Arial" w:eastAsia="Arial" w:hAnsi="Arial"/>
          <w:color w:val="333333"/>
          <w:sz w:val="24"/>
          <w:szCs w:val="24"/>
          <w:rtl/>
          <w:lang w:val="ar-SY"/>
        </w:rPr>
        <w:t xml:space="preserve">يُحتفظ برصيد إجازات سنوي لكل موظف، قابل للضبط من مدير النظام.</w:t>
      </w:r>
    </w:p>
    <w:p>
      <w:pPr>
        <w:pStyle w:val="Heading2"/>
        <w:bidi/>
        <w:spacing w:after="180" w:before="360" w:line="320" w:lineRule="auto"/>
        <w:jc w:val="right"/>
      </w:pPr>
      <w:r>
        <w:rPr>
          <w:rFonts w:ascii="Arial" w:cs="Arial" w:eastAsia="Arial" w:hAnsi="Arial"/>
          <w:b/>
          <w:bCs/>
          <w:color w:val="2c3e50"/>
          <w:sz w:val="30"/>
          <w:szCs w:val="30"/>
          <w:rtl/>
          <w:lang w:val="ar-SY"/>
        </w:rPr>
        <w:t xml:space="preserve">2.4 الرواتب والمكافآت</w:t>
      </w:r>
    </w:p>
    <w:p>
      <w:pPr>
        <w:pStyle w:val="Heading3"/>
        <w:bidi/>
        <w:spacing w:after="140" w:before="280" w:line="320" w:lineRule="auto"/>
        <w:jc w:val="right"/>
      </w:pPr>
      <w:r>
        <w:rPr>
          <w:rFonts w:ascii="Arial" w:cs="Arial" w:eastAsia="Arial" w:hAnsi="Arial"/>
          <w:b/>
          <w:bCs/>
          <w:color w:val="000000"/>
          <w:sz w:val="26"/>
          <w:szCs w:val="26"/>
          <w:rtl/>
          <w:lang w:val="ar-SY"/>
        </w:rPr>
        <w:t xml:space="preserve">2.4.1 الراتب الأسبوعي</w:t>
      </w:r>
    </w:p>
    <w:p>
      <w:pPr>
        <w:pStyle w:val="ListParagraph"/>
        <w:numPr>
          <w:ilvl w:val="0"/>
          <w:numId w:val="2"/>
        </w:numPr>
        <w:bidi/>
        <w:spacing w:after="90" w:line="320" w:lineRule="auto"/>
        <w:jc w:val="right"/>
      </w:pPr>
      <w:r>
        <w:rPr>
          <w:rFonts w:ascii="Arial" w:cs="Arial" w:eastAsia="Arial" w:hAnsi="Arial"/>
          <w:color w:val="333333"/>
          <w:sz w:val="24"/>
          <w:szCs w:val="24"/>
          <w:rtl/>
          <w:lang w:val="ar-SY"/>
        </w:rPr>
        <w:t xml:space="preserve">يُحتسَب الراتب كل يوم جمعة (قابل للتخصيص).</w:t>
      </w:r>
    </w:p>
    <w:p>
      <w:pPr>
        <w:pStyle w:val="ListParagraph"/>
        <w:numPr>
          <w:ilvl w:val="0"/>
          <w:numId w:val="2"/>
        </w:numPr>
        <w:bidi/>
        <w:spacing w:after="90" w:line="320" w:lineRule="auto"/>
        <w:jc w:val="right"/>
      </w:pPr>
      <w:r>
        <w:rPr>
          <w:rFonts w:ascii="Arial" w:cs="Arial" w:eastAsia="Arial" w:hAnsi="Arial"/>
          <w:color w:val="333333"/>
          <w:sz w:val="24"/>
          <w:szCs w:val="24"/>
          <w:rtl/>
          <w:lang w:val="ar-SY"/>
        </w:rPr>
        <w:t xml:space="preserve">المعادلة: الراتب الأساسي × (الساعات الفعلية ÷ المتوقعة) + المكافآت − السلف − الخصومات.</w:t>
      </w:r>
    </w:p>
    <w:p>
      <w:pPr>
        <w:pStyle w:val="ListParagraph"/>
        <w:numPr>
          <w:ilvl w:val="0"/>
          <w:numId w:val="2"/>
        </w:numPr>
        <w:bidi/>
        <w:spacing w:after="90" w:line="320" w:lineRule="auto"/>
        <w:jc w:val="right"/>
      </w:pPr>
      <w:r>
        <w:rPr>
          <w:rFonts w:ascii="Arial" w:cs="Arial" w:eastAsia="Arial" w:hAnsi="Arial"/>
          <w:color w:val="333333"/>
          <w:sz w:val="24"/>
          <w:szCs w:val="24"/>
          <w:rtl/>
          <w:lang w:val="ar-SY"/>
        </w:rPr>
        <w:t xml:space="preserve">يُحفَظ كل سجل راتب مستقلاً في PayrollEntry.</w:t>
      </w:r>
    </w:p>
    <w:p>
      <w:pPr>
        <w:pStyle w:val="Heading3"/>
        <w:bidi/>
        <w:spacing w:after="140" w:before="280" w:line="320" w:lineRule="auto"/>
        <w:jc w:val="right"/>
      </w:pPr>
      <w:r>
        <w:rPr>
          <w:rFonts w:ascii="Arial" w:cs="Arial" w:eastAsia="Arial" w:hAnsi="Arial"/>
          <w:b/>
          <w:bCs/>
          <w:color w:val="000000"/>
          <w:sz w:val="26"/>
          <w:szCs w:val="26"/>
          <w:rtl/>
          <w:lang w:val="ar-SY"/>
        </w:rPr>
        <w:t xml:space="preserve">2.4.2 طلب السلفة</w:t>
      </w:r>
    </w:p>
    <w:p>
      <w:pPr>
        <w:pStyle w:val="ListParagraph"/>
        <w:numPr>
          <w:ilvl w:val="0"/>
          <w:numId w:val="2"/>
        </w:numPr>
        <w:bidi/>
        <w:spacing w:after="90" w:line="320" w:lineRule="auto"/>
        <w:jc w:val="right"/>
      </w:pPr>
      <w:r>
        <w:rPr>
          <w:rFonts w:ascii="Arial" w:cs="Arial" w:eastAsia="Arial" w:hAnsi="Arial"/>
          <w:color w:val="333333"/>
          <w:sz w:val="24"/>
          <w:szCs w:val="24"/>
          <w:rtl/>
          <w:lang w:val="ar-SY"/>
        </w:rPr>
        <w:t xml:space="preserve">يتقدم الموظف بطلب السلفة عبر المنصة مع بيان المبلغ والسبب.</w:t>
      </w:r>
    </w:p>
    <w:p>
      <w:pPr>
        <w:pStyle w:val="ListParagraph"/>
        <w:numPr>
          <w:ilvl w:val="0"/>
          <w:numId w:val="2"/>
        </w:numPr>
        <w:bidi/>
        <w:spacing w:after="90" w:line="320" w:lineRule="auto"/>
        <w:jc w:val="right"/>
      </w:pPr>
      <w:r>
        <w:rPr>
          <w:rFonts w:ascii="Arial" w:cs="Arial" w:eastAsia="Arial" w:hAnsi="Arial"/>
          <w:color w:val="333333"/>
          <w:sz w:val="24"/>
          <w:szCs w:val="24"/>
          <w:rtl/>
          <w:lang w:val="ar-SY"/>
        </w:rPr>
        <w:t xml:space="preserve">بعد موافقة المدير تُخصَم السلفة من راتب الأسبوع التالي.</w:t>
      </w:r>
    </w:p>
    <w:p>
      <w:pPr>
        <w:pStyle w:val="ListParagraph"/>
        <w:numPr>
          <w:ilvl w:val="0"/>
          <w:numId w:val="2"/>
        </w:numPr>
        <w:bidi/>
        <w:spacing w:after="90" w:line="320" w:lineRule="auto"/>
        <w:jc w:val="right"/>
      </w:pPr>
      <w:r>
        <w:rPr>
          <w:rFonts w:ascii="Arial" w:cs="Arial" w:eastAsia="Arial" w:hAnsi="Arial"/>
          <w:color w:val="333333"/>
          <w:sz w:val="24"/>
          <w:szCs w:val="24"/>
          <w:rtl/>
          <w:lang w:val="ar-SY"/>
        </w:rPr>
        <w:t xml:space="preserve">الحد الأقصى: خمسون بالمئة من الراتب الأساسي (قابل للتخصيص).</w:t>
      </w:r>
    </w:p>
    <w:p>
      <w:pPr>
        <w:pStyle w:val="Heading3"/>
        <w:bidi/>
        <w:spacing w:after="140" w:before="280" w:line="320" w:lineRule="auto"/>
        <w:jc w:val="right"/>
      </w:pPr>
      <w:r>
        <w:rPr>
          <w:rFonts w:ascii="Arial" w:cs="Arial" w:eastAsia="Arial" w:hAnsi="Arial"/>
          <w:b/>
          <w:bCs/>
          <w:color w:val="000000"/>
          <w:sz w:val="26"/>
          <w:szCs w:val="26"/>
          <w:rtl/>
          <w:lang w:val="ar-SY"/>
        </w:rPr>
        <w:t xml:space="preserve">2.4.3 المكافآت التراكمية</w:t>
      </w:r>
    </w:p>
    <w:p>
      <w:pPr>
        <w:pStyle w:val="ListParagraph"/>
        <w:numPr>
          <w:ilvl w:val="0"/>
          <w:numId w:val="2"/>
        </w:numPr>
        <w:bidi/>
        <w:spacing w:after="90" w:line="320" w:lineRule="auto"/>
        <w:jc w:val="right"/>
      </w:pPr>
      <w:r>
        <w:rPr>
          <w:rFonts w:ascii="Arial" w:cs="Arial" w:eastAsia="Arial" w:hAnsi="Arial"/>
          <w:color w:val="333333"/>
          <w:sz w:val="24"/>
          <w:szCs w:val="24"/>
          <w:rtl/>
          <w:lang w:val="ar-SY"/>
        </w:rPr>
        <w:t xml:space="preserve">كل أسبوع يُنجزه الموظف بدون أخطاء تتضاعف مكافأته بقيمة ثابتة (مثلاً خمسة دولارات).</w:t>
      </w:r>
    </w:p>
    <w:p>
      <w:pPr>
        <w:pStyle w:val="ListParagraph"/>
        <w:numPr>
          <w:ilvl w:val="0"/>
          <w:numId w:val="2"/>
        </w:numPr>
        <w:bidi/>
        <w:spacing w:after="90" w:line="320" w:lineRule="auto"/>
        <w:jc w:val="right"/>
      </w:pPr>
      <w:r>
        <w:rPr>
          <w:rFonts w:ascii="Arial" w:cs="Arial" w:eastAsia="Arial" w:hAnsi="Arial"/>
          <w:color w:val="333333"/>
          <w:sz w:val="24"/>
          <w:szCs w:val="24"/>
          <w:rtl/>
          <w:lang w:val="ar-SY"/>
        </w:rPr>
        <w:t xml:space="preserve">أي خطأ (سرقة أو خطأ موظف) يُصفِّر المكافأة التراكمية فوراً.</w:t>
      </w:r>
    </w:p>
    <w:p>
      <w:pPr>
        <w:pStyle w:val="ListParagraph"/>
        <w:numPr>
          <w:ilvl w:val="0"/>
          <w:numId w:val="2"/>
        </w:numPr>
        <w:bidi/>
        <w:spacing w:after="90" w:line="320" w:lineRule="auto"/>
        <w:jc w:val="right"/>
      </w:pPr>
      <w:r>
        <w:rPr>
          <w:rFonts w:ascii="Arial" w:cs="Arial" w:eastAsia="Arial" w:hAnsi="Arial"/>
          <w:color w:val="333333"/>
          <w:sz w:val="24"/>
          <w:szCs w:val="24"/>
          <w:rtl/>
          <w:lang w:val="ar-SY"/>
        </w:rPr>
        <w:t xml:space="preserve">يستطيع مدير النظام تعديل المكافأة يدوياً (زيادةً أو تخفيضاً) مع تسجيل ملاحظة مبرّرة.</w:t>
      </w:r>
    </w:p>
    <w:p>
      <w:pPr>
        <w:pStyle w:val="Heading3"/>
        <w:bidi/>
        <w:spacing w:after="140" w:before="280" w:line="320" w:lineRule="auto"/>
        <w:jc w:val="right"/>
      </w:pPr>
      <w:r>
        <w:rPr>
          <w:rFonts w:ascii="Arial" w:cs="Arial" w:eastAsia="Arial" w:hAnsi="Arial"/>
          <w:b/>
          <w:bCs/>
          <w:color w:val="000000"/>
          <w:sz w:val="26"/>
          <w:szCs w:val="26"/>
          <w:rtl/>
          <w:lang w:val="ar-SY"/>
        </w:rPr>
        <w:t xml:space="preserve">2.4.4 المكافآت الجماعية</w:t>
      </w:r>
    </w:p>
    <w:p>
      <w:pPr>
        <w:pStyle w:val="ListParagraph"/>
        <w:numPr>
          <w:ilvl w:val="0"/>
          <w:numId w:val="2"/>
        </w:numPr>
        <w:bidi/>
        <w:spacing w:after="90" w:line="320" w:lineRule="auto"/>
        <w:jc w:val="right"/>
      </w:pPr>
      <w:r>
        <w:rPr>
          <w:rFonts w:ascii="Arial" w:cs="Arial" w:eastAsia="Arial" w:hAnsi="Arial"/>
          <w:color w:val="333333"/>
          <w:sz w:val="24"/>
          <w:szCs w:val="24"/>
          <w:rtl/>
          <w:lang w:val="ar-SY"/>
        </w:rPr>
        <w:t xml:space="preserve">واجهة خاصة لاختيار مجموعة موظفين أو كامل الفريق.</w:t>
      </w:r>
    </w:p>
    <w:p>
      <w:pPr>
        <w:pStyle w:val="ListParagraph"/>
        <w:numPr>
          <w:ilvl w:val="0"/>
          <w:numId w:val="2"/>
        </w:numPr>
        <w:bidi/>
        <w:spacing w:after="90" w:line="320" w:lineRule="auto"/>
        <w:jc w:val="right"/>
      </w:pPr>
      <w:r>
        <w:rPr>
          <w:rFonts w:ascii="Arial" w:cs="Arial" w:eastAsia="Arial" w:hAnsi="Arial"/>
          <w:color w:val="333333"/>
          <w:sz w:val="24"/>
          <w:szCs w:val="24"/>
          <w:rtl/>
          <w:lang w:val="ar-SY"/>
        </w:rPr>
        <w:t xml:space="preserve">تحديد مبلغ لكل موظف مع توضيح السبب.</w:t>
      </w:r>
    </w:p>
    <w:p>
      <w:pPr>
        <w:pStyle w:val="ListParagraph"/>
        <w:numPr>
          <w:ilvl w:val="0"/>
          <w:numId w:val="2"/>
        </w:numPr>
        <w:bidi/>
        <w:spacing w:after="90" w:line="320" w:lineRule="auto"/>
        <w:jc w:val="right"/>
      </w:pPr>
      <w:r>
        <w:rPr>
          <w:rFonts w:ascii="Arial" w:cs="Arial" w:eastAsia="Arial" w:hAnsi="Arial"/>
          <w:color w:val="333333"/>
          <w:sz w:val="24"/>
          <w:szCs w:val="24"/>
          <w:rtl/>
          <w:lang w:val="ar-SY"/>
        </w:rPr>
        <w:t xml:space="preserve">تُضاف المكافأة لجميع المختارين بضغطة زر واحدة لراتب الأسبوع الحالي.</w:t>
      </w:r>
    </w:p>
    <w:p>
      <w:pPr>
        <w:pStyle w:val="Heading3"/>
        <w:bidi/>
        <w:spacing w:after="140" w:before="280" w:line="320" w:lineRule="auto"/>
        <w:jc w:val="right"/>
      </w:pPr>
      <w:r>
        <w:rPr>
          <w:rFonts w:ascii="Arial" w:cs="Arial" w:eastAsia="Arial" w:hAnsi="Arial"/>
          <w:b/>
          <w:bCs/>
          <w:color w:val="000000"/>
          <w:sz w:val="26"/>
          <w:szCs w:val="26"/>
          <w:rtl/>
          <w:lang w:val="ar-SY"/>
        </w:rPr>
        <w:t xml:space="preserve">2.4.5 ربط العمليات المالية بالموظفين</w:t>
      </w:r>
    </w:p>
    <w:p>
      <w:pPr>
        <w:bidi/>
        <w:spacing w:after="140" w:before="0" w:line="340" w:lineRule="auto"/>
        <w:jc w:val="right"/>
      </w:pPr>
      <w:r>
        <w:rPr>
          <w:rFonts w:ascii="Arial" w:cs="Arial" w:eastAsia="Arial" w:hAnsi="Arial"/>
          <w:color w:val="333333"/>
          <w:sz w:val="24"/>
          <w:szCs w:val="24"/>
          <w:rtl/>
          <w:lang w:val="ar-SY"/>
        </w:rPr>
        <w:t xml:space="preserve">تُربط تلقائياً جلسات عمل الموظف بالعمليات المالية المرتبطة في النسخة 1، عبر معيارَين:</w:t>
      </w:r>
    </w:p>
    <w:p>
      <w:pPr>
        <w:pStyle w:val="ListParagraph"/>
        <w:numPr>
          <w:ilvl w:val="0"/>
          <w:numId w:val="2"/>
        </w:numPr>
        <w:bidi/>
        <w:spacing w:after="90" w:line="320" w:lineRule="auto"/>
        <w:jc w:val="right"/>
      </w:pPr>
      <w:r>
        <w:rPr>
          <w:rFonts w:ascii="Arial" w:cs="Arial" w:eastAsia="Arial" w:hAnsi="Arial"/>
          <w:color w:val="333333"/>
          <w:sz w:val="24"/>
          <w:szCs w:val="24"/>
          <w:rtl/>
          <w:lang w:val="ar-SY"/>
        </w:rPr>
        <w:t xml:space="preserve">التطابق الزمني: يقع وقت العملية داخل فترة الجلسة (بدء ← انتهاء).</w:t>
      </w:r>
    </w:p>
    <w:p>
      <w:pPr>
        <w:pStyle w:val="ListParagraph"/>
        <w:numPr>
          <w:ilvl w:val="0"/>
          <w:numId w:val="2"/>
        </w:numPr>
        <w:bidi/>
        <w:spacing w:after="90" w:line="320" w:lineRule="auto"/>
        <w:jc w:val="right"/>
      </w:pPr>
      <w:r>
        <w:rPr>
          <w:rFonts w:ascii="Arial" w:cs="Arial" w:eastAsia="Arial" w:hAnsi="Arial"/>
          <w:color w:val="333333"/>
          <w:sz w:val="24"/>
          <w:szCs w:val="24"/>
          <w:rtl/>
          <w:lang w:val="ar-SY"/>
        </w:rPr>
        <w:t xml:space="preserve">المحفظة: تقع العملية ضمن المحافظ التي اختارها الموظف لتلك الجلسة.</w:t>
      </w:r>
    </w:p>
    <w:p>
      <w:pPr>
        <w:bidi/>
        <w:spacing w:after="100" w:before="200" w:line="320" w:lineRule="auto"/>
        <w:jc w:val="right"/>
      </w:pPr>
      <w:r>
        <w:rPr>
          <w:rFonts w:ascii="Arial" w:cs="Arial" w:eastAsia="Arial" w:hAnsi="Arial"/>
          <w:b/>
          <w:bCs/>
          <w:i/>
          <w:iCs/>
          <w:color w:val="2e74b5"/>
          <w:sz w:val="24"/>
          <w:szCs w:val="24"/>
          <w:rtl/>
          <w:lang w:val="ar-SY"/>
        </w:rPr>
        <w:t xml:space="preserve">الحقول الجديدة على جدول Transaction</w:t>
      </w:r>
    </w:p>
    <w:p>
      <w:pPr>
        <w:pStyle w:val="ListParagraph"/>
        <w:numPr>
          <w:ilvl w:val="0"/>
          <w:numId w:val="2"/>
        </w:numPr>
        <w:bidi/>
        <w:spacing w:after="90" w:line="320" w:lineRule="auto"/>
        <w:jc w:val="right"/>
      </w:pPr>
      <w:r>
        <w:rPr>
          <w:rFonts w:ascii="Arial" w:cs="Arial" w:eastAsia="Arial" w:hAnsi="Arial"/>
          <w:color w:val="333333"/>
          <w:sz w:val="24"/>
          <w:szCs w:val="24"/>
          <w:rtl/>
          <w:lang w:val="ar-SY"/>
        </w:rPr>
        <w:t xml:space="preserve">handledByUserId: معرف الموظف المسؤول.</w:t>
      </w:r>
    </w:p>
    <w:p>
      <w:pPr>
        <w:pStyle w:val="ListParagraph"/>
        <w:numPr>
          <w:ilvl w:val="0"/>
          <w:numId w:val="2"/>
        </w:numPr>
        <w:bidi/>
        <w:spacing w:after="90" w:line="320" w:lineRule="auto"/>
        <w:jc w:val="right"/>
      </w:pPr>
      <w:r>
        <w:rPr>
          <w:rFonts w:ascii="Arial" w:cs="Arial" w:eastAsia="Arial" w:hAnsi="Arial"/>
          <w:color w:val="333333"/>
          <w:sz w:val="24"/>
          <w:szCs w:val="24"/>
          <w:rtl/>
          <w:lang w:val="ar-SY"/>
        </w:rPr>
        <w:t xml:space="preserve">handledInSessionId: معرف الجلسة.</w:t>
      </w:r>
    </w:p>
    <w:p>
      <w:pPr>
        <w:pStyle w:val="ListParagraph"/>
        <w:numPr>
          <w:ilvl w:val="0"/>
          <w:numId w:val="2"/>
        </w:numPr>
        <w:bidi/>
        <w:spacing w:after="90" w:line="320" w:lineRule="auto"/>
        <w:jc w:val="right"/>
      </w:pPr>
      <w:r>
        <w:rPr>
          <w:rFonts w:ascii="Arial" w:cs="Arial" w:eastAsia="Arial" w:hAnsi="Arial"/>
          <w:color w:val="333333"/>
          <w:sz w:val="24"/>
          <w:szCs w:val="24"/>
          <w:rtl/>
          <w:lang w:val="ar-SY"/>
        </w:rPr>
        <w:t xml:space="preserve">handlerAmbiguous: علامة للحالات الملتبسة (تبديل مناوبة في نفس اللحظة).</w:t>
      </w:r>
    </w:p>
    <w:p>
      <w:pPr>
        <w:bidi/>
        <w:spacing w:after="100" w:before="200" w:line="320" w:lineRule="auto"/>
        <w:jc w:val="right"/>
      </w:pPr>
      <w:r>
        <w:rPr>
          <w:rFonts w:ascii="Arial" w:cs="Arial" w:eastAsia="Arial" w:hAnsi="Arial"/>
          <w:b/>
          <w:bCs/>
          <w:i/>
          <w:iCs/>
          <w:color w:val="2e74b5"/>
          <w:sz w:val="24"/>
          <w:szCs w:val="24"/>
          <w:rtl/>
          <w:lang w:val="ar-SY"/>
        </w:rPr>
        <w:t xml:space="preserve">الاستخدامات العملية</w:t>
      </w:r>
    </w:p>
    <w:p>
      <w:pPr>
        <w:pStyle w:val="ListParagraph"/>
        <w:numPr>
          <w:ilvl w:val="0"/>
          <w:numId w:val="2"/>
        </w:numPr>
        <w:bidi/>
        <w:spacing w:after="90" w:line="320" w:lineRule="auto"/>
        <w:jc w:val="right"/>
      </w:pPr>
      <w:r>
        <w:rPr>
          <w:rFonts w:ascii="Arial" w:cs="Arial" w:eastAsia="Arial" w:hAnsi="Arial"/>
          <w:color w:val="333333"/>
          <w:sz w:val="24"/>
          <w:szCs w:val="24"/>
          <w:rtl/>
          <w:lang w:val="ar-SY"/>
        </w:rPr>
        <w:t xml:space="preserve">في لوحة الموظف: عدد العمليات المنجزة خلال الفترة.</w:t>
      </w:r>
    </w:p>
    <w:p>
      <w:pPr>
        <w:pStyle w:val="ListParagraph"/>
        <w:numPr>
          <w:ilvl w:val="0"/>
          <w:numId w:val="2"/>
        </w:numPr>
        <w:bidi/>
        <w:spacing w:after="90" w:line="320" w:lineRule="auto"/>
        <w:jc w:val="right"/>
      </w:pPr>
      <w:r>
        <w:rPr>
          <w:rFonts w:ascii="Arial" w:cs="Arial" w:eastAsia="Arial" w:hAnsi="Arial"/>
          <w:color w:val="333333"/>
          <w:sz w:val="24"/>
          <w:szCs w:val="24"/>
          <w:rtl/>
          <w:lang w:val="ar-SY"/>
        </w:rPr>
        <w:t xml:space="preserve">احتساب الأخطاء: أي عملية مصنّفة "خطأ موظف" ومرتبطة بجلسته تُنسب له.</w:t>
      </w:r>
    </w:p>
    <w:p>
      <w:pPr>
        <w:pStyle w:val="ListParagraph"/>
        <w:numPr>
          <w:ilvl w:val="0"/>
          <w:numId w:val="2"/>
        </w:numPr>
        <w:bidi/>
        <w:spacing w:after="90" w:line="320" w:lineRule="auto"/>
        <w:jc w:val="right"/>
      </w:pPr>
      <w:r>
        <w:rPr>
          <w:rFonts w:ascii="Arial" w:cs="Arial" w:eastAsia="Arial" w:hAnsi="Arial"/>
          <w:color w:val="333333"/>
          <w:sz w:val="24"/>
          <w:szCs w:val="24"/>
          <w:rtl/>
          <w:lang w:val="ar-SY"/>
        </w:rPr>
        <w:t xml:space="preserve">أثر المكافأة التراكمية: أسبوع خالٍ من الأخطاء يراكم المكافأة، وأي خطأ يُصفّرها.</w:t>
      </w:r>
    </w:p>
    <w:p>
      <w:pPr>
        <w:pStyle w:val="ListParagraph"/>
        <w:numPr>
          <w:ilvl w:val="0"/>
          <w:numId w:val="2"/>
        </w:numPr>
        <w:bidi/>
        <w:spacing w:after="90" w:line="320" w:lineRule="auto"/>
        <w:jc w:val="right"/>
      </w:pPr>
      <w:r>
        <w:rPr>
          <w:rFonts w:ascii="Arial" w:cs="Arial" w:eastAsia="Arial" w:hAnsi="Arial"/>
          <w:color w:val="333333"/>
          <w:sz w:val="24"/>
          <w:szCs w:val="24"/>
          <w:rtl/>
          <w:lang w:val="ar-SY"/>
        </w:rPr>
        <w:t xml:space="preserve">تقارير الأداء الأسبوعية والشهرية: نسبة المطابقة، متوسط الفارق، عدد العمليات.</w:t>
      </w:r>
    </w:p>
    <w:p>
      <w:pPr>
        <w:pStyle w:val="ListParagraph"/>
        <w:numPr>
          <w:ilvl w:val="0"/>
          <w:numId w:val="2"/>
        </w:numPr>
        <w:bidi/>
        <w:spacing w:after="90" w:line="320" w:lineRule="auto"/>
        <w:jc w:val="right"/>
      </w:pPr>
      <w:r>
        <w:rPr>
          <w:rFonts w:ascii="Arial" w:cs="Arial" w:eastAsia="Arial" w:hAnsi="Arial"/>
          <w:color w:val="333333"/>
          <w:sz w:val="24"/>
          <w:szCs w:val="24"/>
          <w:rtl/>
          <w:lang w:val="ar-SY"/>
        </w:rPr>
        <w:t xml:space="preserve">تقارير المحفظة: قائمة الموظفين الذين عملوا عليها ومواعيد عملهم.</w:t>
      </w:r>
    </w:p>
    <w:p>
      <w:pPr>
        <w:bidi/>
        <w:spacing w:after="140" w:before="0" w:line="340" w:lineRule="auto"/>
        <w:jc w:val="right"/>
      </w:pPr>
      <w:r>
        <w:rPr>
          <w:rFonts w:ascii="Arial" w:cs="Arial" w:eastAsia="Arial" w:hAnsi="Arial"/>
          <w:b/>
          <w:bCs/>
          <w:color w:val="333333"/>
          <w:sz w:val="24"/>
          <w:szCs w:val="24"/>
          <w:rtl/>
          <w:lang w:val="ar-SY"/>
        </w:rPr>
        <w:t xml:space="preserve">معيار القبول: تُنسَب تلقائياً خمسٌ وتسعون بالمئة من العمليات لموظف محدد.</w:t>
      </w:r>
    </w:p>
    <w:p>
      <w:pPr>
        <w:pStyle w:val="Heading2"/>
        <w:bidi/>
        <w:spacing w:after="180" w:before="360" w:line="320" w:lineRule="auto"/>
        <w:jc w:val="right"/>
      </w:pPr>
      <w:r>
        <w:rPr>
          <w:rFonts w:ascii="Arial" w:cs="Arial" w:eastAsia="Arial" w:hAnsi="Arial"/>
          <w:b/>
          <w:bCs/>
          <w:color w:val="2c3e50"/>
          <w:sz w:val="30"/>
          <w:szCs w:val="30"/>
          <w:rtl/>
          <w:lang w:val="ar-SY"/>
        </w:rPr>
        <w:t xml:space="preserve">2.5 لوحة الموظف</w:t>
      </w:r>
    </w:p>
    <w:p>
      <w:pPr>
        <w:bidi/>
        <w:spacing w:after="140" w:before="0" w:line="340" w:lineRule="auto"/>
        <w:jc w:val="right"/>
      </w:pPr>
      <w:r>
        <w:rPr>
          <w:rFonts w:ascii="Arial" w:cs="Arial" w:eastAsia="Arial" w:hAnsi="Arial"/>
          <w:color w:val="333333"/>
          <w:sz w:val="24"/>
          <w:szCs w:val="24"/>
          <w:rtl/>
          <w:lang w:val="ar-SY"/>
        </w:rPr>
        <w:t xml:space="preserve">صفحة شخصية يراها كل موظف عند دخوله، تعرض:</w:t>
      </w:r>
    </w:p>
    <w:p>
      <w:pPr>
        <w:pStyle w:val="ListParagraph"/>
        <w:numPr>
          <w:ilvl w:val="0"/>
          <w:numId w:val="2"/>
        </w:numPr>
        <w:bidi/>
        <w:spacing w:after="90" w:line="320" w:lineRule="auto"/>
        <w:jc w:val="right"/>
      </w:pPr>
      <w:r>
        <w:rPr>
          <w:rFonts w:ascii="Arial" w:cs="Arial" w:eastAsia="Arial" w:hAnsi="Arial"/>
          <w:color w:val="333333"/>
          <w:sz w:val="24"/>
          <w:szCs w:val="24"/>
          <w:rtl/>
          <w:lang w:val="ar-SY"/>
        </w:rPr>
        <w:t xml:space="preserve">راتب الأسبوع الحالي (تقديراً) مع آخر أربعة رواتب مدفوعة.</w:t>
      </w:r>
    </w:p>
    <w:p>
      <w:pPr>
        <w:pStyle w:val="ListParagraph"/>
        <w:numPr>
          <w:ilvl w:val="0"/>
          <w:numId w:val="2"/>
        </w:numPr>
        <w:bidi/>
        <w:spacing w:after="90" w:line="320" w:lineRule="auto"/>
        <w:jc w:val="right"/>
      </w:pPr>
      <w:r>
        <w:rPr>
          <w:rFonts w:ascii="Arial" w:cs="Arial" w:eastAsia="Arial" w:hAnsi="Arial"/>
          <w:color w:val="333333"/>
          <w:sz w:val="24"/>
          <w:szCs w:val="24"/>
          <w:rtl/>
          <w:lang w:val="ar-SY"/>
        </w:rPr>
        <w:t xml:space="preserve">رصيد الإجازات المتبقية.</w:t>
      </w:r>
    </w:p>
    <w:p>
      <w:pPr>
        <w:pStyle w:val="ListParagraph"/>
        <w:numPr>
          <w:ilvl w:val="0"/>
          <w:numId w:val="2"/>
        </w:numPr>
        <w:bidi/>
        <w:spacing w:after="90" w:line="320" w:lineRule="auto"/>
        <w:jc w:val="right"/>
      </w:pPr>
      <w:r>
        <w:rPr>
          <w:rFonts w:ascii="Arial" w:cs="Arial" w:eastAsia="Arial" w:hAnsi="Arial"/>
          <w:color w:val="333333"/>
          <w:sz w:val="24"/>
          <w:szCs w:val="24"/>
          <w:rtl/>
          <w:lang w:val="ar-SY"/>
        </w:rPr>
        <w:t xml:space="preserve">عدد العمليات المنجزة هذا الأسبوع وهذا الشهر.</w:t>
      </w:r>
    </w:p>
    <w:p>
      <w:pPr>
        <w:pStyle w:val="ListParagraph"/>
        <w:numPr>
          <w:ilvl w:val="0"/>
          <w:numId w:val="2"/>
        </w:numPr>
        <w:bidi/>
        <w:spacing w:after="90" w:line="320" w:lineRule="auto"/>
        <w:jc w:val="right"/>
      </w:pPr>
      <w:r>
        <w:rPr>
          <w:rFonts w:ascii="Arial" w:cs="Arial" w:eastAsia="Arial" w:hAnsi="Arial"/>
          <w:color w:val="333333"/>
          <w:sz w:val="24"/>
          <w:szCs w:val="24"/>
          <w:rtl/>
          <w:lang w:val="ar-SY"/>
        </w:rPr>
        <w:t xml:space="preserve">عدد الأخطاء المنسوبة إليه.</w:t>
      </w:r>
    </w:p>
    <w:p>
      <w:pPr>
        <w:pStyle w:val="ListParagraph"/>
        <w:numPr>
          <w:ilvl w:val="0"/>
          <w:numId w:val="2"/>
        </w:numPr>
        <w:bidi/>
        <w:spacing w:after="90" w:line="320" w:lineRule="auto"/>
        <w:jc w:val="right"/>
      </w:pPr>
      <w:r>
        <w:rPr>
          <w:rFonts w:ascii="Arial" w:cs="Arial" w:eastAsia="Arial" w:hAnsi="Arial"/>
          <w:color w:val="333333"/>
          <w:sz w:val="24"/>
          <w:szCs w:val="24"/>
          <w:rtl/>
          <w:lang w:val="ar-SY"/>
        </w:rPr>
        <w:t xml:space="preserve">قيمة المكافأة التراكمية الحالية.</w:t>
      </w:r>
    </w:p>
    <w:p>
      <w:pPr>
        <w:pStyle w:val="ListParagraph"/>
        <w:numPr>
          <w:ilvl w:val="0"/>
          <w:numId w:val="2"/>
        </w:numPr>
        <w:bidi/>
        <w:spacing w:after="90" w:line="320" w:lineRule="auto"/>
        <w:jc w:val="right"/>
      </w:pPr>
      <w:r>
        <w:rPr>
          <w:rFonts w:ascii="Arial" w:cs="Arial" w:eastAsia="Arial" w:hAnsi="Arial"/>
          <w:color w:val="333333"/>
          <w:sz w:val="24"/>
          <w:szCs w:val="24"/>
          <w:rtl/>
          <w:lang w:val="ar-SY"/>
        </w:rPr>
        <w:t xml:space="preserve">آخر عشرة إشعارات.</w:t>
      </w:r>
    </w:p>
    <w:p>
      <w:pPr>
        <w:pStyle w:val="ListParagraph"/>
        <w:numPr>
          <w:ilvl w:val="0"/>
          <w:numId w:val="2"/>
        </w:numPr>
        <w:bidi/>
        <w:spacing w:after="90" w:line="320" w:lineRule="auto"/>
        <w:jc w:val="right"/>
      </w:pPr>
      <w:r>
        <w:rPr>
          <w:rFonts w:ascii="Arial" w:cs="Arial" w:eastAsia="Arial" w:hAnsi="Arial"/>
          <w:color w:val="333333"/>
          <w:sz w:val="24"/>
          <w:szCs w:val="24"/>
          <w:rtl/>
          <w:lang w:val="ar-SY"/>
        </w:rPr>
        <w:t xml:space="preserve">زر تسجيل الدخول والخروج بارز.</w:t>
      </w:r>
    </w:p>
    <w:p>
      <w:pPr>
        <w:pStyle w:val="Heading2"/>
        <w:bidi/>
        <w:spacing w:after="180" w:before="360" w:line="320" w:lineRule="auto"/>
        <w:jc w:val="right"/>
      </w:pPr>
      <w:r>
        <w:rPr>
          <w:rFonts w:ascii="Arial" w:cs="Arial" w:eastAsia="Arial" w:hAnsi="Arial"/>
          <w:b/>
          <w:bCs/>
          <w:color w:val="2c3e50"/>
          <w:sz w:val="30"/>
          <w:szCs w:val="30"/>
          <w:rtl/>
          <w:lang w:val="ar-SY"/>
        </w:rPr>
        <w:t xml:space="preserve">2.6 الإشعارات الذكية</w:t>
      </w:r>
    </w:p>
    <w:p>
      <w:pPr>
        <w:pStyle w:val="ListParagraph"/>
        <w:numPr>
          <w:ilvl w:val="0"/>
          <w:numId w:val="2"/>
        </w:numPr>
        <w:bidi/>
        <w:spacing w:after="90" w:line="320" w:lineRule="auto"/>
        <w:jc w:val="right"/>
      </w:pPr>
      <w:r>
        <w:rPr>
          <w:rFonts w:ascii="Arial" w:cs="Arial" w:eastAsia="Arial" w:hAnsi="Arial"/>
          <w:color w:val="333333"/>
          <w:sz w:val="24"/>
          <w:szCs w:val="24"/>
          <w:rtl/>
          <w:lang w:val="ar-SY"/>
        </w:rPr>
        <w:t xml:space="preserve">جرس الإشعارات في الشريط العلوي مع شارة لعدد غير المقروء.</w:t>
      </w:r>
    </w:p>
    <w:p>
      <w:pPr>
        <w:bidi/>
        <w:spacing w:after="100" w:before="200" w:line="320" w:lineRule="auto"/>
        <w:jc w:val="right"/>
      </w:pPr>
      <w:r>
        <w:rPr>
          <w:rFonts w:ascii="Arial" w:cs="Arial" w:eastAsia="Arial" w:hAnsi="Arial"/>
          <w:b/>
          <w:bCs/>
          <w:i/>
          <w:iCs/>
          <w:color w:val="2e74b5"/>
          <w:sz w:val="24"/>
          <w:szCs w:val="24"/>
          <w:rtl/>
          <w:lang w:val="ar-SY"/>
        </w:rPr>
        <w:t xml:space="preserve">أنواع الإشعارات</w:t>
      </w:r>
    </w:p>
    <w:p>
      <w:pPr>
        <w:pStyle w:val="ListParagraph"/>
        <w:numPr>
          <w:ilvl w:val="0"/>
          <w:numId w:val="2"/>
        </w:numPr>
        <w:bidi/>
        <w:spacing w:after="90" w:line="320" w:lineRule="auto"/>
        <w:jc w:val="right"/>
      </w:pPr>
      <w:r>
        <w:rPr>
          <w:rFonts w:ascii="Arial" w:cs="Arial" w:eastAsia="Arial" w:hAnsi="Arial"/>
          <w:color w:val="333333"/>
          <w:sz w:val="24"/>
          <w:szCs w:val="24"/>
          <w:rtl/>
          <w:lang w:val="ar-SY"/>
        </w:rPr>
        <w:t xml:space="preserve">طلبات تحتاج موافقة المدير.</w:t>
      </w:r>
    </w:p>
    <w:p>
      <w:pPr>
        <w:pStyle w:val="ListParagraph"/>
        <w:numPr>
          <w:ilvl w:val="0"/>
          <w:numId w:val="2"/>
        </w:numPr>
        <w:bidi/>
        <w:spacing w:after="90" w:line="320" w:lineRule="auto"/>
        <w:jc w:val="right"/>
      </w:pPr>
      <w:r>
        <w:rPr>
          <w:rFonts w:ascii="Arial" w:cs="Arial" w:eastAsia="Arial" w:hAnsi="Arial"/>
          <w:color w:val="333333"/>
          <w:sz w:val="24"/>
          <w:szCs w:val="24"/>
          <w:rtl/>
          <w:lang w:val="ar-SY"/>
        </w:rPr>
        <w:t xml:space="preserve">جاهزية الراتب الأسبوعي.</w:t>
      </w:r>
    </w:p>
    <w:p>
      <w:pPr>
        <w:pStyle w:val="ListParagraph"/>
        <w:numPr>
          <w:ilvl w:val="0"/>
          <w:numId w:val="2"/>
        </w:numPr>
        <w:bidi/>
        <w:spacing w:after="90" w:line="320" w:lineRule="auto"/>
        <w:jc w:val="right"/>
      </w:pPr>
      <w:r>
        <w:rPr>
          <w:rFonts w:ascii="Arial" w:cs="Arial" w:eastAsia="Arial" w:hAnsi="Arial"/>
          <w:color w:val="333333"/>
          <w:sz w:val="24"/>
          <w:szCs w:val="24"/>
          <w:rtl/>
          <w:lang w:val="ar-SY"/>
        </w:rPr>
        <w:t xml:space="preserve">إضافة مكافأة جديدة.</w:t>
      </w:r>
    </w:p>
    <w:p>
      <w:pPr>
        <w:pStyle w:val="ListParagraph"/>
        <w:numPr>
          <w:ilvl w:val="0"/>
          <w:numId w:val="2"/>
        </w:numPr>
        <w:bidi/>
        <w:spacing w:after="90" w:line="320" w:lineRule="auto"/>
        <w:jc w:val="right"/>
      </w:pPr>
      <w:r>
        <w:rPr>
          <w:rFonts w:ascii="Arial" w:cs="Arial" w:eastAsia="Arial" w:hAnsi="Arial"/>
          <w:color w:val="333333"/>
          <w:sz w:val="24"/>
          <w:szCs w:val="24"/>
          <w:rtl/>
          <w:lang w:val="ar-SY"/>
        </w:rPr>
        <w:t xml:space="preserve">نسبة خطأ جديد للموظف.</w:t>
      </w:r>
    </w:p>
    <w:p>
      <w:pPr>
        <w:pStyle w:val="ListParagraph"/>
        <w:numPr>
          <w:ilvl w:val="0"/>
          <w:numId w:val="2"/>
        </w:numPr>
        <w:bidi/>
        <w:spacing w:after="90" w:line="320" w:lineRule="auto"/>
        <w:jc w:val="right"/>
      </w:pPr>
      <w:r>
        <w:rPr>
          <w:rFonts w:ascii="Arial" w:cs="Arial" w:eastAsia="Arial" w:hAnsi="Arial"/>
          <w:color w:val="333333"/>
          <w:sz w:val="24"/>
          <w:szCs w:val="24"/>
          <w:rtl/>
          <w:lang w:val="ar-SY"/>
        </w:rPr>
        <w:t xml:space="preserve">تنبيهات بدء وانتهاء المناوبة.</w:t>
      </w:r>
    </w:p>
    <w:p>
      <w:pPr>
        <w:pStyle w:val="ListParagraph"/>
        <w:numPr>
          <w:ilvl w:val="0"/>
          <w:numId w:val="2"/>
        </w:numPr>
        <w:bidi/>
        <w:spacing w:after="90" w:line="320" w:lineRule="auto"/>
        <w:jc w:val="right"/>
      </w:pPr>
      <w:r>
        <w:rPr>
          <w:rFonts w:ascii="Arial" w:cs="Arial" w:eastAsia="Arial" w:hAnsi="Arial"/>
          <w:color w:val="333333"/>
          <w:sz w:val="24"/>
          <w:szCs w:val="24"/>
          <w:rtl/>
          <w:lang w:val="ar-SY"/>
        </w:rPr>
        <w:t xml:space="preserve">رسائل المحادثة الداخلية.</w:t>
      </w:r>
    </w:p>
    <w:p>
      <w:pPr>
        <w:pStyle w:val="ListParagraph"/>
        <w:numPr>
          <w:ilvl w:val="0"/>
          <w:numId w:val="2"/>
        </w:numPr>
        <w:bidi/>
        <w:spacing w:after="90" w:line="320" w:lineRule="auto"/>
        <w:jc w:val="right"/>
      </w:pPr>
      <w:r>
        <w:rPr>
          <w:rFonts w:ascii="Arial" w:cs="Arial" w:eastAsia="Arial" w:hAnsi="Arial"/>
          <w:color w:val="333333"/>
          <w:sz w:val="24"/>
          <w:szCs w:val="24"/>
          <w:rtl/>
          <w:lang w:val="ar-SY"/>
        </w:rPr>
        <w:t xml:space="preserve">تنبيهات أمنية (محاولات دخول، لقطات شاشة).</w:t>
      </w:r>
    </w:p>
    <w:p>
      <w:pPr>
        <w:pStyle w:val="ListParagraph"/>
        <w:numPr>
          <w:ilvl w:val="0"/>
          <w:numId w:val="2"/>
        </w:numPr>
        <w:bidi/>
        <w:spacing w:after="90" w:line="320" w:lineRule="auto"/>
        <w:jc w:val="right"/>
      </w:pPr>
      <w:r>
        <w:rPr>
          <w:rFonts w:ascii="Arial" w:cs="Arial" w:eastAsia="Arial" w:hAnsi="Arial"/>
          <w:color w:val="333333"/>
          <w:sz w:val="24"/>
          <w:szCs w:val="24"/>
          <w:rtl/>
          <w:lang w:val="ar-SY"/>
        </w:rPr>
        <w:t xml:space="preserve">إرسال إشعارات فورية عبر المتصفح (Web Push).</w:t>
      </w:r>
    </w:p>
    <w:p>
      <w:pPr>
        <w:pStyle w:val="ListParagraph"/>
        <w:numPr>
          <w:ilvl w:val="0"/>
          <w:numId w:val="2"/>
        </w:numPr>
        <w:bidi/>
        <w:spacing w:after="90" w:line="320" w:lineRule="auto"/>
        <w:jc w:val="right"/>
      </w:pPr>
      <w:r>
        <w:rPr>
          <w:rFonts w:ascii="Arial" w:cs="Arial" w:eastAsia="Arial" w:hAnsi="Arial"/>
          <w:color w:val="333333"/>
          <w:sz w:val="24"/>
          <w:szCs w:val="24"/>
          <w:rtl/>
          <w:lang w:val="ar-SY"/>
        </w:rPr>
        <w:t xml:space="preserve">يختار كل مستخدم أنواع الإشعارات التي يستقبلها.</w:t>
      </w:r>
    </w:p>
    <w:p>
      <w:pPr>
        <w:pStyle w:val="Heading2"/>
        <w:bidi/>
        <w:spacing w:after="180" w:before="360" w:line="320" w:lineRule="auto"/>
        <w:jc w:val="right"/>
      </w:pPr>
      <w:r>
        <w:rPr>
          <w:rFonts w:ascii="Arial" w:cs="Arial" w:eastAsia="Arial" w:hAnsi="Arial"/>
          <w:b/>
          <w:bCs/>
          <w:color w:val="2c3e50"/>
          <w:sz w:val="30"/>
          <w:szCs w:val="30"/>
          <w:rtl/>
          <w:lang w:val="ar-SY"/>
        </w:rPr>
        <w:t xml:space="preserve">2.7 البحث الشامل</w:t>
      </w:r>
    </w:p>
    <w:p>
      <w:pPr>
        <w:pStyle w:val="ListParagraph"/>
        <w:numPr>
          <w:ilvl w:val="0"/>
          <w:numId w:val="2"/>
        </w:numPr>
        <w:bidi/>
        <w:spacing w:after="90" w:line="320" w:lineRule="auto"/>
        <w:jc w:val="right"/>
      </w:pPr>
      <w:r>
        <w:rPr>
          <w:rFonts w:ascii="Arial" w:cs="Arial" w:eastAsia="Arial" w:hAnsi="Arial"/>
          <w:color w:val="333333"/>
          <w:sz w:val="24"/>
          <w:szCs w:val="24"/>
          <w:rtl/>
          <w:lang w:val="ar-SY"/>
        </w:rPr>
        <w:t xml:space="preserve">شريط بحث ثابت أعلى كل الصفحات، يُستدعى بالاختصار Ctrl+K.</w:t>
      </w:r>
    </w:p>
    <w:p>
      <w:pPr>
        <w:bidi/>
        <w:spacing w:after="100" w:before="200" w:line="320" w:lineRule="auto"/>
        <w:jc w:val="right"/>
      </w:pPr>
      <w:r>
        <w:rPr>
          <w:rFonts w:ascii="Arial" w:cs="Arial" w:eastAsia="Arial" w:hAnsi="Arial"/>
          <w:b/>
          <w:bCs/>
          <w:i/>
          <w:iCs/>
          <w:color w:val="2e74b5"/>
          <w:sz w:val="24"/>
          <w:szCs w:val="24"/>
          <w:rtl/>
          <w:lang w:val="ar-SY"/>
        </w:rPr>
        <w:t xml:space="preserve">مجالات البحث</w:t>
      </w:r>
    </w:p>
    <w:p>
      <w:pPr>
        <w:pStyle w:val="ListParagraph"/>
        <w:numPr>
          <w:ilvl w:val="0"/>
          <w:numId w:val="2"/>
        </w:numPr>
        <w:bidi/>
        <w:spacing w:after="90" w:line="320" w:lineRule="auto"/>
        <w:jc w:val="right"/>
      </w:pPr>
      <w:r>
        <w:rPr>
          <w:rFonts w:ascii="Arial" w:cs="Arial" w:eastAsia="Arial" w:hAnsi="Arial"/>
          <w:color w:val="333333"/>
          <w:sz w:val="24"/>
          <w:szCs w:val="24"/>
          <w:rtl/>
          <w:lang w:val="ar-SY"/>
        </w:rPr>
        <w:t xml:space="preserve">الموظفون (الاسم، الرمز، المسمى الوظيفي).</w:t>
      </w:r>
    </w:p>
    <w:p>
      <w:pPr>
        <w:pStyle w:val="ListParagraph"/>
        <w:numPr>
          <w:ilvl w:val="0"/>
          <w:numId w:val="2"/>
        </w:numPr>
        <w:bidi/>
        <w:spacing w:after="90" w:line="320" w:lineRule="auto"/>
        <w:jc w:val="right"/>
      </w:pPr>
      <w:r>
        <w:rPr>
          <w:rFonts w:ascii="Arial" w:cs="Arial" w:eastAsia="Arial" w:hAnsi="Arial"/>
          <w:color w:val="333333"/>
          <w:sz w:val="24"/>
          <w:szCs w:val="24"/>
          <w:rtl/>
          <w:lang w:val="ar-SY"/>
        </w:rPr>
        <w:t xml:space="preserve">العمليات المالية (الأرقام، اسم العميل، المبلغ).</w:t>
      </w:r>
    </w:p>
    <w:p>
      <w:pPr>
        <w:pStyle w:val="ListParagraph"/>
        <w:numPr>
          <w:ilvl w:val="0"/>
          <w:numId w:val="2"/>
        </w:numPr>
        <w:bidi/>
        <w:spacing w:after="90" w:line="320" w:lineRule="auto"/>
        <w:jc w:val="right"/>
      </w:pPr>
      <w:r>
        <w:rPr>
          <w:rFonts w:ascii="Arial" w:cs="Arial" w:eastAsia="Arial" w:hAnsi="Arial"/>
          <w:color w:val="333333"/>
          <w:sz w:val="24"/>
          <w:szCs w:val="24"/>
          <w:rtl/>
          <w:lang w:val="ar-SY"/>
        </w:rPr>
        <w:t xml:space="preserve">المحافظ والحسابات.</w:t>
      </w:r>
    </w:p>
    <w:p>
      <w:pPr>
        <w:pStyle w:val="ListParagraph"/>
        <w:numPr>
          <w:ilvl w:val="0"/>
          <w:numId w:val="2"/>
        </w:numPr>
        <w:bidi/>
        <w:spacing w:after="90" w:line="320" w:lineRule="auto"/>
        <w:jc w:val="right"/>
      </w:pPr>
      <w:r>
        <w:rPr>
          <w:rFonts w:ascii="Arial" w:cs="Arial" w:eastAsia="Arial" w:hAnsi="Arial"/>
          <w:color w:val="333333"/>
          <w:sz w:val="24"/>
          <w:szCs w:val="24"/>
          <w:rtl/>
          <w:lang w:val="ar-SY"/>
        </w:rPr>
        <w:t xml:space="preserve">رسائل المحادثة.</w:t>
      </w:r>
    </w:p>
    <w:p>
      <w:pPr>
        <w:pStyle w:val="ListParagraph"/>
        <w:numPr>
          <w:ilvl w:val="0"/>
          <w:numId w:val="2"/>
        </w:numPr>
        <w:bidi/>
        <w:spacing w:after="90" w:line="320" w:lineRule="auto"/>
        <w:jc w:val="right"/>
      </w:pPr>
      <w:r>
        <w:rPr>
          <w:rFonts w:ascii="Arial" w:cs="Arial" w:eastAsia="Arial" w:hAnsi="Arial"/>
          <w:color w:val="333333"/>
          <w:sz w:val="24"/>
          <w:szCs w:val="24"/>
          <w:rtl/>
          <w:lang w:val="ar-SY"/>
        </w:rPr>
        <w:t xml:space="preserve">السجلات والتقارير.</w:t>
      </w:r>
    </w:p>
    <w:p>
      <w:pPr>
        <w:pStyle w:val="ListParagraph"/>
        <w:numPr>
          <w:ilvl w:val="0"/>
          <w:numId w:val="2"/>
        </w:numPr>
        <w:bidi/>
        <w:spacing w:after="90" w:line="320" w:lineRule="auto"/>
        <w:jc w:val="right"/>
      </w:pPr>
      <w:r>
        <w:rPr>
          <w:rFonts w:ascii="Arial" w:cs="Arial" w:eastAsia="Arial" w:hAnsi="Arial"/>
          <w:color w:val="333333"/>
          <w:sz w:val="24"/>
          <w:szCs w:val="24"/>
          <w:rtl/>
          <w:lang w:val="ar-SY"/>
        </w:rPr>
        <w:t xml:space="preserve">تُعرض النتائج مجمَّعة بأقسام، مع روابط مباشرة للتفاصيل.</w:t>
      </w:r>
    </w:p>
    <w:p>
      <w:pPr>
        <w:pStyle w:val="Heading2"/>
        <w:bidi/>
        <w:spacing w:after="180" w:before="360" w:line="320" w:lineRule="auto"/>
        <w:jc w:val="right"/>
      </w:pPr>
      <w:r>
        <w:rPr>
          <w:rFonts w:ascii="Arial" w:cs="Arial" w:eastAsia="Arial" w:hAnsi="Arial"/>
          <w:b/>
          <w:bCs/>
          <w:color w:val="2c3e50"/>
          <w:sz w:val="30"/>
          <w:szCs w:val="30"/>
          <w:rtl/>
          <w:lang w:val="ar-SY"/>
        </w:rPr>
        <w:t xml:space="preserve">2.8 حظر عناوين IP</w:t>
      </w:r>
    </w:p>
    <w:p>
      <w:pPr>
        <w:pStyle w:val="ListParagraph"/>
        <w:numPr>
          <w:ilvl w:val="0"/>
          <w:numId w:val="2"/>
        </w:numPr>
        <w:bidi/>
        <w:spacing w:after="90" w:line="320" w:lineRule="auto"/>
        <w:jc w:val="right"/>
      </w:pPr>
      <w:r>
        <w:rPr>
          <w:rFonts w:ascii="Arial" w:cs="Arial" w:eastAsia="Arial" w:hAnsi="Arial"/>
          <w:color w:val="333333"/>
          <w:sz w:val="24"/>
          <w:szCs w:val="24"/>
          <w:rtl/>
          <w:lang w:val="ar-SY"/>
        </w:rPr>
        <w:t xml:space="preserve">جدول BlockedIP يحفظ: العنوان، مَن حظره، السبب، التاريخ، تاريخ انتهاء الحظر.</w:t>
      </w:r>
    </w:p>
    <w:p>
      <w:pPr>
        <w:pStyle w:val="ListParagraph"/>
        <w:numPr>
          <w:ilvl w:val="0"/>
          <w:numId w:val="2"/>
        </w:numPr>
        <w:bidi/>
        <w:spacing w:after="90" w:line="320" w:lineRule="auto"/>
        <w:jc w:val="right"/>
      </w:pPr>
      <w:r>
        <w:rPr>
          <w:rFonts w:ascii="Arial" w:cs="Arial" w:eastAsia="Arial" w:hAnsi="Arial"/>
          <w:color w:val="333333"/>
          <w:sz w:val="24"/>
          <w:szCs w:val="24"/>
          <w:rtl/>
          <w:lang w:val="ar-SY"/>
        </w:rPr>
        <w:t xml:space="preserve">Middleware يفحص كل طلب؛ العناوين المحظورة تُرفَض بكود 403.</w:t>
      </w:r>
    </w:p>
    <w:p>
      <w:pPr>
        <w:pStyle w:val="ListParagraph"/>
        <w:numPr>
          <w:ilvl w:val="0"/>
          <w:numId w:val="2"/>
        </w:numPr>
        <w:bidi/>
        <w:spacing w:after="90" w:line="320" w:lineRule="auto"/>
        <w:jc w:val="right"/>
      </w:pPr>
      <w:r>
        <w:rPr>
          <w:rFonts w:ascii="Arial" w:cs="Arial" w:eastAsia="Arial" w:hAnsi="Arial"/>
          <w:color w:val="333333"/>
          <w:sz w:val="24"/>
          <w:szCs w:val="24"/>
          <w:rtl/>
          <w:lang w:val="ar-SY"/>
        </w:rPr>
        <w:t xml:space="preserve">واجهة إدارية للمدير فقط: قائمة العناوين المحظورة، الإضافة، الإزالة، التحديث.</w:t>
      </w:r>
    </w:p>
    <w:p>
      <w:pPr>
        <w:pStyle w:val="ListParagraph"/>
        <w:numPr>
          <w:ilvl w:val="0"/>
          <w:numId w:val="2"/>
        </w:numPr>
        <w:bidi/>
        <w:spacing w:after="90" w:line="320" w:lineRule="auto"/>
        <w:jc w:val="right"/>
      </w:pPr>
      <w:r>
        <w:rPr>
          <w:rFonts w:ascii="Arial" w:cs="Arial" w:eastAsia="Arial" w:hAnsi="Arial"/>
          <w:color w:val="333333"/>
          <w:sz w:val="24"/>
          <w:szCs w:val="24"/>
          <w:rtl/>
          <w:lang w:val="ar-SY"/>
        </w:rPr>
        <w:t xml:space="preserve">قائمة عناوين مسموحة (Whitelist) اختيارية لكل مستخدم.</w:t>
      </w:r>
    </w:p>
    <w:p>
      <w:pPr>
        <w:pStyle w:val="ListParagraph"/>
        <w:numPr>
          <w:ilvl w:val="0"/>
          <w:numId w:val="2"/>
        </w:numPr>
        <w:bidi/>
        <w:spacing w:after="90" w:line="320" w:lineRule="auto"/>
        <w:jc w:val="right"/>
      </w:pPr>
      <w:r>
        <w:rPr>
          <w:rFonts w:ascii="Arial" w:cs="Arial" w:eastAsia="Arial" w:hAnsi="Arial"/>
          <w:color w:val="333333"/>
          <w:sz w:val="24"/>
          <w:szCs w:val="24"/>
          <w:rtl/>
          <w:lang w:val="ar-SY"/>
        </w:rPr>
        <w:t xml:space="preserve">حظر آلي بعد خمس محاولات دخول فاشلة متتالية من نفس العنوان.</w:t>
      </w:r>
    </w:p>
    <w:p>
      <w:pPr>
        <w:pStyle w:val="Heading2"/>
        <w:bidi/>
        <w:spacing w:after="180" w:before="360" w:line="320" w:lineRule="auto"/>
        <w:jc w:val="right"/>
      </w:pPr>
      <w:r>
        <w:rPr>
          <w:rFonts w:ascii="Arial" w:cs="Arial" w:eastAsia="Arial" w:hAnsi="Arial"/>
          <w:b/>
          <w:bCs/>
          <w:color w:val="2c3e50"/>
          <w:sz w:val="30"/>
          <w:szCs w:val="30"/>
          <w:rtl/>
          <w:lang w:val="ar-SY"/>
        </w:rPr>
        <w:t xml:space="preserve">2.9 تاريخ التعديلات الكامل</w:t>
      </w:r>
    </w:p>
    <w:p>
      <w:pPr>
        <w:pStyle w:val="ListParagraph"/>
        <w:numPr>
          <w:ilvl w:val="0"/>
          <w:numId w:val="2"/>
        </w:numPr>
        <w:bidi/>
        <w:spacing w:after="90" w:line="320" w:lineRule="auto"/>
        <w:jc w:val="right"/>
      </w:pPr>
      <w:r>
        <w:rPr>
          <w:rFonts w:ascii="Arial" w:cs="Arial" w:eastAsia="Arial" w:hAnsi="Arial"/>
          <w:color w:val="333333"/>
          <w:sz w:val="24"/>
          <w:szCs w:val="24"/>
          <w:rtl/>
          <w:lang w:val="ar-SY"/>
        </w:rPr>
        <w:t xml:space="preserve">توسيع سجل التدقيق (AuditLog) ليشمل عمليات الإنشاء والتعديل والحذف على كل جدول رئيسي.</w:t>
      </w:r>
    </w:p>
    <w:p>
      <w:pPr>
        <w:pStyle w:val="ListParagraph"/>
        <w:numPr>
          <w:ilvl w:val="0"/>
          <w:numId w:val="2"/>
        </w:numPr>
        <w:bidi/>
        <w:spacing w:after="90" w:line="320" w:lineRule="auto"/>
        <w:jc w:val="right"/>
      </w:pPr>
      <w:r>
        <w:rPr>
          <w:rFonts w:ascii="Arial" w:cs="Arial" w:eastAsia="Arial" w:hAnsi="Arial"/>
          <w:color w:val="333333"/>
          <w:sz w:val="24"/>
          <w:szCs w:val="24"/>
          <w:rtl/>
          <w:lang w:val="ar-SY"/>
        </w:rPr>
        <w:t xml:space="preserve">حفظ صورة "قبل/بعد" كاملة بصيغة JSON.</w:t>
      </w:r>
    </w:p>
    <w:p>
      <w:pPr>
        <w:pStyle w:val="ListParagraph"/>
        <w:numPr>
          <w:ilvl w:val="0"/>
          <w:numId w:val="2"/>
        </w:numPr>
        <w:bidi/>
        <w:spacing w:after="90" w:line="320" w:lineRule="auto"/>
        <w:jc w:val="right"/>
      </w:pPr>
      <w:r>
        <w:rPr>
          <w:rFonts w:ascii="Arial" w:cs="Arial" w:eastAsia="Arial" w:hAnsi="Arial"/>
          <w:color w:val="333333"/>
          <w:sz w:val="24"/>
          <w:szCs w:val="24"/>
          <w:rtl/>
          <w:lang w:val="ar-SY"/>
        </w:rPr>
        <w:t xml:space="preserve">تسجيل مَن قام بالتعديل ومتى ومن أي عنوان IP ومتصفح (User-Agent).</w:t>
      </w:r>
    </w:p>
    <w:p>
      <w:pPr>
        <w:bidi/>
        <w:spacing w:after="100" w:before="200" w:line="320" w:lineRule="auto"/>
        <w:jc w:val="right"/>
      </w:pPr>
      <w:r>
        <w:rPr>
          <w:rFonts w:ascii="Arial" w:cs="Arial" w:eastAsia="Arial" w:hAnsi="Arial"/>
          <w:b/>
          <w:bCs/>
          <w:i/>
          <w:iCs/>
          <w:color w:val="2e74b5"/>
          <w:sz w:val="24"/>
          <w:szCs w:val="24"/>
          <w:rtl/>
          <w:lang w:val="ar-SY"/>
        </w:rPr>
        <w:t xml:space="preserve">صفحة سجل التدقيق للمدير</w:t>
      </w:r>
    </w:p>
    <w:p>
      <w:pPr>
        <w:pStyle w:val="ListParagraph"/>
        <w:numPr>
          <w:ilvl w:val="0"/>
          <w:numId w:val="2"/>
        </w:numPr>
        <w:bidi/>
        <w:spacing w:after="90" w:line="320" w:lineRule="auto"/>
        <w:jc w:val="right"/>
      </w:pPr>
      <w:r>
        <w:rPr>
          <w:rFonts w:ascii="Arial" w:cs="Arial" w:eastAsia="Arial" w:hAnsi="Arial"/>
          <w:color w:val="333333"/>
          <w:sz w:val="24"/>
          <w:szCs w:val="24"/>
          <w:rtl/>
          <w:lang w:val="ar-SY"/>
        </w:rPr>
        <w:t xml:space="preserve">فلاتر متعددة: الجدول، المستخدم، نوع الإجراء، نطاق التاريخ.</w:t>
      </w:r>
    </w:p>
    <w:p>
      <w:pPr>
        <w:pStyle w:val="ListParagraph"/>
        <w:numPr>
          <w:ilvl w:val="0"/>
          <w:numId w:val="2"/>
        </w:numPr>
        <w:bidi/>
        <w:spacing w:after="90" w:line="320" w:lineRule="auto"/>
        <w:jc w:val="right"/>
      </w:pPr>
      <w:r>
        <w:rPr>
          <w:rFonts w:ascii="Arial" w:cs="Arial" w:eastAsia="Arial" w:hAnsi="Arial"/>
          <w:color w:val="333333"/>
          <w:sz w:val="24"/>
          <w:szCs w:val="24"/>
          <w:rtl/>
          <w:lang w:val="ar-SY"/>
        </w:rPr>
        <w:t xml:space="preserve">بحث حر في محتوى السجل.</w:t>
      </w:r>
    </w:p>
    <w:p>
      <w:pPr>
        <w:pStyle w:val="ListParagraph"/>
        <w:numPr>
          <w:ilvl w:val="0"/>
          <w:numId w:val="2"/>
        </w:numPr>
        <w:bidi/>
        <w:spacing w:after="90" w:line="320" w:lineRule="auto"/>
        <w:jc w:val="right"/>
      </w:pPr>
      <w:r>
        <w:rPr>
          <w:rFonts w:ascii="Arial" w:cs="Arial" w:eastAsia="Arial" w:hAnsi="Arial"/>
          <w:color w:val="333333"/>
          <w:sz w:val="24"/>
          <w:szCs w:val="24"/>
          <w:rtl/>
          <w:lang w:val="ar-SY"/>
        </w:rPr>
        <w:t xml:space="preserve">تصدير إلى CSV.</w:t>
      </w:r>
    </w:p>
    <w:p>
      <w:pPr>
        <w:pStyle w:val="ListParagraph"/>
        <w:numPr>
          <w:ilvl w:val="0"/>
          <w:numId w:val="2"/>
        </w:numPr>
        <w:bidi/>
        <w:spacing w:after="90" w:line="320" w:lineRule="auto"/>
        <w:jc w:val="right"/>
      </w:pPr>
      <w:r>
        <w:rPr>
          <w:rFonts w:ascii="Arial" w:cs="Arial" w:eastAsia="Arial" w:hAnsi="Arial"/>
          <w:color w:val="333333"/>
          <w:sz w:val="24"/>
          <w:szCs w:val="24"/>
          <w:rtl/>
          <w:lang w:val="ar-SY"/>
        </w:rPr>
        <w:t xml:space="preserve">سياسة الاحتفاظ: اثنا عشر شهراً ثم أرشفة.</w:t>
      </w:r>
    </w:p>
    <w:p>
      <w:pPr>
        <w:pStyle w:val="Heading2"/>
        <w:bidi/>
        <w:spacing w:after="180" w:before="360" w:line="320" w:lineRule="auto"/>
        <w:jc w:val="right"/>
      </w:pPr>
      <w:r>
        <w:rPr>
          <w:rFonts w:ascii="Arial" w:cs="Arial" w:eastAsia="Arial" w:hAnsi="Arial"/>
          <w:b/>
          <w:bCs/>
          <w:color w:val="2c3e50"/>
          <w:sz w:val="30"/>
          <w:szCs w:val="30"/>
          <w:rtl/>
          <w:lang w:val="ar-SY"/>
        </w:rPr>
        <w:t xml:space="preserve">2.10 كشف لقطات الشاشة</w:t>
      </w:r>
    </w:p>
    <w:p>
      <w:pPr>
        <w:bidi/>
        <w:spacing w:after="140" w:before="0" w:line="340" w:lineRule="auto"/>
        <w:jc w:val="right"/>
      </w:pPr>
      <w:r>
        <w:rPr>
          <w:rFonts w:ascii="Arial" w:cs="Arial" w:eastAsia="Arial" w:hAnsi="Arial"/>
          <w:b/>
          <w:bCs/>
          <w:color w:val="C00000"/>
          <w:sz w:val="24"/>
          <w:szCs w:val="24"/>
          <w:rtl/>
          <w:lang w:val="ar-SY"/>
        </w:rPr>
        <w:t xml:space="preserve">المتصفحات لا تتيح الكشف اليقيني عن لقطات الشاشة؛ فما يُنفَّذ هو "مؤشرات احتمالية" موثّقة كما يلي:</w:t>
      </w:r>
    </w:p>
    <w:p>
      <w:pPr>
        <w:pStyle w:val="ListParagraph"/>
        <w:numPr>
          <w:ilvl w:val="0"/>
          <w:numId w:val="2"/>
        </w:numPr>
        <w:bidi/>
        <w:spacing w:after="90" w:line="320" w:lineRule="auto"/>
        <w:jc w:val="right"/>
      </w:pPr>
      <w:r>
        <w:rPr>
          <w:rFonts w:ascii="Arial" w:cs="Arial" w:eastAsia="Arial" w:hAnsi="Arial"/>
          <w:color w:val="333333"/>
          <w:sz w:val="24"/>
          <w:szCs w:val="24"/>
          <w:rtl/>
          <w:lang w:val="ar-SY"/>
        </w:rPr>
        <w:t xml:space="preserve">Visibility API لرصد إخفاء التبويب أو فقدان التركيز.</w:t>
      </w:r>
    </w:p>
    <w:p>
      <w:pPr>
        <w:pStyle w:val="ListParagraph"/>
        <w:numPr>
          <w:ilvl w:val="0"/>
          <w:numId w:val="2"/>
        </w:numPr>
        <w:bidi/>
        <w:spacing w:after="90" w:line="320" w:lineRule="auto"/>
        <w:jc w:val="right"/>
      </w:pPr>
      <w:r>
        <w:rPr>
          <w:rFonts w:ascii="Arial" w:cs="Arial" w:eastAsia="Arial" w:hAnsi="Arial"/>
          <w:color w:val="333333"/>
          <w:sz w:val="24"/>
          <w:szCs w:val="24"/>
          <w:rtl/>
          <w:lang w:val="ar-SY"/>
        </w:rPr>
        <w:t xml:space="preserve">Clipboard API لرصد عمليات النسخ من الصفحة.</w:t>
      </w:r>
    </w:p>
    <w:p>
      <w:pPr>
        <w:pStyle w:val="ListParagraph"/>
        <w:numPr>
          <w:ilvl w:val="0"/>
          <w:numId w:val="2"/>
        </w:numPr>
        <w:bidi/>
        <w:spacing w:after="90" w:line="320" w:lineRule="auto"/>
        <w:jc w:val="right"/>
      </w:pPr>
      <w:r>
        <w:rPr>
          <w:rFonts w:ascii="Arial" w:cs="Arial" w:eastAsia="Arial" w:hAnsi="Arial"/>
          <w:color w:val="333333"/>
          <w:sz w:val="24"/>
          <w:szCs w:val="24"/>
          <w:rtl/>
          <w:lang w:val="ar-SY"/>
        </w:rPr>
        <w:t xml:space="preserve">كشف محاولات الطباعة (Print Detection).</w:t>
      </w:r>
    </w:p>
    <w:p>
      <w:pPr>
        <w:pStyle w:val="ListParagraph"/>
        <w:numPr>
          <w:ilvl w:val="0"/>
          <w:numId w:val="2"/>
        </w:numPr>
        <w:bidi/>
        <w:spacing w:after="90" w:line="320" w:lineRule="auto"/>
        <w:jc w:val="right"/>
      </w:pPr>
      <w:r>
        <w:rPr>
          <w:rFonts w:ascii="Arial" w:cs="Arial" w:eastAsia="Arial" w:hAnsi="Arial"/>
          <w:color w:val="333333"/>
          <w:sz w:val="24"/>
          <w:szCs w:val="24"/>
          <w:rtl/>
          <w:lang w:val="ar-SY"/>
        </w:rPr>
        <w:t xml:space="preserve">كشف فتح أدوات المطور (DevTools Detection).</w:t>
      </w:r>
    </w:p>
    <w:p>
      <w:pPr>
        <w:pStyle w:val="ListParagraph"/>
        <w:numPr>
          <w:ilvl w:val="0"/>
          <w:numId w:val="2"/>
        </w:numPr>
        <w:bidi/>
        <w:spacing w:after="90" w:line="320" w:lineRule="auto"/>
        <w:jc w:val="right"/>
      </w:pPr>
      <w:r>
        <w:rPr>
          <w:rFonts w:ascii="Arial" w:cs="Arial" w:eastAsia="Arial" w:hAnsi="Arial"/>
          <w:color w:val="333333"/>
          <w:sz w:val="24"/>
          <w:szCs w:val="24"/>
          <w:rtl/>
          <w:lang w:val="ar-SY"/>
        </w:rPr>
        <w:t xml:space="preserve">رصد ضغطة مفتاح Print Screen داخل الصفحة.</w:t>
      </w:r>
    </w:p>
    <w:p>
      <w:pPr>
        <w:pStyle w:val="ListParagraph"/>
        <w:numPr>
          <w:ilvl w:val="0"/>
          <w:numId w:val="2"/>
        </w:numPr>
        <w:bidi/>
        <w:spacing w:after="90" w:line="320" w:lineRule="auto"/>
        <w:jc w:val="right"/>
      </w:pPr>
      <w:r>
        <w:rPr>
          <w:rFonts w:ascii="Arial" w:cs="Arial" w:eastAsia="Arial" w:hAnsi="Arial"/>
          <w:color w:val="333333"/>
          <w:sz w:val="24"/>
          <w:szCs w:val="24"/>
          <w:rtl/>
          <w:lang w:val="ar-SY"/>
        </w:rPr>
        <w:t xml:space="preserve">تُسجَّل كل الأحداث المشبوهة في جدول SecurityEvent مع إشعار فوري للمدير.</w:t>
      </w:r>
    </w:p>
    <w:p>
      <w:pPr>
        <w:bidi/>
        <w:spacing w:after="140" w:before="0" w:line="340" w:lineRule="auto"/>
        <w:jc w:val="right"/>
      </w:pPr>
      <w:r>
        <w:rPr>
          <w:rFonts w:ascii="Arial" w:cs="Arial" w:eastAsia="Arial" w:hAnsi="Arial"/>
          <w:i/>
          <w:iCs/>
          <w:color w:val="333333"/>
          <w:sz w:val="24"/>
          <w:szCs w:val="24"/>
          <w:rtl/>
          <w:lang w:val="ar-SY"/>
        </w:rPr>
        <w:t xml:space="preserve">يُنبَّه العميل صراحةً إلى أن هذا "مؤشر احتمالي" لا دليل قاطع.</w:t>
      </w:r>
    </w:p>
    <w:p>
      <w:pPr>
        <w:pStyle w:val="Heading2"/>
        <w:bidi/>
        <w:spacing w:after="180" w:before="360" w:line="320" w:lineRule="auto"/>
        <w:jc w:val="right"/>
      </w:pPr>
      <w:r>
        <w:rPr>
          <w:rFonts w:ascii="Arial" w:cs="Arial" w:eastAsia="Arial" w:hAnsi="Arial"/>
          <w:b/>
          <w:bCs/>
          <w:color w:val="2c3e50"/>
          <w:sz w:val="30"/>
          <w:szCs w:val="30"/>
          <w:rtl/>
          <w:lang w:val="ar-SY"/>
        </w:rPr>
        <w:t xml:space="preserve">2.11 نظام المحادثة والمجموعات</w:t>
      </w:r>
    </w:p>
    <w:p>
      <w:pPr>
        <w:pStyle w:val="ListParagraph"/>
        <w:numPr>
          <w:ilvl w:val="0"/>
          <w:numId w:val="2"/>
        </w:numPr>
        <w:bidi/>
        <w:spacing w:after="90" w:line="320" w:lineRule="auto"/>
        <w:jc w:val="right"/>
      </w:pPr>
      <w:r>
        <w:rPr>
          <w:rFonts w:ascii="Arial" w:cs="Arial" w:eastAsia="Arial" w:hAnsi="Arial"/>
          <w:color w:val="333333"/>
          <w:sz w:val="24"/>
          <w:szCs w:val="24"/>
          <w:rtl/>
          <w:lang w:val="ar-SY"/>
        </w:rPr>
        <w:t xml:space="preserve">محادثات ثنائية بين الموظفين.</w:t>
      </w:r>
    </w:p>
    <w:p>
      <w:pPr>
        <w:pStyle w:val="ListParagraph"/>
        <w:numPr>
          <w:ilvl w:val="0"/>
          <w:numId w:val="2"/>
        </w:numPr>
        <w:bidi/>
        <w:spacing w:after="90" w:line="320" w:lineRule="auto"/>
        <w:jc w:val="right"/>
      </w:pPr>
      <w:r>
        <w:rPr>
          <w:rFonts w:ascii="Arial" w:cs="Arial" w:eastAsia="Arial" w:hAnsi="Arial"/>
          <w:color w:val="333333"/>
          <w:sz w:val="24"/>
          <w:szCs w:val="24"/>
          <w:rtl/>
          <w:lang w:val="ar-SY"/>
        </w:rPr>
        <w:t xml:space="preserve">مجموعات (فريق المناوبة، الإدارة، جميع الموظفين).</w:t>
      </w:r>
    </w:p>
    <w:p>
      <w:pPr>
        <w:pStyle w:val="ListParagraph"/>
        <w:numPr>
          <w:ilvl w:val="0"/>
          <w:numId w:val="2"/>
        </w:numPr>
        <w:bidi/>
        <w:spacing w:after="90" w:line="320" w:lineRule="auto"/>
        <w:jc w:val="right"/>
      </w:pPr>
      <w:r>
        <w:rPr>
          <w:rFonts w:ascii="Arial" w:cs="Arial" w:eastAsia="Arial" w:hAnsi="Arial"/>
          <w:color w:val="333333"/>
          <w:sz w:val="24"/>
          <w:szCs w:val="24"/>
          <w:rtl/>
          <w:lang w:val="ar-SY"/>
        </w:rPr>
        <w:t xml:space="preserve">دعم النص والصور والملفات واقتباس الرسائل.</w:t>
      </w:r>
    </w:p>
    <w:p>
      <w:pPr>
        <w:pStyle w:val="ListParagraph"/>
        <w:numPr>
          <w:ilvl w:val="0"/>
          <w:numId w:val="2"/>
        </w:numPr>
        <w:bidi/>
        <w:spacing w:after="90" w:line="320" w:lineRule="auto"/>
        <w:jc w:val="right"/>
      </w:pPr>
      <w:r>
        <w:rPr>
          <w:rFonts w:ascii="Arial" w:cs="Arial" w:eastAsia="Arial" w:hAnsi="Arial"/>
          <w:color w:val="333333"/>
          <w:sz w:val="24"/>
          <w:szCs w:val="24"/>
          <w:rtl/>
          <w:lang w:val="ar-SY"/>
        </w:rPr>
        <w:t xml:space="preserve">مؤشرات: "مقروء/غير مقروء" و"يكتب الآن".</w:t>
      </w:r>
    </w:p>
    <w:p>
      <w:pPr>
        <w:pStyle w:val="ListParagraph"/>
        <w:numPr>
          <w:ilvl w:val="0"/>
          <w:numId w:val="2"/>
        </w:numPr>
        <w:bidi/>
        <w:spacing w:after="90" w:line="320" w:lineRule="auto"/>
        <w:jc w:val="right"/>
      </w:pPr>
      <w:r>
        <w:rPr>
          <w:rFonts w:ascii="Arial" w:cs="Arial" w:eastAsia="Arial" w:hAnsi="Arial"/>
          <w:color w:val="333333"/>
          <w:sz w:val="24"/>
          <w:szCs w:val="24"/>
          <w:rtl/>
          <w:lang w:val="ar-SY"/>
        </w:rPr>
        <w:t xml:space="preserve">إشعارات فورية للرسائل الجديدة.</w:t>
      </w:r>
    </w:p>
    <w:p>
      <w:pPr>
        <w:pStyle w:val="ListParagraph"/>
        <w:numPr>
          <w:ilvl w:val="0"/>
          <w:numId w:val="2"/>
        </w:numPr>
        <w:bidi/>
        <w:spacing w:after="90" w:line="320" w:lineRule="auto"/>
        <w:jc w:val="right"/>
      </w:pPr>
      <w:r>
        <w:rPr>
          <w:rFonts w:ascii="Arial" w:cs="Arial" w:eastAsia="Arial" w:hAnsi="Arial"/>
          <w:color w:val="333333"/>
          <w:sz w:val="24"/>
          <w:szCs w:val="24"/>
          <w:rtl/>
          <w:lang w:val="ar-SY"/>
        </w:rPr>
        <w:t xml:space="preserve">سجل المحادثة محفوظ وقابل للبحث.</w:t>
      </w:r>
    </w:p>
    <w:p>
      <w:pPr>
        <w:pStyle w:val="ListParagraph"/>
        <w:numPr>
          <w:ilvl w:val="0"/>
          <w:numId w:val="2"/>
        </w:numPr>
        <w:bidi/>
        <w:spacing w:after="90" w:line="320" w:lineRule="auto"/>
        <w:jc w:val="right"/>
      </w:pPr>
      <w:r>
        <w:rPr>
          <w:rFonts w:ascii="Arial" w:cs="Arial" w:eastAsia="Arial" w:hAnsi="Arial"/>
          <w:color w:val="333333"/>
          <w:sz w:val="24"/>
          <w:szCs w:val="24"/>
          <w:rtl/>
          <w:lang w:val="ar-SY"/>
        </w:rPr>
        <w:t xml:space="preserve">تواصل فوري (Realtime) عبر WebSocket (Pusher أو Supabase أو Ably).</w:t>
      </w:r>
    </w:p>
    <w:p>
      <w:pPr>
        <w:pStyle w:val="ListParagraph"/>
        <w:numPr>
          <w:ilvl w:val="0"/>
          <w:numId w:val="2"/>
        </w:numPr>
        <w:bidi/>
        <w:spacing w:after="90" w:line="320" w:lineRule="auto"/>
        <w:jc w:val="right"/>
      </w:pPr>
      <w:r>
        <w:rPr>
          <w:rFonts w:ascii="Arial" w:cs="Arial" w:eastAsia="Arial" w:hAnsi="Arial"/>
          <w:color w:val="333333"/>
          <w:sz w:val="24"/>
          <w:szCs w:val="24"/>
          <w:rtl/>
          <w:lang w:val="ar-SY"/>
        </w:rPr>
        <w:t xml:space="preserve">صلاحية المدير: الاطلاع على أي محادثة ضمن الشركة لضمان الشفافية.</w:t>
      </w:r>
    </w:p>
    <w:p>
      <w:pPr>
        <w:pStyle w:val="Heading1"/>
        <w:bidi/>
        <w:spacing w:after="220" w:before="480" w:line="320" w:lineRule="auto"/>
        <w:jc w:val="right"/>
      </w:pPr>
      <w:r>
        <w:rPr>
          <w:rFonts w:ascii="Arial" w:cs="Arial" w:eastAsia="Arial" w:hAnsi="Arial"/>
          <w:b/>
          <w:bCs/>
          <w:color w:val="1f4e79"/>
          <w:sz w:val="36"/>
          <w:szCs w:val="36"/>
          <w:rtl/>
          <w:lang w:val="ar-SY"/>
        </w:rPr>
        <w:t xml:space="preserve">3. المتطلبات غير الوظيفية</w:t>
      </w:r>
    </w:p>
    <w:tbl>
      <w:tblPr>
        <w:bidiVisual/>
        <w:tblW w:type="dxa" w:w="9026"/>
        <w:jc w:val="right"/>
        <w:tblBorders>
          <w:top w:val="single" w:color="bdc3c7" w:sz="4"/>
          <w:left w:val="single" w:color="bdc3c7" w:sz="4"/>
          <w:bottom w:val="single" w:color="bdc3c7" w:sz="4"/>
          <w:right w:val="single" w:color="bdc3c7" w:sz="4"/>
          <w:insideH w:val="single" w:color="bdc3c7" w:sz="4"/>
          <w:insideV w:val="single" w:color="bdc3c7" w:sz="4"/>
        </w:tblBorders>
      </w:tblPr>
      <w:tblGrid>
        <w:gridCol w:w="3000"/>
        <w:gridCol w:w="6026"/>
      </w:tblGrid>
      <w:tr>
        <w:tc>
          <w:tcPr>
            <w:tcW w:type="dxa" w:w="3000"/>
            <w:shd w:fill="f2f2f2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bidi/>
              <w:spacing w:after="0" w:before="0" w:line="300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  <w:rtl/>
                <w:lang w:val="ar-SY"/>
              </w:rPr>
              <w:t xml:space="preserve">الجانب</w:t>
            </w:r>
          </w:p>
        </w:tc>
        <w:tc>
          <w:tcPr>
            <w:tcW w:type="dxa" w:w="6026"/>
            <w:shd w:fill="f2f2f2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bidi/>
              <w:spacing w:after="0" w:before="0" w:line="300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  <w:rtl/>
                <w:lang w:val="ar-SY"/>
              </w:rPr>
              <w:t xml:space="preserve">المتطلب</w:t>
            </w:r>
          </w:p>
        </w:tc>
      </w:tr>
      <w:tr>
        <w:tc>
          <w:tcPr>
            <w:tcW w:type="dxa" w:w="3000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bidi/>
              <w:spacing w:after="0" w:before="0" w:line="300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  <w:rtl/>
                <w:lang w:val="ar-SY"/>
              </w:rPr>
              <w:t xml:space="preserve">الأداء</w:t>
            </w:r>
          </w:p>
        </w:tc>
        <w:tc>
          <w:tcPr>
            <w:tcW w:type="dxa" w:w="6026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bidi/>
              <w:spacing w:after="0" w:before="0" w:line="300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  <w:rtl/>
                <w:lang w:val="ar-SY"/>
              </w:rPr>
              <w:t xml:space="preserve">تحميل الصفحات خلال ثانيتين، استجابة تسجيل الدخول خلال 500 مللي ثانية.</w:t>
            </w:r>
          </w:p>
        </w:tc>
      </w:tr>
      <w:tr>
        <w:tc>
          <w:tcPr>
            <w:tcW w:type="dxa" w:w="3000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bidi/>
              <w:spacing w:after="0" w:before="0" w:line="300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  <w:rtl/>
                <w:lang w:val="ar-SY"/>
              </w:rPr>
              <w:t xml:space="preserve">التوافق</w:t>
            </w:r>
          </w:p>
        </w:tc>
        <w:tc>
          <w:tcPr>
            <w:tcW w:type="dxa" w:w="6026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bidi/>
              <w:spacing w:after="0" w:before="0" w:line="300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  <w:rtl/>
                <w:lang w:val="ar-SY"/>
              </w:rPr>
              <w:t xml:space="preserve">متصفحات Chrome و Edge و Safari (آخر نسختَين)، وأنظمة iOS و Android.</w:t>
            </w:r>
          </w:p>
        </w:tc>
      </w:tr>
      <w:tr>
        <w:tc>
          <w:tcPr>
            <w:tcW w:type="dxa" w:w="3000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bidi/>
              <w:spacing w:after="0" w:before="0" w:line="300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  <w:rtl/>
                <w:lang w:val="ar-SY"/>
              </w:rPr>
              <w:t xml:space="preserve">الأمان</w:t>
            </w:r>
          </w:p>
        </w:tc>
        <w:tc>
          <w:tcPr>
            <w:tcW w:type="dxa" w:w="6026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bidi/>
              <w:spacing w:after="0" w:before="0" w:line="300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  <w:rtl/>
                <w:lang w:val="ar-SY"/>
              </w:rPr>
              <w:t xml:space="preserve">تشفير كلمات المرور (bcrypt)، JWT مع HttpOnly، خاصية 2FA اختيارية.</w:t>
            </w:r>
          </w:p>
        </w:tc>
      </w:tr>
      <w:tr>
        <w:tc>
          <w:tcPr>
            <w:tcW w:type="dxa" w:w="3000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bidi/>
              <w:spacing w:after="0" w:before="0" w:line="300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  <w:rtl/>
                <w:lang w:val="ar-SY"/>
              </w:rPr>
              <w:t xml:space="preserve">التوفر</w:t>
            </w:r>
          </w:p>
        </w:tc>
        <w:tc>
          <w:tcPr>
            <w:tcW w:type="dxa" w:w="6026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bidi/>
              <w:spacing w:after="0" w:before="0" w:line="300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  <w:rtl/>
                <w:lang w:val="ar-SY"/>
              </w:rPr>
              <w:t xml:space="preserve">99.5 بالمئة فأكثر (استضافة Vercel).</w:t>
            </w:r>
          </w:p>
        </w:tc>
      </w:tr>
      <w:tr>
        <w:tc>
          <w:tcPr>
            <w:tcW w:type="dxa" w:w="3000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bidi/>
              <w:spacing w:after="0" w:before="0" w:line="300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  <w:rtl/>
                <w:lang w:val="ar-SY"/>
              </w:rPr>
              <w:t xml:space="preserve">اللغة</w:t>
            </w:r>
          </w:p>
        </w:tc>
        <w:tc>
          <w:tcPr>
            <w:tcW w:type="dxa" w:w="6026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bidi/>
              <w:spacing w:after="0" w:before="0" w:line="300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  <w:rtl/>
                <w:lang w:val="ar-SY"/>
              </w:rPr>
              <w:t xml:space="preserve">العربية كاملة مع إنجليزية اختيارية.</w:t>
            </w:r>
          </w:p>
        </w:tc>
      </w:tr>
      <w:tr>
        <w:tc>
          <w:tcPr>
            <w:tcW w:type="dxa" w:w="3000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bidi/>
              <w:spacing w:after="0" w:before="0" w:line="300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  <w:rtl/>
                <w:lang w:val="ar-SY"/>
              </w:rPr>
              <w:t xml:space="preserve">القاعدة</w:t>
            </w:r>
          </w:p>
        </w:tc>
        <w:tc>
          <w:tcPr>
            <w:tcW w:type="dxa" w:w="6026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bidi/>
              <w:spacing w:after="0" w:before="0" w:line="300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  <w:rtl/>
                <w:lang w:val="ar-SY"/>
              </w:rPr>
              <w:t xml:space="preserve">PostgreSQL على Neon، كامتداد للقاعدة الحالية.</w:t>
            </w:r>
          </w:p>
        </w:tc>
      </w:tr>
    </w:tbl>
    <w:p>
      <w:pPr>
        <w:pStyle w:val="Heading1"/>
        <w:bidi/>
        <w:spacing w:after="220" w:before="480" w:line="320" w:lineRule="auto"/>
        <w:jc w:val="right"/>
      </w:pPr>
      <w:r>
        <w:rPr>
          <w:rFonts w:ascii="Arial" w:cs="Arial" w:eastAsia="Arial" w:hAnsi="Arial"/>
          <w:b/>
          <w:bCs/>
          <w:color w:val="1f4e79"/>
          <w:sz w:val="36"/>
          <w:szCs w:val="36"/>
          <w:rtl/>
          <w:lang w:val="ar-SY"/>
        </w:rPr>
        <w:t xml:space="preserve">4. النموذج التقني</w:t>
      </w:r>
    </w:p>
    <w:p>
      <w:pPr>
        <w:bidi/>
        <w:spacing w:after="140" w:before="0" w:line="340" w:lineRule="auto"/>
        <w:jc w:val="right"/>
      </w:pPr>
      <w:r>
        <w:rPr>
          <w:rFonts w:ascii="Arial" w:cs="Arial" w:eastAsia="Arial" w:hAnsi="Arial"/>
          <w:b/>
          <w:bCs/>
          <w:color w:val="333333"/>
          <w:sz w:val="24"/>
          <w:szCs w:val="24"/>
          <w:rtl/>
          <w:lang w:val="ar-SY"/>
        </w:rPr>
        <w:t xml:space="preserve">يستمر العمل على نفس المنظومة التقنية الحالية:</w:t>
      </w:r>
    </w:p>
    <w:p>
      <w:pPr>
        <w:pStyle w:val="ListParagraph"/>
        <w:numPr>
          <w:ilvl w:val="0"/>
          <w:numId w:val="2"/>
        </w:numPr>
        <w:bidi/>
        <w:spacing w:after="90" w:line="320" w:lineRule="auto"/>
        <w:jc w:val="right"/>
      </w:pPr>
      <w:r>
        <w:rPr>
          <w:rFonts w:ascii="Arial" w:cs="Arial" w:eastAsia="Arial" w:hAnsi="Arial"/>
          <w:color w:val="333333"/>
          <w:sz w:val="24"/>
          <w:szCs w:val="24"/>
          <w:rtl/>
          <w:lang w:val="ar-SY"/>
        </w:rPr>
        <w:t xml:space="preserve">Next.js 14 (App Router).</w:t>
      </w:r>
    </w:p>
    <w:p>
      <w:pPr>
        <w:pStyle w:val="ListParagraph"/>
        <w:numPr>
          <w:ilvl w:val="0"/>
          <w:numId w:val="2"/>
        </w:numPr>
        <w:bidi/>
        <w:spacing w:after="90" w:line="320" w:lineRule="auto"/>
        <w:jc w:val="right"/>
      </w:pPr>
      <w:r>
        <w:rPr>
          <w:rFonts w:ascii="Arial" w:cs="Arial" w:eastAsia="Arial" w:hAnsi="Arial"/>
          <w:color w:val="333333"/>
          <w:sz w:val="24"/>
          <w:szCs w:val="24"/>
          <w:rtl/>
          <w:lang w:val="ar-SY"/>
        </w:rPr>
        <w:t xml:space="preserve">Prisma مع PostgreSQL (Neon).</w:t>
      </w:r>
    </w:p>
    <w:p>
      <w:pPr>
        <w:pStyle w:val="ListParagraph"/>
        <w:numPr>
          <w:ilvl w:val="0"/>
          <w:numId w:val="2"/>
        </w:numPr>
        <w:bidi/>
        <w:spacing w:after="90" w:line="320" w:lineRule="auto"/>
        <w:jc w:val="right"/>
      </w:pPr>
      <w:r>
        <w:rPr>
          <w:rFonts w:ascii="Arial" w:cs="Arial" w:eastAsia="Arial" w:hAnsi="Arial"/>
          <w:color w:val="333333"/>
          <w:sz w:val="24"/>
          <w:szCs w:val="24"/>
          <w:rtl/>
          <w:lang w:val="ar-SY"/>
        </w:rPr>
        <w:t xml:space="preserve">TailwindCSS.</w:t>
      </w:r>
    </w:p>
    <w:p>
      <w:pPr>
        <w:pStyle w:val="ListParagraph"/>
        <w:numPr>
          <w:ilvl w:val="0"/>
          <w:numId w:val="2"/>
        </w:numPr>
        <w:bidi/>
        <w:spacing w:after="90" w:line="320" w:lineRule="auto"/>
        <w:jc w:val="right"/>
      </w:pPr>
      <w:r>
        <w:rPr>
          <w:rFonts w:ascii="Arial" w:cs="Arial" w:eastAsia="Arial" w:hAnsi="Arial"/>
          <w:color w:val="333333"/>
          <w:sz w:val="24"/>
          <w:szCs w:val="24"/>
          <w:rtl/>
          <w:lang w:val="ar-SY"/>
        </w:rPr>
        <w:t xml:space="preserve">النشر على Vercel.</w:t>
      </w:r>
    </w:p>
    <w:p>
      <w:pPr>
        <w:bidi/>
        <w:spacing w:after="100" w:before="200" w:line="320" w:lineRule="auto"/>
        <w:jc w:val="right"/>
      </w:pPr>
      <w:r>
        <w:rPr>
          <w:rFonts w:ascii="Arial" w:cs="Arial" w:eastAsia="Arial" w:hAnsi="Arial"/>
          <w:b/>
          <w:bCs/>
          <w:i/>
          <w:iCs/>
          <w:color w:val="2e74b5"/>
          <w:sz w:val="24"/>
          <w:szCs w:val="24"/>
          <w:rtl/>
          <w:lang w:val="ar-SY"/>
        </w:rPr>
        <w:t xml:space="preserve">إضافات المرحلة الجديدة</w:t>
      </w:r>
    </w:p>
    <w:p>
      <w:pPr>
        <w:pStyle w:val="ListParagraph"/>
        <w:numPr>
          <w:ilvl w:val="0"/>
          <w:numId w:val="2"/>
        </w:numPr>
        <w:bidi/>
        <w:spacing w:after="90" w:line="320" w:lineRule="auto"/>
        <w:jc w:val="right"/>
      </w:pPr>
      <w:r>
        <w:rPr>
          <w:rFonts w:ascii="Arial" w:cs="Arial" w:eastAsia="Arial" w:hAnsi="Arial"/>
          <w:color w:val="333333"/>
          <w:sz w:val="24"/>
          <w:szCs w:val="24"/>
          <w:rtl/>
          <w:lang w:val="ar-SY"/>
        </w:rPr>
        <w:t xml:space="preserve">Pusher أو Supabase Realtime لقنوات المحادثة والإشعارات الفورية.</w:t>
      </w:r>
    </w:p>
    <w:p>
      <w:pPr>
        <w:pStyle w:val="ListParagraph"/>
        <w:numPr>
          <w:ilvl w:val="0"/>
          <w:numId w:val="2"/>
        </w:numPr>
        <w:bidi/>
        <w:spacing w:after="90" w:line="320" w:lineRule="auto"/>
        <w:jc w:val="right"/>
      </w:pPr>
      <w:r>
        <w:rPr>
          <w:rFonts w:ascii="Arial" w:cs="Arial" w:eastAsia="Arial" w:hAnsi="Arial"/>
          <w:color w:val="333333"/>
          <w:sz w:val="24"/>
          <w:szCs w:val="24"/>
          <w:rtl/>
          <w:lang w:val="ar-SY"/>
        </w:rPr>
        <w:t xml:space="preserve">Web Push API مع Service Worker للإشعارات خارج المتصفح.</w:t>
      </w:r>
    </w:p>
    <w:p>
      <w:pPr>
        <w:pStyle w:val="ListParagraph"/>
        <w:numPr>
          <w:ilvl w:val="0"/>
          <w:numId w:val="2"/>
        </w:numPr>
        <w:bidi/>
        <w:spacing w:after="90" w:line="320" w:lineRule="auto"/>
        <w:jc w:val="right"/>
      </w:pPr>
      <w:r>
        <w:rPr>
          <w:rFonts w:ascii="Arial" w:cs="Arial" w:eastAsia="Arial" w:hAnsi="Arial"/>
          <w:color w:val="333333"/>
          <w:sz w:val="24"/>
          <w:szCs w:val="24"/>
          <w:rtl/>
          <w:lang w:val="ar-SY"/>
        </w:rPr>
        <w:t xml:space="preserve">Vercel Cron لاحتساب الرواتب الأسبوعية.</w:t>
      </w:r>
    </w:p>
    <w:p>
      <w:pPr>
        <w:pStyle w:val="ListParagraph"/>
        <w:numPr>
          <w:ilvl w:val="0"/>
          <w:numId w:val="2"/>
        </w:numPr>
        <w:bidi/>
        <w:spacing w:after="90" w:line="320" w:lineRule="auto"/>
        <w:jc w:val="right"/>
      </w:pPr>
      <w:r>
        <w:rPr>
          <w:rFonts w:ascii="Arial" w:cs="Arial" w:eastAsia="Arial" w:hAnsi="Arial"/>
          <w:color w:val="333333"/>
          <w:sz w:val="24"/>
          <w:szCs w:val="24"/>
          <w:rtl/>
          <w:lang w:val="ar-SY"/>
        </w:rPr>
        <w:t xml:space="preserve">مكتبة Sharp لمعالجة صور الموظفين.</w:t>
      </w:r>
    </w:p>
    <w:p>
      <w:pPr>
        <w:pStyle w:val="Heading1"/>
        <w:bidi/>
        <w:spacing w:after="220" w:before="480" w:line="320" w:lineRule="auto"/>
        <w:jc w:val="right"/>
      </w:pPr>
      <w:r>
        <w:rPr>
          <w:rFonts w:ascii="Arial" w:cs="Arial" w:eastAsia="Arial" w:hAnsi="Arial"/>
          <w:b/>
          <w:bCs/>
          <w:color w:val="1f4e79"/>
          <w:sz w:val="36"/>
          <w:szCs w:val="36"/>
          <w:rtl/>
          <w:lang w:val="ar-SY"/>
        </w:rPr>
        <w:t xml:space="preserve">5. الجداول الجديدة</w:t>
      </w:r>
    </w:p>
    <w:tbl>
      <w:tblPr>
        <w:bidiVisual/>
        <w:tblW w:type="dxa" w:w="9026"/>
        <w:jc w:val="right"/>
        <w:tblBorders>
          <w:top w:val="single" w:color="bdc3c7" w:sz="4"/>
          <w:left w:val="single" w:color="bdc3c7" w:sz="4"/>
          <w:bottom w:val="single" w:color="bdc3c7" w:sz="4"/>
          <w:right w:val="single" w:color="bdc3c7" w:sz="4"/>
          <w:insideH w:val="single" w:color="bdc3c7" w:sz="4"/>
          <w:insideV w:val="single" w:color="bdc3c7" w:sz="4"/>
        </w:tblBorders>
      </w:tblPr>
      <w:tblGrid>
        <w:gridCol w:w="2800"/>
        <w:gridCol w:w="6226"/>
      </w:tblGrid>
      <w:tr>
        <w:tc>
          <w:tcPr>
            <w:tcW w:type="dxa" w:w="2800"/>
            <w:shd w:fill="f2f2f2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bidi/>
              <w:spacing w:after="0" w:before="0" w:line="300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  <w:rtl/>
                <w:lang w:val="ar-SY"/>
              </w:rPr>
              <w:t xml:space="preserve">الجدول</w:t>
            </w:r>
          </w:p>
        </w:tc>
        <w:tc>
          <w:tcPr>
            <w:tcW w:type="dxa" w:w="6226"/>
            <w:shd w:fill="f2f2f2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bidi/>
              <w:spacing w:after="0" w:before="0" w:line="300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  <w:rtl/>
                <w:lang w:val="ar-SY"/>
              </w:rPr>
              <w:t xml:space="preserve">الحقول الأساسية</w:t>
            </w:r>
          </w:p>
        </w:tc>
      </w:tr>
      <w:tr>
        <w:tc>
          <w:tcPr>
            <w:tcW w:type="dxa" w:w="2800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bidi/>
              <w:spacing w:after="0" w:before="0" w:line="300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  <w:rtl/>
                <w:lang w:val="ar-SY"/>
              </w:rPr>
              <w:t xml:space="preserve">User (توسعة)</w:t>
            </w:r>
          </w:p>
        </w:tc>
        <w:tc>
          <w:tcPr>
            <w:tcW w:type="dxa" w:w="6226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bidi/>
              <w:spacing w:after="0" w:before="0" w:line="300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  <w:rtl/>
                <w:lang w:val="ar-SY"/>
              </w:rPr>
              <w:t xml:space="preserve">+ employeeCode, jobTitle, hireDate, baseSalary, managerId, phone, avatar</w:t>
            </w:r>
          </w:p>
        </w:tc>
      </w:tr>
      <w:tr>
        <w:tc>
          <w:tcPr>
            <w:tcW w:type="dxa" w:w="2800"/>
            <w:shd w:fill="f2f2f2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bidi/>
              <w:spacing w:after="0" w:before="0" w:line="300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  <w:rtl/>
                <w:lang w:val="ar-SY"/>
              </w:rPr>
              <w:t xml:space="preserve">ShiftSession</w:t>
            </w:r>
          </w:p>
        </w:tc>
        <w:tc>
          <w:tcPr>
            <w:tcW w:type="dxa" w:w="6226"/>
            <w:shd w:fill="f2f2f2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bidi/>
              <w:spacing w:after="0" w:before="0" w:line="300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  <w:rtl/>
                <w:lang w:val="ar-SY"/>
              </w:rPr>
              <w:t xml:space="preserve">userId, startAt, endAt, handoverFromUserId, approvedBy, status</w:t>
            </w:r>
          </w:p>
        </w:tc>
      </w:tr>
      <w:tr>
        <w:tc>
          <w:tcPr>
            <w:tcW w:type="dxa" w:w="2800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bidi/>
              <w:spacing w:after="0" w:before="0" w:line="300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  <w:rtl/>
                <w:lang w:val="ar-SY"/>
              </w:rPr>
              <w:t xml:space="preserve">ShiftSessionWallet</w:t>
            </w:r>
          </w:p>
        </w:tc>
        <w:tc>
          <w:tcPr>
            <w:tcW w:type="dxa" w:w="6226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bidi/>
              <w:spacing w:after="0" w:before="0" w:line="300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  <w:rtl/>
                <w:lang w:val="ar-SY"/>
              </w:rPr>
              <w:t xml:space="preserve">sessionId, walletId</w:t>
            </w:r>
          </w:p>
        </w:tc>
      </w:tr>
      <w:tr>
        <w:tc>
          <w:tcPr>
            <w:tcW w:type="dxa" w:w="2800"/>
            <w:shd w:fill="f2f2f2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bidi/>
              <w:spacing w:after="0" w:before="0" w:line="300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  <w:rtl/>
                <w:lang w:val="ar-SY"/>
              </w:rPr>
              <w:t xml:space="preserve">EmployeeWalletAssignment</w:t>
            </w:r>
          </w:p>
        </w:tc>
        <w:tc>
          <w:tcPr>
            <w:tcW w:type="dxa" w:w="6226"/>
            <w:shd w:fill="f2f2f2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bidi/>
              <w:spacing w:after="0" w:before="0" w:line="300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  <w:rtl/>
                <w:lang w:val="ar-SY"/>
              </w:rPr>
              <w:t xml:space="preserve">userId, walletId</w:t>
            </w:r>
          </w:p>
        </w:tc>
      </w:tr>
      <w:tr>
        <w:tc>
          <w:tcPr>
            <w:tcW w:type="dxa" w:w="2800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bidi/>
              <w:spacing w:after="0" w:before="0" w:line="300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  <w:rtl/>
                <w:lang w:val="ar-SY"/>
              </w:rPr>
              <w:t xml:space="preserve">Shift</w:t>
            </w:r>
          </w:p>
        </w:tc>
        <w:tc>
          <w:tcPr>
            <w:tcW w:type="dxa" w:w="6226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bidi/>
              <w:spacing w:after="0" w:before="0" w:line="300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  <w:rtl/>
                <w:lang w:val="ar-SY"/>
              </w:rPr>
              <w:t xml:space="preserve">date, shiftNumber, userId, assignedBy, status</w:t>
            </w:r>
          </w:p>
        </w:tc>
      </w:tr>
      <w:tr>
        <w:tc>
          <w:tcPr>
            <w:tcW w:type="dxa" w:w="2800"/>
            <w:shd w:fill="f2f2f2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bidi/>
              <w:spacing w:after="0" w:before="0" w:line="300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  <w:rtl/>
                <w:lang w:val="ar-SY"/>
              </w:rPr>
              <w:t xml:space="preserve">LeaveRequest</w:t>
            </w:r>
          </w:p>
        </w:tc>
        <w:tc>
          <w:tcPr>
            <w:tcW w:type="dxa" w:w="6226"/>
            <w:shd w:fill="f2f2f2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bidi/>
              <w:spacing w:after="0" w:before="0" w:line="300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  <w:rtl/>
                <w:lang w:val="ar-SY"/>
              </w:rPr>
              <w:t xml:space="preserve">userId, fromDate, toDate, type, reason, status, approvedBy</w:t>
            </w:r>
          </w:p>
        </w:tc>
      </w:tr>
      <w:tr>
        <w:tc>
          <w:tcPr>
            <w:tcW w:type="dxa" w:w="2800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bidi/>
              <w:spacing w:after="0" w:before="0" w:line="300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  <w:rtl/>
                <w:lang w:val="ar-SY"/>
              </w:rPr>
              <w:t xml:space="preserve">LeaveBalance</w:t>
            </w:r>
          </w:p>
        </w:tc>
        <w:tc>
          <w:tcPr>
            <w:tcW w:type="dxa" w:w="6226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bidi/>
              <w:spacing w:after="0" w:before="0" w:line="300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  <w:rtl/>
                <w:lang w:val="ar-SY"/>
              </w:rPr>
              <w:t xml:space="preserve">userId, year, total, used, remaining</w:t>
            </w:r>
          </w:p>
        </w:tc>
      </w:tr>
      <w:tr>
        <w:tc>
          <w:tcPr>
            <w:tcW w:type="dxa" w:w="2800"/>
            <w:shd w:fill="f2f2f2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bidi/>
              <w:spacing w:after="0" w:before="0" w:line="300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  <w:rtl/>
                <w:lang w:val="ar-SY"/>
              </w:rPr>
              <w:t xml:space="preserve">PayrollEntry</w:t>
            </w:r>
          </w:p>
        </w:tc>
        <w:tc>
          <w:tcPr>
            <w:tcW w:type="dxa" w:w="6226"/>
            <w:shd w:fill="f2f2f2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bidi/>
              <w:spacing w:after="0" w:before="0" w:line="300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  <w:rtl/>
                <w:lang w:val="ar-SY"/>
              </w:rPr>
              <w:t xml:space="preserve">userId, weekStart, weekEnd, baseSalary, workedHours, bonus, advance, net</w:t>
            </w:r>
          </w:p>
        </w:tc>
      </w:tr>
      <w:tr>
        <w:tc>
          <w:tcPr>
            <w:tcW w:type="dxa" w:w="2800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bidi/>
              <w:spacing w:after="0" w:before="0" w:line="300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  <w:rtl/>
                <w:lang w:val="ar-SY"/>
              </w:rPr>
              <w:t xml:space="preserve">AdvanceRequest</w:t>
            </w:r>
          </w:p>
        </w:tc>
        <w:tc>
          <w:tcPr>
            <w:tcW w:type="dxa" w:w="6226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bidi/>
              <w:spacing w:after="0" w:before="0" w:line="300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  <w:rtl/>
                <w:lang w:val="ar-SY"/>
              </w:rPr>
              <w:t xml:space="preserve">userId, amount, reason, status, approvedBy, payrollEntryId</w:t>
            </w:r>
          </w:p>
        </w:tc>
      </w:tr>
      <w:tr>
        <w:tc>
          <w:tcPr>
            <w:tcW w:type="dxa" w:w="2800"/>
            <w:shd w:fill="f2f2f2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bidi/>
              <w:spacing w:after="0" w:before="0" w:line="300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  <w:rtl/>
                <w:lang w:val="ar-SY"/>
              </w:rPr>
              <w:t xml:space="preserve">BonusLog</w:t>
            </w:r>
          </w:p>
        </w:tc>
        <w:tc>
          <w:tcPr>
            <w:tcW w:type="dxa" w:w="6226"/>
            <w:shd w:fill="f2f2f2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bidi/>
              <w:spacing w:after="0" w:before="0" w:line="300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  <w:rtl/>
                <w:lang w:val="ar-SY"/>
              </w:rPr>
              <w:t xml:space="preserve">userId, amount, type, reason, createdBy, weekStart</w:t>
            </w:r>
          </w:p>
        </w:tc>
      </w:tr>
      <w:tr>
        <w:tc>
          <w:tcPr>
            <w:tcW w:type="dxa" w:w="2800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bidi/>
              <w:spacing w:after="0" w:before="0" w:line="300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  <w:rtl/>
                <w:lang w:val="ar-SY"/>
              </w:rPr>
              <w:t xml:space="preserve">Notification</w:t>
            </w:r>
          </w:p>
        </w:tc>
        <w:tc>
          <w:tcPr>
            <w:tcW w:type="dxa" w:w="6226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bidi/>
              <w:spacing w:after="0" w:before="0" w:line="300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  <w:rtl/>
                <w:lang w:val="ar-SY"/>
              </w:rPr>
              <w:t xml:space="preserve">userId, type, title, body, link, readAt</w:t>
            </w:r>
          </w:p>
        </w:tc>
      </w:tr>
      <w:tr>
        <w:tc>
          <w:tcPr>
            <w:tcW w:type="dxa" w:w="2800"/>
            <w:shd w:fill="f2f2f2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bidi/>
              <w:spacing w:after="0" w:before="0" w:line="300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  <w:rtl/>
                <w:lang w:val="ar-SY"/>
              </w:rPr>
              <w:t xml:space="preserve">NotificationPreference</w:t>
            </w:r>
          </w:p>
        </w:tc>
        <w:tc>
          <w:tcPr>
            <w:tcW w:type="dxa" w:w="6226"/>
            <w:shd w:fill="f2f2f2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bidi/>
              <w:spacing w:after="0" w:before="0" w:line="300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  <w:rtl/>
                <w:lang w:val="ar-SY"/>
              </w:rPr>
              <w:t xml:space="preserve">userId, type, enabled</w:t>
            </w:r>
          </w:p>
        </w:tc>
      </w:tr>
      <w:tr>
        <w:tc>
          <w:tcPr>
            <w:tcW w:type="dxa" w:w="2800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bidi/>
              <w:spacing w:after="0" w:before="0" w:line="300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  <w:rtl/>
                <w:lang w:val="ar-SY"/>
              </w:rPr>
              <w:t xml:space="preserve">BlockedIP</w:t>
            </w:r>
          </w:p>
        </w:tc>
        <w:tc>
          <w:tcPr>
            <w:tcW w:type="dxa" w:w="6226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bidi/>
              <w:spacing w:after="0" w:before="0" w:line="300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  <w:rtl/>
                <w:lang w:val="ar-SY"/>
              </w:rPr>
              <w:t xml:space="preserve">ipAddress, blockedBy, reason, blockedAt, expiresAt, attempts</w:t>
            </w:r>
          </w:p>
        </w:tc>
      </w:tr>
      <w:tr>
        <w:tc>
          <w:tcPr>
            <w:tcW w:type="dxa" w:w="2800"/>
            <w:shd w:fill="f2f2f2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bidi/>
              <w:spacing w:after="0" w:before="0" w:line="300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  <w:rtl/>
                <w:lang w:val="ar-SY"/>
              </w:rPr>
              <w:t xml:space="preserve">SecurityEvent</w:t>
            </w:r>
          </w:p>
        </w:tc>
        <w:tc>
          <w:tcPr>
            <w:tcW w:type="dxa" w:w="6226"/>
            <w:shd w:fill="f2f2f2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bidi/>
              <w:spacing w:after="0" w:before="0" w:line="300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  <w:rtl/>
                <w:lang w:val="ar-SY"/>
              </w:rPr>
              <w:t xml:space="preserve">userId, type, metadata, ipAddress, userAgent</w:t>
            </w:r>
          </w:p>
        </w:tc>
      </w:tr>
      <w:tr>
        <w:tc>
          <w:tcPr>
            <w:tcW w:type="dxa" w:w="2800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bidi/>
              <w:spacing w:after="0" w:before="0" w:line="300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  <w:rtl/>
                <w:lang w:val="ar-SY"/>
              </w:rPr>
              <w:t xml:space="preserve">Conversation</w:t>
            </w:r>
          </w:p>
        </w:tc>
        <w:tc>
          <w:tcPr>
            <w:tcW w:type="dxa" w:w="6226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bidi/>
              <w:spacing w:after="0" w:before="0" w:line="300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  <w:rtl/>
                <w:lang w:val="ar-SY"/>
              </w:rPr>
              <w:t xml:space="preserve">type, title, createdBy</w:t>
            </w:r>
          </w:p>
        </w:tc>
      </w:tr>
      <w:tr>
        <w:tc>
          <w:tcPr>
            <w:tcW w:type="dxa" w:w="2800"/>
            <w:shd w:fill="f2f2f2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bidi/>
              <w:spacing w:after="0" w:before="0" w:line="300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  <w:rtl/>
                <w:lang w:val="ar-SY"/>
              </w:rPr>
              <w:t xml:space="preserve">ConversationMember</w:t>
            </w:r>
          </w:p>
        </w:tc>
        <w:tc>
          <w:tcPr>
            <w:tcW w:type="dxa" w:w="6226"/>
            <w:shd w:fill="f2f2f2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bidi/>
              <w:spacing w:after="0" w:before="0" w:line="300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  <w:rtl/>
                <w:lang w:val="ar-SY"/>
              </w:rPr>
              <w:t xml:space="preserve">conversationId, userId, joinedAt, lastReadAt, role</w:t>
            </w:r>
          </w:p>
        </w:tc>
      </w:tr>
      <w:tr>
        <w:tc>
          <w:tcPr>
            <w:tcW w:type="dxa" w:w="2800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bidi/>
              <w:spacing w:after="0" w:before="0" w:line="300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  <w:rtl/>
                <w:lang w:val="ar-SY"/>
              </w:rPr>
              <w:t xml:space="preserve">Message</w:t>
            </w:r>
          </w:p>
        </w:tc>
        <w:tc>
          <w:tcPr>
            <w:tcW w:type="dxa" w:w="6226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bidi/>
              <w:spacing w:after="0" w:before="0" w:line="300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  <w:rtl/>
                <w:lang w:val="ar-SY"/>
              </w:rPr>
              <w:t xml:space="preserve">conversationId, senderId, content, attachments, replyToId</w:t>
            </w:r>
          </w:p>
        </w:tc>
      </w:tr>
      <w:tr>
        <w:tc>
          <w:tcPr>
            <w:tcW w:type="dxa" w:w="2800"/>
            <w:shd w:fill="f2f2f2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bidi/>
              <w:spacing w:after="0" w:before="0" w:line="300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  <w:rtl/>
                <w:lang w:val="ar-SY"/>
              </w:rPr>
              <w:t xml:space="preserve">Transaction (توسعة)</w:t>
            </w:r>
          </w:p>
        </w:tc>
        <w:tc>
          <w:tcPr>
            <w:tcW w:type="dxa" w:w="6226"/>
            <w:shd w:fill="f2f2f2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bidi/>
              <w:spacing w:after="0" w:before="0" w:line="300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  <w:rtl/>
                <w:lang w:val="ar-SY"/>
              </w:rPr>
              <w:t xml:space="preserve">+ handledByUserId, handledInSessionId, handlerAmbiguous</w:t>
            </w:r>
          </w:p>
        </w:tc>
      </w:tr>
    </w:tbl>
    <w:p>
      <w:pPr>
        <w:pStyle w:val="Heading1"/>
        <w:bidi/>
        <w:spacing w:after="220" w:before="480" w:line="320" w:lineRule="auto"/>
        <w:jc w:val="right"/>
      </w:pPr>
      <w:r>
        <w:rPr>
          <w:rFonts w:ascii="Arial" w:cs="Arial" w:eastAsia="Arial" w:hAnsi="Arial"/>
          <w:b/>
          <w:bCs/>
          <w:color w:val="1f4e79"/>
          <w:sz w:val="36"/>
          <w:szCs w:val="36"/>
          <w:rtl/>
          <w:lang w:val="ar-SY"/>
        </w:rPr>
        <w:t xml:space="preserve">6. الأدوار والصلاحيات</w:t>
      </w:r>
    </w:p>
    <w:tbl>
      <w:tblPr>
        <w:bidiVisual/>
        <w:tblW w:type="dxa" w:w="9026"/>
        <w:jc w:val="right"/>
        <w:tblBorders>
          <w:top w:val="single" w:color="bdc3c7" w:sz="4"/>
          <w:left w:val="single" w:color="bdc3c7" w:sz="4"/>
          <w:bottom w:val="single" w:color="bdc3c7" w:sz="4"/>
          <w:right w:val="single" w:color="bdc3c7" w:sz="4"/>
          <w:insideH w:val="single" w:color="bdc3c7" w:sz="4"/>
          <w:insideV w:val="single" w:color="bdc3c7" w:sz="4"/>
        </w:tblBorders>
      </w:tblPr>
      <w:tblGrid>
        <w:gridCol w:w="2500"/>
        <w:gridCol w:w="6526"/>
      </w:tblGrid>
      <w:tr>
        <w:tc>
          <w:tcPr>
            <w:tcW w:type="dxa" w:w="2500"/>
            <w:shd w:fill="f2f2f2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bidi/>
              <w:spacing w:after="0" w:before="0" w:line="300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  <w:rtl/>
                <w:lang w:val="ar-SY"/>
              </w:rPr>
              <w:t xml:space="preserve">الدور</w:t>
            </w:r>
          </w:p>
        </w:tc>
        <w:tc>
          <w:tcPr>
            <w:tcW w:type="dxa" w:w="6526"/>
            <w:shd w:fill="f2f2f2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bidi/>
              <w:spacing w:after="0" w:before="0" w:line="300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  <w:rtl/>
                <w:lang w:val="ar-SY"/>
              </w:rPr>
              <w:t xml:space="preserve">الوصف</w:t>
            </w:r>
          </w:p>
        </w:tc>
      </w:tr>
      <w:tr>
        <w:tc>
          <w:tcPr>
            <w:tcW w:type="dxa" w:w="2500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bidi/>
              <w:spacing w:after="0" w:before="0" w:line="300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  <w:rtl/>
                <w:lang w:val="ar-SY"/>
              </w:rPr>
              <w:t xml:space="preserve">ADMIN</w:t>
            </w:r>
          </w:p>
        </w:tc>
        <w:tc>
          <w:tcPr>
            <w:tcW w:type="dxa" w:w="6526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bidi/>
              <w:spacing w:after="0" w:before="0" w:line="300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  <w:rtl/>
                <w:lang w:val="ar-SY"/>
              </w:rPr>
              <w:t xml:space="preserve">مدير النظام — يملك كامل الصلاحيات.</w:t>
            </w:r>
          </w:p>
        </w:tc>
      </w:tr>
      <w:tr>
        <w:tc>
          <w:tcPr>
            <w:tcW w:type="dxa" w:w="2500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bidi/>
              <w:spacing w:after="0" w:before="0" w:line="300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  <w:rtl/>
                <w:lang w:val="ar-SY"/>
              </w:rPr>
              <w:t xml:space="preserve">MANAGER (جديد)</w:t>
            </w:r>
          </w:p>
        </w:tc>
        <w:tc>
          <w:tcPr>
            <w:tcW w:type="dxa" w:w="6526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bidi/>
              <w:spacing w:after="0" w:before="0" w:line="300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  <w:rtl/>
                <w:lang w:val="ar-SY"/>
              </w:rPr>
              <w:t xml:space="preserve">مدير فرع أو فريق — يعتمد إجازات وسلف ومناوبات مرؤوسيه، ويرى محادثاتهم.</w:t>
            </w:r>
          </w:p>
        </w:tc>
      </w:tr>
      <w:tr>
        <w:tc>
          <w:tcPr>
            <w:tcW w:type="dxa" w:w="2500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bidi/>
              <w:spacing w:after="0" w:before="0" w:line="300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  <w:rtl/>
                <w:lang w:val="ar-SY"/>
              </w:rPr>
              <w:t xml:space="preserve">ACCOUNTANT</w:t>
            </w:r>
          </w:p>
        </w:tc>
        <w:tc>
          <w:tcPr>
            <w:tcW w:type="dxa" w:w="6526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bidi/>
              <w:spacing w:after="0" w:before="0" w:line="300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  <w:rtl/>
                <w:lang w:val="ar-SY"/>
              </w:rPr>
              <w:t xml:space="preserve">محاسب — موجود حالياً، تُضاف له صلاحية تعديل الرواتب والمكافآت.</w:t>
            </w:r>
          </w:p>
        </w:tc>
      </w:tr>
      <w:tr>
        <w:tc>
          <w:tcPr>
            <w:tcW w:type="dxa" w:w="2500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bidi/>
              <w:spacing w:after="0" w:before="0" w:line="300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  <w:rtl/>
                <w:lang w:val="ar-SY"/>
              </w:rPr>
              <w:t xml:space="preserve">EMPLOYEE (جديد)</w:t>
            </w:r>
          </w:p>
        </w:tc>
        <w:tc>
          <w:tcPr>
            <w:tcW w:type="dxa" w:w="6526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bidi/>
              <w:spacing w:after="0" w:before="0" w:line="300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  <w:rtl/>
                <w:lang w:val="ar-SY"/>
              </w:rPr>
              <w:t xml:space="preserve">موظف عادي — تسجيل دخول وخروج، استعراض لوحته، تقديم طلبات، استخدام المحادثة.</w:t>
            </w:r>
          </w:p>
        </w:tc>
      </w:tr>
      <w:tr>
        <w:tc>
          <w:tcPr>
            <w:tcW w:type="dxa" w:w="2500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bidi/>
              <w:spacing w:after="0" w:before="0" w:line="300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  <w:rtl/>
                <w:lang w:val="ar-SY"/>
              </w:rPr>
              <w:t xml:space="preserve">SUPERVISOR / ACCOUNT_MGR</w:t>
            </w:r>
          </w:p>
        </w:tc>
        <w:tc>
          <w:tcPr>
            <w:tcW w:type="dxa" w:w="6526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bidi/>
              <w:spacing w:after="0" w:before="0" w:line="300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  <w:rtl/>
                <w:lang w:val="ar-SY"/>
              </w:rPr>
              <w:t xml:space="preserve">كما هما في النسخة 1 دون تغيير.</w:t>
            </w:r>
          </w:p>
        </w:tc>
      </w:tr>
    </w:tbl>
    <w:p>
      <w:pPr>
        <w:pStyle w:val="Heading1"/>
        <w:bidi/>
        <w:spacing w:after="220" w:before="480" w:line="320" w:lineRule="auto"/>
        <w:jc w:val="right"/>
      </w:pPr>
      <w:r>
        <w:rPr>
          <w:rFonts w:ascii="Arial" w:cs="Arial" w:eastAsia="Arial" w:hAnsi="Arial"/>
          <w:b/>
          <w:bCs/>
          <w:color w:val="1f4e79"/>
          <w:sz w:val="36"/>
          <w:szCs w:val="36"/>
          <w:rtl/>
          <w:lang w:val="ar-SY"/>
        </w:rPr>
        <w:t xml:space="preserve">7. استمرارية العمل أثناء التطوير</w:t>
      </w:r>
    </w:p>
    <w:p>
      <w:pPr>
        <w:bidi/>
        <w:spacing w:after="140" w:before="0" w:line="340" w:lineRule="auto"/>
        <w:jc w:val="right"/>
      </w:pPr>
      <w:r>
        <w:rPr>
          <w:rFonts w:ascii="Arial" w:cs="Arial" w:eastAsia="Arial" w:hAnsi="Arial"/>
          <w:b/>
          <w:bCs/>
          <w:color w:val="333333"/>
          <w:sz w:val="24"/>
          <w:szCs w:val="24"/>
          <w:rtl/>
          <w:lang w:val="ar-SY"/>
        </w:rPr>
        <w:t xml:space="preserve">تبقى المنصة الحالية (النسخة 1.0) متاحة للمستخدمين طوال فترة تطوير النسخة 2 بدون أي انقطاع.</w:t>
      </w:r>
    </w:p>
    <w:p>
      <w:pPr>
        <w:pStyle w:val="Heading3"/>
        <w:bidi/>
        <w:spacing w:after="140" w:before="280" w:line="320" w:lineRule="auto"/>
        <w:jc w:val="right"/>
      </w:pPr>
      <w:r>
        <w:rPr>
          <w:rFonts w:ascii="Arial" w:cs="Arial" w:eastAsia="Arial" w:hAnsi="Arial"/>
          <w:b/>
          <w:bCs/>
          <w:color w:val="000000"/>
          <w:sz w:val="26"/>
          <w:szCs w:val="26"/>
          <w:rtl/>
          <w:lang w:val="ar-SY"/>
        </w:rPr>
        <w:t xml:space="preserve">البنية المقترحة</w:t>
      </w:r>
    </w:p>
    <w:p>
      <w:pPr>
        <w:pStyle w:val="ListParagraph"/>
        <w:numPr>
          <w:ilvl w:val="0"/>
          <w:numId w:val="3"/>
        </w:numPr>
        <w:bidi/>
        <w:spacing w:after="90" w:line="320" w:lineRule="auto"/>
        <w:jc w:val="right"/>
      </w:pPr>
      <w:r>
        <w:rPr>
          <w:rFonts w:ascii="Arial" w:cs="Arial" w:eastAsia="Arial" w:hAnsi="Arial"/>
          <w:color w:val="333333"/>
          <w:sz w:val="24"/>
          <w:szCs w:val="24"/>
          <w:rtl/>
          <w:lang w:val="ar-SY"/>
        </w:rPr>
        <w:t xml:space="preserve">بيئتان مستقلتان على Vercel: الإنتاج الحالي ash-group.vercel.app يستمر بخدمة المستخدمين، وبيئة المعاينة ash-group-v2.vercel.app للتطوير والاختبار المشترك مع العميل.</w:t>
      </w:r>
    </w:p>
    <w:p>
      <w:pPr>
        <w:pStyle w:val="ListParagraph"/>
        <w:numPr>
          <w:ilvl w:val="0"/>
          <w:numId w:val="3"/>
        </w:numPr>
        <w:bidi/>
        <w:spacing w:after="90" w:line="320" w:lineRule="auto"/>
        <w:jc w:val="right"/>
      </w:pPr>
      <w:r>
        <w:rPr>
          <w:rFonts w:ascii="Arial" w:cs="Arial" w:eastAsia="Arial" w:hAnsi="Arial"/>
          <w:color w:val="333333"/>
          <w:sz w:val="24"/>
          <w:szCs w:val="24"/>
          <w:rtl/>
          <w:lang w:val="ar-SY"/>
        </w:rPr>
        <w:t xml:space="preserve">قاعدة بيانات واحدة مشتركة، وكل التغييرات تراكمية فقط، دون أي حذف أو تعديل مُكسر لأي عمود قائم.</w:t>
      </w:r>
    </w:p>
    <w:p>
      <w:pPr>
        <w:pStyle w:val="ListParagraph"/>
        <w:numPr>
          <w:ilvl w:val="0"/>
          <w:numId w:val="3"/>
        </w:numPr>
        <w:bidi/>
        <w:spacing w:after="90" w:line="320" w:lineRule="auto"/>
        <w:jc w:val="right"/>
      </w:pPr>
      <w:r>
        <w:rPr>
          <w:rFonts w:ascii="Arial" w:cs="Arial" w:eastAsia="Arial" w:hAnsi="Arial"/>
          <w:color w:val="333333"/>
          <w:sz w:val="24"/>
          <w:szCs w:val="24"/>
          <w:rtl/>
          <w:lang w:val="ar-SY"/>
        </w:rPr>
        <w:t xml:space="preserve">تفعيل الميزات بمفاتيح بيئية (Feature Flags) منفصلة: ENABLE_EMPLOYEE_MGMT و ENABLE_CHAT و ENABLE_PAYROLL وغيرها.</w:t>
      </w:r>
    </w:p>
    <w:p>
      <w:pPr>
        <w:pStyle w:val="ListParagraph"/>
        <w:numPr>
          <w:ilvl w:val="0"/>
          <w:numId w:val="3"/>
        </w:numPr>
        <w:bidi/>
        <w:spacing w:after="90" w:line="320" w:lineRule="auto"/>
        <w:jc w:val="right"/>
      </w:pPr>
      <w:r>
        <w:rPr>
          <w:rFonts w:ascii="Arial" w:cs="Arial" w:eastAsia="Arial" w:hAnsi="Arial"/>
          <w:color w:val="333333"/>
          <w:sz w:val="24"/>
          <w:szCs w:val="24"/>
          <w:rtl/>
          <w:lang w:val="ar-SY"/>
        </w:rPr>
        <w:t xml:space="preserve">إطلاق تدريجي لكل ميزة: تطوير، ثم معاينة، ثم اعتماد من العميل، ثم تفعيل على الإنتاج، ثم إعلان.</w:t>
      </w:r>
    </w:p>
    <w:p>
      <w:pPr>
        <w:pStyle w:val="ListParagraph"/>
        <w:numPr>
          <w:ilvl w:val="0"/>
          <w:numId w:val="3"/>
        </w:numPr>
        <w:bidi/>
        <w:spacing w:after="90" w:line="320" w:lineRule="auto"/>
        <w:jc w:val="right"/>
      </w:pPr>
      <w:r>
        <w:rPr>
          <w:rFonts w:ascii="Arial" w:cs="Arial" w:eastAsia="Arial" w:hAnsi="Arial"/>
          <w:color w:val="333333"/>
          <w:sz w:val="24"/>
          <w:szCs w:val="24"/>
          <w:rtl/>
          <w:lang w:val="ar-SY"/>
        </w:rPr>
        <w:t xml:space="preserve">نوافذ صيانة اختيارية خارج ساعات العمل عند الحاجة، مع إشعار مسبق أربعاً وعشرين ساعة.</w:t>
      </w:r>
    </w:p>
    <w:p>
      <w:pPr>
        <w:pStyle w:val="Heading3"/>
        <w:bidi/>
        <w:spacing w:after="140" w:before="280" w:line="320" w:lineRule="auto"/>
        <w:jc w:val="right"/>
      </w:pPr>
      <w:r>
        <w:rPr>
          <w:rFonts w:ascii="Arial" w:cs="Arial" w:eastAsia="Arial" w:hAnsi="Arial"/>
          <w:b/>
          <w:bCs/>
          <w:color w:val="000000"/>
          <w:sz w:val="26"/>
          <w:szCs w:val="26"/>
          <w:rtl/>
          <w:lang w:val="ar-SY"/>
        </w:rPr>
        <w:t xml:space="preserve">الضمانات للعميل</w:t>
      </w:r>
    </w:p>
    <w:p>
      <w:pPr>
        <w:pStyle w:val="ListParagraph"/>
        <w:numPr>
          <w:ilvl w:val="0"/>
          <w:numId w:val="2"/>
        </w:numPr>
        <w:bidi/>
        <w:spacing w:after="90" w:line="320" w:lineRule="auto"/>
        <w:jc w:val="right"/>
      </w:pPr>
      <w:r>
        <w:rPr>
          <w:rFonts w:ascii="Arial" w:cs="Arial" w:eastAsia="Arial" w:hAnsi="Arial"/>
          <w:color w:val="333333"/>
          <w:sz w:val="24"/>
          <w:szCs w:val="24"/>
          <w:rtl/>
          <w:lang w:val="ar-SY"/>
        </w:rPr>
        <w:t xml:space="preserve">لا فقدان للبيانات؛ جميع التعديلات تراكمية.</w:t>
      </w:r>
    </w:p>
    <w:p>
      <w:pPr>
        <w:pStyle w:val="ListParagraph"/>
        <w:numPr>
          <w:ilvl w:val="0"/>
          <w:numId w:val="2"/>
        </w:numPr>
        <w:bidi/>
        <w:spacing w:after="90" w:line="320" w:lineRule="auto"/>
        <w:jc w:val="right"/>
      </w:pPr>
      <w:r>
        <w:rPr>
          <w:rFonts w:ascii="Arial" w:cs="Arial" w:eastAsia="Arial" w:hAnsi="Arial"/>
          <w:color w:val="333333"/>
          <w:sz w:val="24"/>
          <w:szCs w:val="24"/>
          <w:rtl/>
          <w:lang w:val="ar-SY"/>
        </w:rPr>
        <w:t xml:space="preserve">لا انقطاع مفاجئ؛ أي نشر حرج يُجدوَل بالتنسيق المسبق.</w:t>
      </w:r>
    </w:p>
    <w:p>
      <w:pPr>
        <w:pStyle w:val="ListParagraph"/>
        <w:numPr>
          <w:ilvl w:val="0"/>
          <w:numId w:val="2"/>
        </w:numPr>
        <w:bidi/>
        <w:spacing w:after="90" w:line="320" w:lineRule="auto"/>
        <w:jc w:val="right"/>
      </w:pPr>
      <w:r>
        <w:rPr>
          <w:rFonts w:ascii="Arial" w:cs="Arial" w:eastAsia="Arial" w:hAnsi="Arial"/>
          <w:color w:val="333333"/>
          <w:sz w:val="24"/>
          <w:szCs w:val="24"/>
          <w:rtl/>
          <w:lang w:val="ar-SY"/>
        </w:rPr>
        <w:t xml:space="preserve">قابلية التراجع الفورية عن أي ميزة عبر إيقاف Feature Flag.</w:t>
      </w:r>
    </w:p>
    <w:p>
      <w:pPr>
        <w:pStyle w:val="ListParagraph"/>
        <w:numPr>
          <w:ilvl w:val="0"/>
          <w:numId w:val="2"/>
        </w:numPr>
        <w:bidi/>
        <w:spacing w:after="90" w:line="320" w:lineRule="auto"/>
        <w:jc w:val="right"/>
      </w:pPr>
      <w:r>
        <w:rPr>
          <w:rFonts w:ascii="Arial" w:cs="Arial" w:eastAsia="Arial" w:hAnsi="Arial"/>
          <w:color w:val="333333"/>
          <w:sz w:val="24"/>
          <w:szCs w:val="24"/>
          <w:rtl/>
          <w:lang w:val="ar-SY"/>
        </w:rPr>
        <w:t xml:space="preserve">توفير بيئة اختبار موازية ليعاين العميل الميزات قبل إطلاقها.</w:t>
      </w:r>
    </w:p>
    <w:p>
      <w:pPr>
        <w:pStyle w:val="Heading1"/>
        <w:bidi/>
        <w:spacing w:after="220" w:before="480" w:line="320" w:lineRule="auto"/>
        <w:jc w:val="right"/>
      </w:pPr>
      <w:r>
        <w:rPr>
          <w:rFonts w:ascii="Arial" w:cs="Arial" w:eastAsia="Arial" w:hAnsi="Arial"/>
          <w:b/>
          <w:bCs/>
          <w:color w:val="1f4e79"/>
          <w:sz w:val="36"/>
          <w:szCs w:val="36"/>
          <w:rtl/>
          <w:lang w:val="ar-SY"/>
        </w:rPr>
        <w:t xml:space="preserve">8. التسليمات</w:t>
      </w:r>
    </w:p>
    <w:p>
      <w:pPr>
        <w:pStyle w:val="ListParagraph"/>
        <w:numPr>
          <w:ilvl w:val="0"/>
          <w:numId w:val="3"/>
        </w:numPr>
        <w:bidi/>
        <w:spacing w:after="90" w:line="320" w:lineRule="auto"/>
        <w:jc w:val="right"/>
      </w:pPr>
      <w:r>
        <w:rPr>
          <w:rFonts w:ascii="Arial" w:cs="Arial" w:eastAsia="Arial" w:hAnsi="Arial"/>
          <w:color w:val="333333"/>
          <w:sz w:val="24"/>
          <w:szCs w:val="24"/>
          <w:rtl/>
          <w:lang w:val="ar-SY"/>
        </w:rPr>
        <w:t xml:space="preserve">جميع الميزات منشورة على Vercel وقابلة للاستخدام الفعلي.</w:t>
      </w:r>
    </w:p>
    <w:p>
      <w:pPr>
        <w:pStyle w:val="ListParagraph"/>
        <w:numPr>
          <w:ilvl w:val="0"/>
          <w:numId w:val="3"/>
        </w:numPr>
        <w:bidi/>
        <w:spacing w:after="90" w:line="320" w:lineRule="auto"/>
        <w:jc w:val="right"/>
      </w:pPr>
      <w:r>
        <w:rPr>
          <w:rFonts w:ascii="Arial" w:cs="Arial" w:eastAsia="Arial" w:hAnsi="Arial"/>
          <w:color w:val="333333"/>
          <w:sz w:val="24"/>
          <w:szCs w:val="24"/>
          <w:rtl/>
          <w:lang w:val="ar-SY"/>
        </w:rPr>
        <w:t xml:space="preserve">دليل استخدام بالعربية بصيغة PDF.</w:t>
      </w:r>
    </w:p>
    <w:p>
      <w:pPr>
        <w:pStyle w:val="ListParagraph"/>
        <w:numPr>
          <w:ilvl w:val="0"/>
          <w:numId w:val="3"/>
        </w:numPr>
        <w:bidi/>
        <w:spacing w:after="90" w:line="320" w:lineRule="auto"/>
        <w:jc w:val="right"/>
      </w:pPr>
      <w:r>
        <w:rPr>
          <w:rFonts w:ascii="Arial" w:cs="Arial" w:eastAsia="Arial" w:hAnsi="Arial"/>
          <w:color w:val="333333"/>
          <w:sz w:val="24"/>
          <w:szCs w:val="24"/>
          <w:rtl/>
          <w:lang w:val="ar-SY"/>
        </w:rPr>
        <w:t xml:space="preserve">جلسة تدريب افتراضية لمدة ساعة للمدير والفريق.</w:t>
      </w:r>
    </w:p>
    <w:p>
      <w:pPr>
        <w:pStyle w:val="ListParagraph"/>
        <w:numPr>
          <w:ilvl w:val="0"/>
          <w:numId w:val="3"/>
        </w:numPr>
        <w:bidi/>
        <w:spacing w:after="90" w:line="320" w:lineRule="auto"/>
        <w:jc w:val="right"/>
      </w:pPr>
      <w:r>
        <w:rPr>
          <w:rFonts w:ascii="Arial" w:cs="Arial" w:eastAsia="Arial" w:hAnsi="Arial"/>
          <w:color w:val="333333"/>
          <w:sz w:val="24"/>
          <w:szCs w:val="24"/>
          <w:rtl/>
          <w:lang w:val="ar-SY"/>
        </w:rPr>
        <w:t xml:space="preserve">ثلاثون يوماً من الدعم وتصحيح الأخطاء بعد التسليم.</w:t>
      </w:r>
    </w:p>
    <w:p>
      <w:pPr>
        <w:pStyle w:val="Heading1"/>
        <w:bidi/>
        <w:spacing w:after="220" w:before="480" w:line="320" w:lineRule="auto"/>
        <w:jc w:val="right"/>
      </w:pPr>
      <w:r>
        <w:rPr>
          <w:rFonts w:ascii="Arial" w:cs="Arial" w:eastAsia="Arial" w:hAnsi="Arial"/>
          <w:b/>
          <w:bCs/>
          <w:color w:val="1f4e79"/>
          <w:sz w:val="36"/>
          <w:szCs w:val="36"/>
          <w:rtl/>
          <w:lang w:val="ar-SY"/>
        </w:rPr>
        <w:t xml:space="preserve">9. معايير القبول</w:t>
      </w:r>
    </w:p>
    <w:p>
      <w:pPr>
        <w:pStyle w:val="ListParagraph"/>
        <w:numPr>
          <w:ilvl w:val="0"/>
          <w:numId w:val="2"/>
        </w:numPr>
        <w:bidi/>
        <w:spacing w:after="90" w:line="320" w:lineRule="auto"/>
        <w:jc w:val="right"/>
      </w:pPr>
      <w:r>
        <w:rPr>
          <w:rFonts w:ascii="Arial" w:cs="Arial" w:eastAsia="Arial" w:hAnsi="Arial"/>
          <w:color w:val="333333"/>
          <w:sz w:val="24"/>
          <w:szCs w:val="24"/>
          <w:rtl/>
          <w:lang w:val="ar-SY"/>
        </w:rPr>
        <w:t xml:space="preserve">تسجيل موظف جديد يظهر على شجرة الهيكل التنظيمي بشكل صحيح.</w:t>
      </w:r>
    </w:p>
    <w:p>
      <w:pPr>
        <w:pStyle w:val="ListParagraph"/>
        <w:numPr>
          <w:ilvl w:val="0"/>
          <w:numId w:val="2"/>
        </w:numPr>
        <w:bidi/>
        <w:spacing w:after="90" w:line="320" w:lineRule="auto"/>
        <w:jc w:val="right"/>
      </w:pPr>
      <w:r>
        <w:rPr>
          <w:rFonts w:ascii="Arial" w:cs="Arial" w:eastAsia="Arial" w:hAnsi="Arial"/>
          <w:color w:val="333333"/>
          <w:sz w:val="24"/>
          <w:szCs w:val="24"/>
          <w:rtl/>
          <w:lang w:val="ar-SY"/>
        </w:rPr>
        <w:t xml:space="preserve">تنفيذ تسجيل دخول وخروج ناجح مع تبديل مناوبة بين موظفَين.</w:t>
      </w:r>
    </w:p>
    <w:p>
      <w:pPr>
        <w:pStyle w:val="ListParagraph"/>
        <w:numPr>
          <w:ilvl w:val="0"/>
          <w:numId w:val="2"/>
        </w:numPr>
        <w:bidi/>
        <w:spacing w:after="90" w:line="320" w:lineRule="auto"/>
        <w:jc w:val="right"/>
      </w:pPr>
      <w:r>
        <w:rPr>
          <w:rFonts w:ascii="Arial" w:cs="Arial" w:eastAsia="Arial" w:hAnsi="Arial"/>
          <w:color w:val="333333"/>
          <w:sz w:val="24"/>
          <w:szCs w:val="24"/>
          <w:rtl/>
          <w:lang w:val="ar-SY"/>
        </w:rPr>
        <w:t xml:space="preserve">احتساب راتب أسبوعي تلقائياً يوم الجمعة، وانعكاس السلفة خصماً.</w:t>
      </w:r>
    </w:p>
    <w:p>
      <w:pPr>
        <w:pStyle w:val="ListParagraph"/>
        <w:numPr>
          <w:ilvl w:val="0"/>
          <w:numId w:val="2"/>
        </w:numPr>
        <w:bidi/>
        <w:spacing w:after="90" w:line="320" w:lineRule="auto"/>
        <w:jc w:val="right"/>
      </w:pPr>
      <w:r>
        <w:rPr>
          <w:rFonts w:ascii="Arial" w:cs="Arial" w:eastAsia="Arial" w:hAnsi="Arial"/>
          <w:color w:val="333333"/>
          <w:sz w:val="24"/>
          <w:szCs w:val="24"/>
          <w:rtl/>
          <w:lang w:val="ar-SY"/>
        </w:rPr>
        <w:t xml:space="preserve">طلب إجازة يُعتمد ويظهر تلقائياً في جدول المناوبات.</w:t>
      </w:r>
    </w:p>
    <w:p>
      <w:pPr>
        <w:pStyle w:val="ListParagraph"/>
        <w:numPr>
          <w:ilvl w:val="0"/>
          <w:numId w:val="2"/>
        </w:numPr>
        <w:bidi/>
        <w:spacing w:after="90" w:line="320" w:lineRule="auto"/>
        <w:jc w:val="right"/>
      </w:pPr>
      <w:r>
        <w:rPr>
          <w:rFonts w:ascii="Arial" w:cs="Arial" w:eastAsia="Arial" w:hAnsi="Arial"/>
          <w:color w:val="333333"/>
          <w:sz w:val="24"/>
          <w:szCs w:val="24"/>
          <w:rtl/>
          <w:lang w:val="ar-SY"/>
        </w:rPr>
        <w:t xml:space="preserve">اقتراح جدول أسبوعي من النظام يعتمده المدير.</w:t>
      </w:r>
    </w:p>
    <w:p>
      <w:pPr>
        <w:pStyle w:val="ListParagraph"/>
        <w:numPr>
          <w:ilvl w:val="0"/>
          <w:numId w:val="2"/>
        </w:numPr>
        <w:bidi/>
        <w:spacing w:after="90" w:line="320" w:lineRule="auto"/>
        <w:jc w:val="right"/>
      </w:pPr>
      <w:r>
        <w:rPr>
          <w:rFonts w:ascii="Arial" w:cs="Arial" w:eastAsia="Arial" w:hAnsi="Arial"/>
          <w:color w:val="333333"/>
          <w:sz w:val="24"/>
          <w:szCs w:val="24"/>
          <w:rtl/>
          <w:lang w:val="ar-SY"/>
        </w:rPr>
        <w:t xml:space="preserve">رسالة في المحادثة تصل خلال ثانيتَين مع إشعار فوري.</w:t>
      </w:r>
    </w:p>
    <w:p>
      <w:pPr>
        <w:pStyle w:val="ListParagraph"/>
        <w:numPr>
          <w:ilvl w:val="0"/>
          <w:numId w:val="2"/>
        </w:numPr>
        <w:bidi/>
        <w:spacing w:after="90" w:line="320" w:lineRule="auto"/>
        <w:jc w:val="right"/>
      </w:pPr>
      <w:r>
        <w:rPr>
          <w:rFonts w:ascii="Arial" w:cs="Arial" w:eastAsia="Arial" w:hAnsi="Arial"/>
          <w:color w:val="333333"/>
          <w:sz w:val="24"/>
          <w:szCs w:val="24"/>
          <w:rtl/>
          <w:lang w:val="ar-SY"/>
        </w:rPr>
        <w:t xml:space="preserve">محاولة دخول من عنوان IP محظور تُرفَض بنجاح.</w:t>
      </w:r>
    </w:p>
    <w:p>
      <w:pPr>
        <w:pStyle w:val="ListParagraph"/>
        <w:numPr>
          <w:ilvl w:val="0"/>
          <w:numId w:val="2"/>
        </w:numPr>
        <w:bidi/>
        <w:spacing w:after="90" w:line="320" w:lineRule="auto"/>
        <w:jc w:val="right"/>
      </w:pPr>
      <w:r>
        <w:rPr>
          <w:rFonts w:ascii="Arial" w:cs="Arial" w:eastAsia="Arial" w:hAnsi="Arial"/>
          <w:color w:val="333333"/>
          <w:sz w:val="24"/>
          <w:szCs w:val="24"/>
          <w:rtl/>
          <w:lang w:val="ar-SY"/>
        </w:rPr>
        <w:t xml:space="preserve">لقطة شاشة أو طباعة داخل الموقع تُنبِّه المدير فوراً.</w:t>
      </w:r>
    </w:p>
    <w:p>
      <w:pPr>
        <w:pStyle w:val="Heading1"/>
        <w:bidi/>
        <w:spacing w:after="220" w:before="480" w:line="320" w:lineRule="auto"/>
        <w:jc w:val="right"/>
      </w:pPr>
      <w:r>
        <w:rPr>
          <w:rFonts w:ascii="Arial" w:cs="Arial" w:eastAsia="Arial" w:hAnsi="Arial"/>
          <w:b/>
          <w:bCs/>
          <w:color w:val="1f4e79"/>
          <w:sz w:val="36"/>
          <w:szCs w:val="36"/>
          <w:rtl/>
          <w:lang w:val="ar-SY"/>
        </w:rPr>
        <w:t xml:space="preserve">10. المخاطر والتحفظات</w:t>
      </w:r>
    </w:p>
    <w:tbl>
      <w:tblPr>
        <w:bidiVisual/>
        <w:tblW w:type="dxa" w:w="9026"/>
        <w:jc w:val="right"/>
        <w:tblBorders>
          <w:top w:val="single" w:color="bdc3c7" w:sz="4"/>
          <w:left w:val="single" w:color="bdc3c7" w:sz="4"/>
          <w:bottom w:val="single" w:color="bdc3c7" w:sz="4"/>
          <w:right w:val="single" w:color="bdc3c7" w:sz="4"/>
          <w:insideH w:val="single" w:color="bdc3c7" w:sz="4"/>
          <w:insideV w:val="single" w:color="bdc3c7" w:sz="4"/>
        </w:tblBorders>
      </w:tblPr>
      <w:tblGrid>
        <w:gridCol w:w="4500"/>
        <w:gridCol w:w="4526"/>
      </w:tblGrid>
      <w:tr>
        <w:tc>
          <w:tcPr>
            <w:tcW w:type="dxa" w:w="4500"/>
            <w:shd w:fill="f2f2f2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bidi/>
              <w:spacing w:after="0" w:before="0" w:line="300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  <w:rtl/>
                <w:lang w:val="ar-SY"/>
              </w:rPr>
              <w:t xml:space="preserve">المخاطرة</w:t>
            </w:r>
          </w:p>
        </w:tc>
        <w:tc>
          <w:tcPr>
            <w:tcW w:type="dxa" w:w="4526"/>
            <w:shd w:fill="f2f2f2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bidi/>
              <w:spacing w:after="0" w:before="0" w:line="300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  <w:rtl/>
                <w:lang w:val="ar-SY"/>
              </w:rPr>
              <w:t xml:space="preserve">الحد من الأثر</w:t>
            </w:r>
          </w:p>
        </w:tc>
      </w:tr>
      <w:tr>
        <w:tc>
          <w:tcPr>
            <w:tcW w:type="dxa" w:w="4500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bidi/>
              <w:spacing w:after="0" w:before="0" w:line="300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  <w:rtl/>
                <w:lang w:val="ar-SY"/>
              </w:rPr>
              <w:t xml:space="preserve">كشف لقطات الشاشة غير موثوق تقنياً.</w:t>
            </w:r>
          </w:p>
        </w:tc>
        <w:tc>
          <w:tcPr>
            <w:tcW w:type="dxa" w:w="4526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bidi/>
              <w:spacing w:after="0" w:before="0" w:line="300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  <w:rtl/>
                <w:lang w:val="ar-SY"/>
              </w:rPr>
              <w:t xml:space="preserve">توضيح الحدود للعميل وإظهارها كمؤشر احتمالي.</w:t>
            </w:r>
          </w:p>
        </w:tc>
      </w:tr>
      <w:tr>
        <w:tc>
          <w:tcPr>
            <w:tcW w:type="dxa" w:w="4500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bidi/>
              <w:spacing w:after="0" w:before="0" w:line="300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  <w:rtl/>
                <w:lang w:val="ar-SY"/>
              </w:rPr>
              <w:t xml:space="preserve">حجم رسائل المحادثة قد يضخّم القاعدة.</w:t>
            </w:r>
          </w:p>
        </w:tc>
        <w:tc>
          <w:tcPr>
            <w:tcW w:type="dxa" w:w="4526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bidi/>
              <w:spacing w:after="0" w:before="0" w:line="300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  <w:rtl/>
                <w:lang w:val="ar-SY"/>
              </w:rPr>
              <w:t xml:space="preserve">أرشفة دورية بعد ستة أشهر.</w:t>
            </w:r>
          </w:p>
        </w:tc>
      </w:tr>
      <w:tr>
        <w:tc>
          <w:tcPr>
            <w:tcW w:type="dxa" w:w="4500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bidi/>
              <w:spacing w:after="0" w:before="0" w:line="300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  <w:rtl/>
                <w:lang w:val="ar-SY"/>
              </w:rPr>
              <w:t xml:space="preserve">خوارزمية اقتراح المناوبات قد تكون معقدة.</w:t>
            </w:r>
          </w:p>
        </w:tc>
        <w:tc>
          <w:tcPr>
            <w:tcW w:type="dxa" w:w="4526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bidi/>
              <w:spacing w:after="0" w:before="0" w:line="300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  <w:rtl/>
                <w:lang w:val="ar-SY"/>
              </w:rPr>
              <w:t xml:space="preserve">بدء بنموذج بسيط قابل للتعديل اليدوي، وتطوير تدريجي.</w:t>
            </w:r>
          </w:p>
        </w:tc>
      </w:tr>
      <w:tr>
        <w:tc>
          <w:tcPr>
            <w:tcW w:type="dxa" w:w="4500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bidi/>
              <w:spacing w:after="0" w:before="0" w:line="300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  <w:rtl/>
                <w:lang w:val="ar-SY"/>
              </w:rPr>
              <w:t xml:space="preserve">خدمة Realtime تتطلب اشتراكاً مدفوعاً.</w:t>
            </w:r>
          </w:p>
        </w:tc>
        <w:tc>
          <w:tcPr>
            <w:tcW w:type="dxa" w:w="4526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bidi/>
              <w:spacing w:after="0" w:before="0" w:line="300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  <w:rtl/>
                <w:lang w:val="ar-SY"/>
              </w:rPr>
              <w:t xml:space="preserve">الطبقة المجانية من Pusher كافية لحدود مئة اتصال متزامن.</w:t>
            </w:r>
          </w:p>
        </w:tc>
      </w:tr>
    </w:tbl>
    <w:p>
      <w:pPr>
        <w:pStyle w:val="Heading1"/>
        <w:bidi/>
        <w:spacing w:after="220" w:before="480" w:line="320" w:lineRule="auto"/>
        <w:jc w:val="right"/>
      </w:pPr>
      <w:r>
        <w:rPr>
          <w:rFonts w:ascii="Arial" w:cs="Arial" w:eastAsia="Arial" w:hAnsi="Arial"/>
          <w:b/>
          <w:bCs/>
          <w:color w:val="1f4e79"/>
          <w:sz w:val="36"/>
          <w:szCs w:val="36"/>
          <w:rtl/>
          <w:lang w:val="ar-SY"/>
        </w:rPr>
        <w:t xml:space="preserve">11. خارج النطاق</w:t>
      </w:r>
    </w:p>
    <w:p>
      <w:pPr>
        <w:pStyle w:val="ListParagraph"/>
        <w:numPr>
          <w:ilvl w:val="0"/>
          <w:numId w:val="2"/>
        </w:numPr>
        <w:bidi/>
        <w:spacing w:after="90" w:line="320" w:lineRule="auto"/>
        <w:jc w:val="right"/>
      </w:pPr>
      <w:r>
        <w:rPr>
          <w:rFonts w:ascii="Arial" w:cs="Arial" w:eastAsia="Arial" w:hAnsi="Arial"/>
          <w:color w:val="333333"/>
          <w:sz w:val="24"/>
          <w:szCs w:val="24"/>
          <w:rtl/>
          <w:lang w:val="ar-SY"/>
        </w:rPr>
        <w:t xml:space="preserve">تطبيق موبايل أصلي (Native)؛ تبقى المنصة بصيغة PWA فقط.</w:t>
      </w:r>
    </w:p>
    <w:p>
      <w:pPr>
        <w:pStyle w:val="ListParagraph"/>
        <w:numPr>
          <w:ilvl w:val="0"/>
          <w:numId w:val="2"/>
        </w:numPr>
        <w:bidi/>
        <w:spacing w:after="90" w:line="320" w:lineRule="auto"/>
        <w:jc w:val="right"/>
      </w:pPr>
      <w:r>
        <w:rPr>
          <w:rFonts w:ascii="Arial" w:cs="Arial" w:eastAsia="Arial" w:hAnsi="Arial"/>
          <w:color w:val="333333"/>
          <w:sz w:val="24"/>
          <w:szCs w:val="24"/>
          <w:rtl/>
          <w:lang w:val="ar-SY"/>
        </w:rPr>
        <w:t xml:space="preserve">التكامل مع أنظمة محاسبية خارجية (QuickBooks أو SAP).</w:t>
      </w:r>
    </w:p>
    <w:p>
      <w:pPr>
        <w:pStyle w:val="ListParagraph"/>
        <w:numPr>
          <w:ilvl w:val="0"/>
          <w:numId w:val="2"/>
        </w:numPr>
        <w:bidi/>
        <w:spacing w:after="90" w:line="320" w:lineRule="auto"/>
        <w:jc w:val="right"/>
      </w:pPr>
      <w:r>
        <w:rPr>
          <w:rFonts w:ascii="Arial" w:cs="Arial" w:eastAsia="Arial" w:hAnsi="Arial"/>
          <w:color w:val="333333"/>
          <w:sz w:val="24"/>
          <w:szCs w:val="24"/>
          <w:rtl/>
          <w:lang w:val="ar-SY"/>
        </w:rPr>
        <w:t xml:space="preserve">التحويل المالي الفعلي للرواتب (يقتصر العمل على الحساب والتسجيل).</w:t>
      </w:r>
    </w:p>
    <w:p>
      <w:pPr>
        <w:pStyle w:val="ListParagraph"/>
        <w:numPr>
          <w:ilvl w:val="0"/>
          <w:numId w:val="2"/>
        </w:numPr>
        <w:bidi/>
        <w:spacing w:after="90" w:line="320" w:lineRule="auto"/>
        <w:jc w:val="right"/>
      </w:pPr>
      <w:r>
        <w:rPr>
          <w:rFonts w:ascii="Arial" w:cs="Arial" w:eastAsia="Arial" w:hAnsi="Arial"/>
          <w:color w:val="333333"/>
          <w:sz w:val="24"/>
          <w:szCs w:val="24"/>
          <w:rtl/>
          <w:lang w:val="ar-SY"/>
        </w:rPr>
        <w:t xml:space="preserve">دعم عدة شركات (Multi-tenancy) — قابل للإضافة في مرحلة لاحقة.</w:t>
      </w:r>
    </w:p>
    <w:p>
      <w:pPr>
        <w:pStyle w:val="ListParagraph"/>
        <w:numPr>
          <w:ilvl w:val="0"/>
          <w:numId w:val="2"/>
        </w:numPr>
        <w:bidi/>
        <w:spacing w:after="90" w:line="320" w:lineRule="auto"/>
        <w:jc w:val="right"/>
      </w:pPr>
      <w:r>
        <w:rPr>
          <w:rFonts w:ascii="Arial" w:cs="Arial" w:eastAsia="Arial" w:hAnsi="Arial"/>
          <w:color w:val="333333"/>
          <w:sz w:val="24"/>
          <w:szCs w:val="24"/>
          <w:rtl/>
          <w:lang w:val="ar-SY"/>
        </w:rPr>
        <w:t xml:space="preserve">كشف لقطات الشاشة بهاتف الموظف خارج المتصفح، وهو متعذّر تقنياً دون تطبيق أصلي.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righ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bidi/>
      <w:spacing w:after="220" w:before="480" w:line="320" w:lineRule="auto"/>
      <w:jc w:val="right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bidi/>
      <w:spacing w:after="180" w:before="360" w:line="320" w:lineRule="auto"/>
      <w:jc w:val="right"/>
      <w:outlineLvl w:val="1"/>
    </w:pPr>
    <w:rPr>
      <w:rFonts w:ascii="Arial" w:cs="Arial" w:eastAsia="Arial" w:hAnsi="Arial"/>
      <w:b/>
      <w:bCs/>
      <w:color w:val="2c3e50"/>
      <w:sz w:val="30"/>
      <w:szCs w:val="30"/>
    </w:rPr>
  </w:style>
  <w:style w:type="paragraph" w:styleId="Heading3">
    <w:name w:val="Heading 3"/>
    <w:basedOn w:val="Normal"/>
    <w:next w:val="Normal"/>
    <w:qFormat/>
    <w:pPr>
      <w:bidi/>
      <w:spacing w:after="140" w:before="280" w:line="320" w:lineRule="auto"/>
      <w:jc w:val="right"/>
      <w:outlineLvl w:val="2"/>
    </w:pPr>
    <w:rPr>
      <w:rFonts w:ascii="Arial" w:cs="Arial" w:eastAsia="Arial" w:hAnsi="Arial"/>
      <w:b/>
      <w:bCs/>
      <w:color w:val="00000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SRS — المرحلة الثانية</dc:title>
  <dc:creator>ASH Group</dc:creator>
  <cp:lastModifiedBy>Un-named</cp:lastModifiedBy>
  <cp:revision>1</cp:revision>
  <dcterms:created xsi:type="dcterms:W3CDTF">2026-04-22T13:34:21.081Z</dcterms:created>
  <dcterms:modified xsi:type="dcterms:W3CDTF">2026-04-22T13:34:21.081Z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