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De-sparsifying</w:t>
      </w:r>
      <w:r>
        <w:t xml:space="preserve"> </w:t>
      </w:r>
      <w:r>
        <w:t xml:space="preserve">patient</w:t>
      </w:r>
      <w:r>
        <w:t xml:space="preserve"> </w:t>
      </w:r>
      <w:r>
        <w:t xml:space="preserve">mutations</w:t>
      </w:r>
      <w:r>
        <w:t xml:space="preserve"> </w:t>
      </w:r>
      <w:r>
        <w:t xml:space="preserve">by</w:t>
      </w:r>
      <w:r>
        <w:t xml:space="preserve"> </w:t>
      </w:r>
      <w:r>
        <w:t xml:space="preserve">smoothing</w:t>
      </w:r>
      <w:r>
        <w:t xml:space="preserve"> </w:t>
      </w:r>
      <w:r>
        <w:t xml:space="preserve">over</w:t>
      </w:r>
      <w:r>
        <w:t xml:space="preserve"> </w:t>
      </w:r>
      <w:r>
        <w:t xml:space="preserve">gene</w:t>
      </w:r>
      <w:r>
        <w:t xml:space="preserve"> </w:t>
      </w:r>
      <w:r>
        <w:t xml:space="preserve">interaction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Luca</w:t>
      </w:r>
      <w:r>
        <w:t xml:space="preserve"> </w:t>
      </w:r>
      <w:r>
        <w:t xml:space="preserve">Giudice,Shraddha</w:t>
      </w:r>
      <w:r>
        <w:t xml:space="preserve"> </w:t>
      </w:r>
      <w:r>
        <w:t xml:space="preserve">Pai</w:t>
      </w:r>
    </w:p>
    <w:p>
      <w:pPr>
        <w:pStyle w:val="Date"/>
      </w:pPr>
      <w:r>
        <w:t xml:space="preserve">2020-07-23</w:t>
      </w:r>
    </w:p>
    <w:p>
      <w:pPr>
        <w:pStyle w:val="Heading1"/>
      </w:pPr>
      <w:bookmarkStart w:id="20" w:name="tldr"/>
      <w:r>
        <w:t xml:space="preserve">TL;DR</w:t>
      </w:r>
      <w:bookmarkEnd w:id="20"/>
    </w:p>
    <w:p>
      <w:pPr>
        <w:pStyle w:val="FirstParagraph"/>
      </w:pPr>
      <w:r>
        <w:t xml:space="preserve">This code block is not evaluated. Need a breakdown? Look at the following sections.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In this example, we classify Testicular Germ Cell Tumors (TGCT) by pathologic stage of the tumor. We first reduce sparsity by using prior knowledge of a gene interaction network. Conceptually, the logic is that if a patient has a mutation in a given gene, the mutation indirectly impacts interacting genes. The indirect mutation is inferred by label propagation over a gene-gene interaction network. The resulting smoothed network is then used for downstream applications. Hofree et al. showed that indirect mutations inferred by such smoothing improved patient clustering in 4 types of cancer.</w:t>
      </w:r>
    </w:p>
    <w:p>
      <w:pPr>
        <w:pStyle w:val="BodyText"/>
      </w:pPr>
      <w:r>
        <w:t xml:space="preserve">This workflow is identical to that of using unsmoothed somatic mutations (see vignette 3: XXXXX); the only difference is an additional step to smooth binary mutations.</w:t>
      </w:r>
    </w:p>
    <w:p>
      <w:pPr>
        <w:pStyle w:val="Heading1"/>
      </w:pPr>
      <w:bookmarkStart w:id="22" w:name="setup"/>
      <w:r>
        <w:t xml:space="preserve">Setup</w:t>
      </w:r>
      <w:bookmarkEnd w:id="22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(netDx)))</w:t>
      </w:r>
      <w:r>
        <w:br w:type="textWrapping"/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(MultiAssayExperiment)))</w:t>
      </w:r>
    </w:p>
    <w:p>
      <w:pPr>
        <w:pStyle w:val="Heading1"/>
      </w:pPr>
      <w:bookmarkStart w:id="23" w:name="data"/>
      <w:r>
        <w:t xml:space="preserve">Data</w:t>
      </w:r>
      <w:bookmarkEnd w:id="23"/>
    </w:p>
    <w:p>
      <w:pPr>
        <w:pStyle w:val="FirstParagraph"/>
      </w:pPr>
      <w:r>
        <w:t xml:space="preserve">Both the patient mutation profiles and the associated pathologic stage of their tumor are downloaded from TCGA with the curatedTCGAData R package. Mutations are represented as a binary matrix with rows corresponding to genes and columns to patients; entry [</w:t>
      </w:r>
      <w:r>
        <w:rPr>
          <w:rStyle w:val="VerbatimChar"/>
        </w:rPr>
        <w:t xml:space="preserve">i</w:t>
      </w:r>
      <w:r>
        <w:t xml:space="preserve">,</w:t>
      </w:r>
      <w:r>
        <w:rPr>
          <w:rStyle w:val="VerbatimChar"/>
        </w:rPr>
        <w:t xml:space="preserve">j</w:t>
      </w:r>
      <w:r>
        <w:t xml:space="preserve">] is set to one if gene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has a somatic mutation at gene level SNV detected with the algorithm MutSig2CV, while zero otherwise.</w:t>
      </w:r>
    </w:p>
    <w:p>
      <w:pPr>
        <w:pStyle w:val="SourceCode"/>
      </w:pPr>
      <w:r>
        <w:rPr>
          <w:rStyle w:val="NormalTok"/>
        </w:rPr>
        <w:t xml:space="preserve">genoFile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path.package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"netDx"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"extdata"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"TGCT_mutSmooth_geno.txt"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sep=</w:t>
      </w:r>
      <w:r>
        <w:rPr>
          <w:rStyle w:val="KeywordTok"/>
        </w:rPr>
        <w:t xml:space="preserve">getFileSep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(genoFile)</w:t>
      </w:r>
    </w:p>
    <w:p>
      <w:pPr>
        <w:pStyle w:val="SourceCode"/>
      </w:pPr>
      <w:r>
        <w:rPr>
          <w:rStyle w:val="VerbatimChar"/>
        </w:rPr>
        <w:t xml:space="preserve">## [1] "/usr/local/lib/R/site-library/netDx/extdata/TGCT_mutSmooth_geno.txt"</w:t>
      </w:r>
    </w:p>
    <w:p>
      <w:pPr>
        <w:pStyle w:val="SourceCode"/>
      </w:pPr>
      <w:r>
        <w:rPr>
          <w:rStyle w:val="NormalTok"/>
        </w:rPr>
        <w:t xml:space="preserve">geno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(genoFile,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as.is=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phenoFile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path.package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"netDx"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"extdata"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"TGCT_mutSmooth_pheno.txt"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sep=</w:t>
      </w:r>
      <w:r>
        <w:rPr>
          <w:rStyle w:val="KeywordTok"/>
        </w:rPr>
        <w:t xml:space="preserve">getFileSep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pheno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(phenoFile,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as.is=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apply minor modification to finish the matrix with sample names and clinical information: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(pheno)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pheno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(pheno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EARLY  LATE </w:t>
      </w:r>
      <w:r>
        <w:br w:type="textWrapping"/>
      </w:r>
      <w:r>
        <w:rPr>
          <w:rStyle w:val="VerbatimChar"/>
        </w:rPr>
        <w:t xml:space="preserve">##    66    14</w:t>
      </w:r>
    </w:p>
    <w:p>
      <w:pPr>
        <w:pStyle w:val="Heading1"/>
      </w:pPr>
      <w:bookmarkStart w:id="24" w:name="smooth-mutations-over-a-gene-interaction-network"/>
      <w:r>
        <w:t xml:space="preserve">Smooth mutations over a gene interaction network</w:t>
      </w:r>
      <w:bookmarkEnd w:id="24"/>
    </w:p>
    <w:p>
      <w:pPr>
        <w:pStyle w:val="FirstParagraph"/>
      </w:pPr>
      <w:r>
        <w:t xml:space="preserve">Load the gene-gene interaction network, downloaded from the NBS python implementation of Huang JK and Ideker T</w:t>
      </w:r>
      <w:r>
        <w:t xml:space="preserve"> </w:t>
      </w:r>
      <w:hyperlink r:id="rId25">
        <w:r>
          <w:rPr>
            <w:rStyle w:val="Hyperlink"/>
          </w:rPr>
          <w:t xml:space="preserve">doi:10.1093/bioinformatics/bty186</w:t>
        </w:r>
      </w:hyperlink>
      <w:r>
        <w:t xml:space="preserve">:</w:t>
      </w:r>
      <w:r>
        <w:t xml:space="preserve"> </w:t>
      </w:r>
      <w:r>
        <w:t xml:space="preserve">This network is a compact cancer reference network (CRN) that contains only high-confidence interactions specific to cancer. Huang JK et al. showed that the CRN effectively clusters tumor samples of patients distinguishing them by tumor type and time of survival.</w:t>
      </w:r>
    </w:p>
    <w:p>
      <w:pPr>
        <w:pStyle w:val="SourceCode"/>
      </w:pPr>
      <w:r>
        <w:rPr>
          <w:rStyle w:val="NormalTok"/>
        </w:rPr>
        <w:t xml:space="preserve">netFile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path.package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"netDx"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"extdata"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"CancerNets.txt"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sep=</w:t>
      </w:r>
      <w:r>
        <w:rPr>
          <w:rStyle w:val="KeywordTok"/>
        </w:rPr>
        <w:t xml:space="preserve">getFileSep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cancerNets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(netFile,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as.is=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(cancerNets[,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HSPA2 RPN1 GK2 HSPA6 PPP3R1</w:t>
      </w:r>
      <w:r>
        <w:br w:type="textWrapping"/>
      </w:r>
      <w:r>
        <w:rPr>
          <w:rStyle w:val="VerbatimChar"/>
        </w:rPr>
        <w:t xml:space="preserve">## HSPA2      0    1   1     1      1</w:t>
      </w:r>
      <w:r>
        <w:br w:type="textWrapping"/>
      </w:r>
      <w:r>
        <w:rPr>
          <w:rStyle w:val="VerbatimChar"/>
        </w:rPr>
        <w:t xml:space="preserve">## RPN1       1    0   0     1      0</w:t>
      </w:r>
      <w:r>
        <w:br w:type="textWrapping"/>
      </w:r>
      <w:r>
        <w:rPr>
          <w:rStyle w:val="VerbatimChar"/>
        </w:rPr>
        <w:t xml:space="preserve">## GK2        1    0   0     1      0</w:t>
      </w:r>
      <w:r>
        <w:br w:type="textWrapping"/>
      </w:r>
      <w:r>
        <w:rPr>
          <w:rStyle w:val="VerbatimChar"/>
        </w:rPr>
        <w:t xml:space="preserve">## HSPA6      1    1   1     0      1</w:t>
      </w:r>
      <w:r>
        <w:br w:type="textWrapping"/>
      </w:r>
      <w:r>
        <w:rPr>
          <w:rStyle w:val="VerbatimChar"/>
        </w:rPr>
        <w:t xml:space="preserve">## PPP3R1     1    0   0     1      0</w:t>
      </w:r>
      <w:r>
        <w:br w:type="textWrapping"/>
      </w:r>
      <w:r>
        <w:rPr>
          <w:rStyle w:val="VerbatimChar"/>
        </w:rPr>
        <w:t xml:space="preserve">## DLG1       1    0   0     1      0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smoothMutations_LabelProp()</w:t>
      </w:r>
      <w:r>
        <w:t xml:space="preserve"> </w:t>
      </w:r>
      <w:r>
        <w:t xml:space="preserve">to run label propagation over the mutation matrix, thereby smoothing it.</w:t>
      </w:r>
      <w:r>
        <w:t xml:space="preserve"> </w:t>
      </w:r>
      <w:r>
        <w:t xml:space="preserve">The result of using this strategy on a patient?s binary somatic mutation profile is a non-sparse network-smoothed profile in which the state of each gene is a continuous value which reflects its network proximity to the original mutations.</w:t>
      </w:r>
    </w:p>
    <w:p>
      <w:pPr>
        <w:pStyle w:val="SourceCode"/>
      </w:pP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 Running label prop"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* Running label prop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(doParallel)</w:t>
      </w:r>
    </w:p>
    <w:p>
      <w:pPr>
        <w:pStyle w:val="SourceCode"/>
      </w:pPr>
      <w:r>
        <w:rPr>
          <w:rStyle w:val="VerbatimChar"/>
        </w:rPr>
        <w:t xml:space="preserve">## Loading required package: doParallel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CommentTok"/>
        </w:rPr>
        <w:t xml:space="preserve"># Start the node clusters for parallel propagation</w:t>
      </w:r>
      <w:r>
        <w:br w:type="textWrapping"/>
      </w:r>
      <w:r>
        <w:rPr>
          <w:rStyle w:val="NormalTok"/>
        </w:rPr>
        <w:t xml:space="preserve">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makeCluster</w:t>
      </w:r>
      <w:r>
        <w:rPr>
          <w:rStyle w:val="NormalTok"/>
        </w:rPr>
        <w:t xml:space="preserve">(2L)</w:t>
      </w:r>
      <w:r>
        <w:br w:type="textWrapping"/>
      </w:r>
      <w:r>
        <w:rPr>
          <w:rStyle w:val="KeywordTok"/>
        </w:rPr>
        <w:t xml:space="preserve">registerDoParallel</w:t>
      </w:r>
      <w:r>
        <w:rPr>
          <w:rStyle w:val="NormalTok"/>
        </w:rPr>
        <w:t xml:space="preserve">(cl)</w:t>
      </w:r>
      <w:r>
        <w:br w:type="textWrapping"/>
      </w:r>
      <w:r>
        <w:rPr>
          <w:rStyle w:val="NormalTok"/>
        </w:rPr>
        <w:t xml:space="preserve">prop_net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smoothMutations_LabelProp</w:t>
      </w:r>
      <w:r>
        <w:rPr>
          <w:rStyle w:val="NormalTok"/>
        </w:rPr>
        <w:t xml:space="preserve">(geno,cancerNets,cl,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no_cores=</w:t>
      </w:r>
      <w:r>
        <w:rPr>
          <w:rStyle w:val="NormalTok"/>
        </w:rPr>
        <w:t xml:space="preserve">2L)</w:t>
      </w:r>
      <w:r>
        <w:br w:type="textWrapping"/>
      </w:r>
      <w:r>
        <w:rPr>
          <w:rStyle w:val="KeywordTok"/>
        </w:rPr>
        <w:t xml:space="preserve">stopCluster</w:t>
      </w:r>
      <w:r>
        <w:rPr>
          <w:rStyle w:val="NormalTok"/>
        </w:rPr>
        <w:t xml:space="preserve">(cl)</w:t>
      </w:r>
    </w:p>
    <w:p>
      <w:pPr>
        <w:pStyle w:val="FirstParagraph"/>
      </w:pPr>
      <w:r>
        <w:t xml:space="preserve">Finally, binarize the smoothed matrix.</w:t>
      </w:r>
      <w:r>
        <w:t xml:space="preserve"> </w:t>
      </w:r>
      <w:r>
        <w:t xml:space="preserve">Only the genes which got a high propagation value are set to one, the others are set to zero.</w:t>
      </w:r>
      <w:r>
        <w:t xml:space="preserve"> </w:t>
      </w:r>
      <w:r>
        <w:t xml:space="preserve">This step ensures that genes which got a low propagation value are not used.</w:t>
      </w:r>
      <w:r>
        <w:t xml:space="preserve"> </w:t>
      </w:r>
      <w:r>
        <w:t xml:space="preserve">More a gene is distant from the original mutations, more its propagation value is low and more is</w:t>
      </w:r>
      <w:r>
        <w:t xml:space="preserve"> </w:t>
      </w:r>
      <w:r>
        <w:t xml:space="preserve">considered unreliable and not involved from them.</w:t>
      </w:r>
    </w:p>
    <w:p>
      <w:pPr>
        <w:pStyle w:val="SourceCode"/>
      </w:pPr>
      <w:r>
        <w:rPr>
          <w:rStyle w:val="CommentTok"/>
        </w:rPr>
        <w:t xml:space="preserve">#Set the name of the project and future resulting directory</w:t>
      </w:r>
      <w:r>
        <w:br w:type="textWrapping"/>
      </w:r>
      <w:r>
        <w:rPr>
          <w:rStyle w:val="CommentTok"/>
        </w:rPr>
        <w:t xml:space="preserve">#Apply binarization</w:t>
      </w:r>
      <w:r>
        <w:br w:type="textWrapping"/>
      </w:r>
      <w:r>
        <w:rPr>
          <w:rStyle w:val="NormalTok"/>
        </w:rPr>
        <w:t xml:space="preserve">genoP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thresholdSmoothedMutations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prop_net,geno,</w:t>
      </w:r>
      <w:r>
        <w:rPr>
          <w:rStyle w:val="StringTok"/>
        </w:rPr>
        <w:t xml:space="preserve">"TGCT_CancerNets"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)</w:t>
      </w:r>
    </w:p>
    <w:p>
      <w:pPr>
        <w:pStyle w:val="Heading1"/>
      </w:pPr>
      <w:bookmarkStart w:id="26" w:name="create-pathway-level-features-with-binary-patient-similarity"/>
      <w:r>
        <w:t xml:space="preserve">Create pathway-level features with binary patient similarity</w:t>
      </w:r>
      <w:bookmarkEnd w:id="26"/>
    </w:p>
    <w:p>
      <w:pPr>
        <w:pStyle w:val="FirstParagraph"/>
      </w:pPr>
      <w:r>
        <w:t xml:space="preserve">Smoothed mutations are now grouped at the level of biological pathways. As with other examples, pathways are downloaded from a compilation of curated pathway databases (</w:t>
      </w:r>
      <w:r>
        <w:rPr>
          <w:rStyle w:val="VerbatimChar"/>
        </w:rPr>
        <w:t xml:space="preserve">.gmt</w:t>
      </w:r>
      <w:r>
        <w:t xml:space="preserve"> </w:t>
      </w:r>
      <w:r>
        <w:t xml:space="preserve">format). Thereafter, we define pathway-level patient similarity to be binary; i.e. if two patients share a mutation in genes from the same pathway, their mutual similarity is one; else it is zero.</w:t>
      </w:r>
    </w:p>
    <w:p>
      <w:pPr>
        <w:pStyle w:val="BodyText"/>
      </w:pPr>
      <w:r>
        <w:t xml:space="preserve">For more details on the individual steps below, see the first vignette related to building a binary predictor.</w:t>
      </w:r>
    </w:p>
    <w:p>
      <w:pPr>
        <w:pStyle w:val="SourceCode"/>
      </w:pPr>
      <w:r>
        <w:rPr>
          <w:rStyle w:val="CommentTok"/>
        </w:rPr>
        <w:t xml:space="preserve">#Setup to build the predictor</w:t>
      </w:r>
      <w:r>
        <w:br w:type="textWrapping"/>
      </w:r>
      <w:r>
        <w:rPr>
          <w:rStyle w:val="NormalTok"/>
        </w:rPr>
        <w:t xml:space="preserve">pathwayList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readPathways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fetchPathwayDefinitions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"January"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)</w:t>
      </w:r>
    </w:p>
    <w:p>
      <w:pPr>
        <w:pStyle w:val="SourceCode"/>
      </w:pPr>
      <w:r>
        <w:rPr>
          <w:rStyle w:val="VerbatimChar"/>
        </w:rPr>
        <w:t xml:space="preserve">## ---------------------------------------</w:t>
      </w:r>
    </w:p>
    <w:p>
      <w:pPr>
        <w:pStyle w:val="SourceCode"/>
      </w:pPr>
      <w:r>
        <w:rPr>
          <w:rStyle w:val="VerbatimChar"/>
        </w:rPr>
        <w:t xml:space="preserve">## Fetching http://download.baderlab.org/EM_Genesets/January_01_2018/Human/symbol/Human_AllPathways_January_01_2018_symbol.gmt</w:t>
      </w:r>
    </w:p>
    <w:p>
      <w:pPr>
        <w:pStyle w:val="SourceCode"/>
      </w:pPr>
      <w:r>
        <w:rPr>
          <w:rStyle w:val="VerbatimChar"/>
        </w:rPr>
        <w:t xml:space="preserve">## File: 2e35f27571_Human_AllPathways_January_01_2018_symbol.gmt</w:t>
      </w:r>
    </w:p>
    <w:p>
      <w:pPr>
        <w:pStyle w:val="SourceCode"/>
      </w:pPr>
      <w:r>
        <w:rPr>
          <w:rStyle w:val="VerbatimChar"/>
        </w:rPr>
        <w:t xml:space="preserve">## Read 3028 pathways in total, internal list has 3009 entries</w:t>
      </w:r>
    </w:p>
    <w:p>
      <w:pPr>
        <w:pStyle w:val="SourceCode"/>
      </w:pPr>
      <w:r>
        <w:rPr>
          <w:rStyle w:val="VerbatimChar"/>
        </w:rPr>
        <w:t xml:space="preserve">##  FILTER: sets with num genes in [10, 200]</w:t>
      </w:r>
    </w:p>
    <w:p>
      <w:pPr>
        <w:pStyle w:val="SourceCode"/>
      </w:pPr>
      <w:r>
        <w:rPr>
          <w:rStyle w:val="VerbatimChar"/>
        </w:rPr>
        <w:t xml:space="preserve">##    =&gt; 971 pathways excluded</w:t>
      </w:r>
      <w:r>
        <w:br w:type="textWrapping"/>
      </w:r>
      <w:r>
        <w:rPr>
          <w:rStyle w:val="VerbatimChar"/>
        </w:rPr>
        <w:t xml:space="preserve">##    =&gt; 2038 left</w:t>
      </w:r>
    </w:p>
    <w:p>
      <w:pPr>
        <w:pStyle w:val="SourceCode"/>
      </w:pPr>
      <w:r>
        <w:rPr>
          <w:rStyle w:val="CommentTok"/>
        </w:rPr>
        <w:t xml:space="preserve"># limit num pathways to speed example</w:t>
      </w:r>
      <w:r>
        <w:br w:type="textWrapping"/>
      </w:r>
      <w:r>
        <w:rPr>
          <w:rStyle w:val="CommentTok"/>
        </w:rPr>
        <w:t xml:space="preserve"># pathwayList &lt;- pathwayList[sample(1:length(pathwayList),100,replace=FALSE)]</w:t>
      </w:r>
      <w:r>
        <w:br w:type="textWrapping"/>
      </w:r>
      <w:r>
        <w:rPr>
          <w:rStyle w:val="NormalTok"/>
        </w:rPr>
        <w:t xml:space="preserve">exprdat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SummarizedExperiment</w:t>
      </w:r>
      <w:r>
        <w:rPr>
          <w:rStyle w:val="NormalTok"/>
        </w:rPr>
        <w:t xml:space="preserve">(genoP, </w:t>
      </w:r>
      <w:r>
        <w:rPr>
          <w:rStyle w:val="DataTypeTok"/>
        </w:rPr>
        <w:t xml:space="preserve">colData=</w:t>
      </w:r>
      <w:r>
        <w:rPr>
          <w:rStyle w:val="NormalTok"/>
        </w:rPr>
        <w:t xml:space="preserve">pheno)</w:t>
      </w:r>
      <w:r>
        <w:br w:type="textWrapping"/>
      </w:r>
      <w:r>
        <w:rPr>
          <w:rStyle w:val="NormalTok"/>
        </w:rPr>
        <w:t xml:space="preserve">objList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genetic=</w:t>
      </w:r>
      <w:r>
        <w:rPr>
          <w:rStyle w:val="NormalTok"/>
        </w:rPr>
        <w:t xml:space="preserve">exprdat)</w:t>
      </w:r>
    </w:p>
    <w:p>
      <w:pPr>
        <w:pStyle w:val="FirstParagraph"/>
      </w:pPr>
      <w:r>
        <w:t xml:space="preserve">Now we define functions for patient similarity:</w:t>
      </w:r>
    </w:p>
    <w:p>
      <w:pPr>
        <w:pStyle w:val="SourceCode"/>
      </w:pPr>
      <w:r>
        <w:rPr>
          <w:rStyle w:val="NormalTok"/>
        </w:rPr>
        <w:t xml:space="preserve">makeNets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(dataList,groupList,netDir,numCores,...) {</w:t>
      </w:r>
      <w:r>
        <w:br w:type="textWrapping"/>
      </w:r>
      <w:r>
        <w:rPr>
          <w:rStyle w:val="NormalTok"/>
        </w:rPr>
        <w:t xml:space="preserve">  netList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(); netList2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genetic nets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(groupList[[</w:t>
      </w:r>
      <w:r>
        <w:rPr>
          <w:rStyle w:val="StringTok"/>
        </w:rPr>
        <w:t xml:space="preserve">"genetic"</w:t>
      </w:r>
      <w:r>
        <w:rPr>
          <w:rStyle w:val="NormalTok"/>
        </w:rPr>
        <w:t xml:space="preserve">]])) {</w:t>
      </w:r>
      <w:r>
        <w:br w:type="textWrapping"/>
      </w:r>
      <w:r>
        <w:rPr>
          <w:rStyle w:val="NormalTok"/>
        </w:rPr>
        <w:t xml:space="preserve">    netList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makeMutNets</w:t>
      </w:r>
      <w:r>
        <w:rPr>
          <w:rStyle w:val="NormalTok"/>
        </w:rPr>
        <w:t xml:space="preserve">(dataList[[</w:t>
      </w:r>
      <w:r>
        <w:rPr>
          <w:rStyle w:val="StringTok"/>
        </w:rPr>
        <w:t xml:space="preserve">"genetic"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  groupList[[</w:t>
      </w:r>
      <w:r>
        <w:rPr>
          <w:rStyle w:val="StringTok"/>
        </w:rPr>
        <w:t xml:space="preserve">"genetic"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  netDir,</w:t>
      </w:r>
      <w:r>
        <w:rPr>
          <w:rStyle w:val="DataTypeTok"/>
        </w:rPr>
        <w:t xml:space="preserve">numC=</w:t>
      </w:r>
      <w:r>
        <w:rPr>
          <w:rStyle w:val="NormalTok"/>
        </w:rPr>
        <w:t xml:space="preserve">numCores)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%i genetic-pathway nets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(netList)))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of %i nets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(netList)))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(netList)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g geno matrix, genes by patients (columns) - binary</w:t>
      </w:r>
      <w:r>
        <w:br w:type="textWrapping"/>
      </w:r>
      <w:r>
        <w:rPr>
          <w:rStyle w:val="CommentTok"/>
        </w:rPr>
        <w:t xml:space="preserve"># pList list of genesets</w:t>
      </w:r>
      <w:r>
        <w:br w:type="textWrapping"/>
      </w:r>
      <w:r>
        <w:rPr>
          <w:rStyle w:val="CommentTok"/>
        </w:rPr>
        <w:t xml:space="preserve"># outDir - dir where nets are to be written</w:t>
      </w:r>
      <w:r>
        <w:br w:type="textWrapping"/>
      </w:r>
      <w:r>
        <w:rPr>
          <w:rStyle w:val="NormalTok"/>
        </w:rPr>
        <w:t xml:space="preserve">makeMutNets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(g,pList,oDir,numC) {</w:t>
      </w:r>
      <w:r>
        <w:br w:type="textWrapping"/>
      </w:r>
      <w:r>
        <w:rPr>
          <w:rStyle w:val="NormalTok"/>
        </w:rPr>
        <w:t xml:space="preserve">  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(g) </w:t>
      </w:r>
      <w:r>
        <w:rPr>
          <w:rStyle w:val="CommentTok"/>
        </w:rPr>
        <w:t xml:space="preserve"># transpose to have genes as columns</w:t>
      </w:r>
      <w:r>
        <w:br w:type="textWrapping"/>
      </w:r>
      <w:r>
        <w:rPr>
          <w:rStyle w:val="NormalTok"/>
        </w:rPr>
        <w:t xml:space="preserve">  cl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makeCluster</w:t>
      </w:r>
      <w:r>
        <w:rPr>
          <w:rStyle w:val="NormalTok"/>
        </w:rPr>
        <w:t xml:space="preserve">(numC)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registerDoParallel</w:t>
      </w:r>
      <w:r>
        <w:rPr>
          <w:rStyle w:val="NormalTok"/>
        </w:rPr>
        <w:t xml:space="preserve">(cl)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numPat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netList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(pList)) </w:t>
      </w:r>
      <w:r>
        <w:rPr>
          <w:rStyle w:val="OperatorTok"/>
        </w:rPr>
        <w:t xml:space="preserve">%do%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idx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pList[[k]])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(idx)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has_mut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(g[,idx,</w:t>
      </w:r>
      <w:r>
        <w:rPr>
          <w:rStyle w:val="DataTypeTok"/>
        </w:rPr>
        <w:t xml:space="preserve">drop=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has_mutp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(has_mut)[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(has_mut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(has_mutp)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##cat(sprintf("%s: %i patients\n", names(pList)[k],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##            length(has_mutp)))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#numPat &lt;- c(numPat, length(has_mutp))</w:t>
      </w:r>
      <w:r>
        <w:br w:type="textWrapping"/>
      </w:r>
      <w:r>
        <w:rPr>
          <w:rStyle w:val="NormalTok"/>
        </w:rPr>
        <w:t xml:space="preserve">        pat_pairs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(combinat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combn</w:t>
      </w:r>
      <w:r>
        <w:rPr>
          <w:rStyle w:val="NormalTok"/>
        </w:rPr>
        <w:t xml:space="preserve">(has_mutp,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      pat_pairs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(pat_pairs,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outFile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"%s/%s_cont.txt"</w:t>
      </w:r>
      <w:r>
        <w:rPr>
          <w:rStyle w:val="NormalTok"/>
        </w:rPr>
        <w:t xml:space="preserve">,oDir,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(pList)[k])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(pat_pairs, </w:t>
      </w:r>
      <w:r>
        <w:rPr>
          <w:rStyle w:val="DataTypeTok"/>
        </w:rPr>
        <w:t xml:space="preserve">file=</w:t>
      </w:r>
      <w:r>
        <w:rPr>
          <w:rStyle w:val="NormalTok"/>
        </w:rPr>
        <w:t xml:space="preserve">outFile,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col=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quote=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(outFile)</w:t>
      </w:r>
      <w:r>
        <w:br w:type="textWrapping"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stopCluster</w:t>
      </w:r>
      <w:r>
        <w:rPr>
          <w:rStyle w:val="NormalTok"/>
        </w:rPr>
        <w:t xml:space="preserve">(cl)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(netList)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7" w:name="build-predictor"/>
      <w:r>
        <w:t xml:space="preserve">Build predictor</w:t>
      </w:r>
      <w:bookmarkEnd w:id="27"/>
    </w:p>
    <w:p>
      <w:pPr>
        <w:pStyle w:val="FirstParagraph"/>
      </w:pPr>
      <w:r>
        <w:t xml:space="preserve">Finally, we compile all the data into a</w:t>
      </w:r>
      <w:r>
        <w:t xml:space="preserve"> </w:t>
      </w:r>
      <w:r>
        <w:rPr>
          <w:rStyle w:val="VerbatimChar"/>
        </w:rPr>
        <w:t xml:space="preserve">MultiAssayExperiment</w:t>
      </w:r>
      <w:r>
        <w:t xml:space="preserve"> </w:t>
      </w:r>
      <w:r>
        <w:t xml:space="preserve">object and as before, run the predictor.</w:t>
      </w:r>
    </w:p>
    <w:p>
      <w:pPr>
        <w:pStyle w:val="SourceCode"/>
      </w:pPr>
      <w:r>
        <w:rPr>
          <w:rStyle w:val="NormalTok"/>
        </w:rPr>
        <w:t xml:space="preserve">exprdat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SummarizedExperiment</w:t>
      </w:r>
      <w:r>
        <w:rPr>
          <w:rStyle w:val="NormalTok"/>
        </w:rPr>
        <w:t xml:space="preserve">(genoP, </w:t>
      </w:r>
      <w:r>
        <w:rPr>
          <w:rStyle w:val="DataTypeTok"/>
        </w:rPr>
        <w:t xml:space="preserve">colData=</w:t>
      </w:r>
      <w:r>
        <w:rPr>
          <w:rStyle w:val="NormalTok"/>
        </w:rPr>
        <w:t xml:space="preserve">pheno)</w:t>
      </w:r>
      <w:r>
        <w:br w:type="textWrapping"/>
      </w:r>
      <w:r>
        <w:rPr>
          <w:rStyle w:val="NormalTok"/>
        </w:rPr>
        <w:t xml:space="preserve">objList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genetic=</w:t>
      </w:r>
      <w:r>
        <w:rPr>
          <w:rStyle w:val="NormalTok"/>
        </w:rPr>
        <w:t xml:space="preserve">exprdat)</w:t>
      </w:r>
      <w:r>
        <w:br w:type="textWrapping"/>
      </w:r>
      <w:r>
        <w:br w:type="textWrapping"/>
      </w:r>
      <w:r>
        <w:rPr>
          <w:rStyle w:val="NormalTok"/>
        </w:rPr>
        <w:t xml:space="preserve">groupList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groupList[[</w:t>
      </w:r>
      <w:r>
        <w:rPr>
          <w:rStyle w:val="StringTok"/>
        </w:rPr>
        <w:t xml:space="preserve">"genetic"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pathwayList </w:t>
      </w:r>
      <w:r>
        <w:rPr>
          <w:rStyle w:val="CommentTok"/>
        </w:rPr>
        <w:t xml:space="preserve">#names for groupList and objList now match</w:t>
      </w:r>
      <w:r>
        <w:br w:type="textWrapping"/>
      </w:r>
      <w:r>
        <w:br w:type="textWrapping"/>
      </w:r>
      <w:r>
        <w:rPr>
          <w:rStyle w:val="NormalTok"/>
        </w:rPr>
        <w:t xml:space="preserve">dataList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MultiAssayExperiment</w:t>
      </w:r>
      <w:r>
        <w:rPr>
          <w:rStyle w:val="NormalTok"/>
        </w:rPr>
        <w:t xml:space="preserve">(objList,pheno)</w:t>
      </w:r>
    </w:p>
    <w:p>
      <w:pPr>
        <w:pStyle w:val="FirstParagraph"/>
      </w:pPr>
      <w:r>
        <w:t xml:space="preserve">The predictor call is essentially the same as with other simpler designs:</w:t>
      </w:r>
    </w:p>
    <w:p>
      <w:pPr>
        <w:pStyle w:val="SourceCode"/>
      </w:pPr>
      <w:r>
        <w:rPr>
          <w:rStyle w:val="NormalTok"/>
        </w:rPr>
        <w:t xml:space="preserve">outDir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tempdir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"pred_output"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KeywordTok"/>
        </w:rPr>
        <w:t xml:space="preserve">getFileSep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CommentTok"/>
        </w:rPr>
        <w:t xml:space="preserve">#Run the predictor as usual</w:t>
      </w:r>
      <w:r>
        <w:br w:type="textWrapping"/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buildPredictor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dataList=</w:t>
      </w:r>
      <w:r>
        <w:rPr>
          <w:rStyle w:val="NormalTok"/>
        </w:rPr>
        <w:t xml:space="preserve">dataList,</w:t>
      </w:r>
      <w:r>
        <w:rPr>
          <w:rStyle w:val="DataTypeTok"/>
        </w:rPr>
        <w:t xml:space="preserve">groupList=</w:t>
      </w:r>
      <w:r>
        <w:rPr>
          <w:rStyle w:val="NormalTok"/>
        </w:rPr>
        <w:t xml:space="preserve">groupList,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makeNetFunc=</w:t>
      </w:r>
      <w:r>
        <w:rPr>
          <w:rStyle w:val="NormalTok"/>
        </w:rPr>
        <w:t xml:space="preserve">makeNets, </w:t>
      </w:r>
      <w:r>
        <w:rPr>
          <w:rStyle w:val="CommentTok"/>
        </w:rPr>
        <w:t xml:space="preserve">### custom network creation function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outDir=</w:t>
      </w:r>
      <w:r>
        <w:rPr>
          <w:rStyle w:val="NormalTok"/>
        </w:rPr>
        <w:t xml:space="preserve">outDir, </w:t>
      </w:r>
      <w:r>
        <w:rPr>
          <w:rStyle w:val="CommentTok"/>
        </w:rPr>
        <w:t xml:space="preserve">## absolute path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numCores=</w:t>
      </w:r>
      <w:r>
        <w:rPr>
          <w:rStyle w:val="NormalTok"/>
        </w:rPr>
        <w:t xml:space="preserve">1L, </w:t>
      </w:r>
      <w:r>
        <w:rPr>
          <w:rStyle w:val="DataTypeTok"/>
        </w:rPr>
        <w:t xml:space="preserve">featScoreMax=</w:t>
      </w:r>
      <w:r>
        <w:rPr>
          <w:rStyle w:val="NormalTok"/>
        </w:rPr>
        <w:t xml:space="preserve">2L, </w:t>
      </w:r>
      <w:r>
        <w:rPr>
          <w:rStyle w:val="DataTypeTok"/>
        </w:rPr>
        <w:t xml:space="preserve">featSelCutoff=</w:t>
      </w:r>
      <w:r>
        <w:rPr>
          <w:rStyle w:val="NormalTok"/>
        </w:rPr>
        <w:t xml:space="preserve">2L,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numSplits=</w:t>
      </w:r>
      <w:r>
        <w:rPr>
          <w:rStyle w:val="NormalTok"/>
        </w:rPr>
        <w:t xml:space="preserve">2L,</w:t>
      </w:r>
      <w:r>
        <w:rPr>
          <w:rStyle w:val="DataTypeTok"/>
        </w:rPr>
        <w:t xml:space="preserve">logging=</w:t>
      </w:r>
      <w:r>
        <w:rPr>
          <w:rStyle w:val="StringTok"/>
        </w:rPr>
        <w:t xml:space="preserve">"none"</w:t>
      </w:r>
      <w:r>
        <w:br w:type="textWrapping"/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normalizePath(outDir): path[1]="/tmp/Rtmp6pbeiY/pred_output": No such</w:t>
      </w:r>
      <w:r>
        <w:br w:type="textWrapping"/>
      </w:r>
      <w:r>
        <w:rPr>
          <w:rStyle w:val="VerbatimChar"/>
        </w:rPr>
        <w:t xml:space="preserve">## file or directory</w:t>
      </w:r>
    </w:p>
    <w:p>
      <w:pPr>
        <w:pStyle w:val="SourceCode"/>
      </w:pPr>
      <w:r>
        <w:rPr>
          <w:rStyle w:val="VerbatimChar"/>
        </w:rPr>
        <w:t xml:space="preserve">##  1915 genetic-pathway nets</w:t>
      </w:r>
      <w:r>
        <w:br w:type="textWrapping"/>
      </w:r>
      <w:r>
        <w:rPr>
          <w:rStyle w:val="VerbatimChar"/>
        </w:rPr>
        <w:t xml:space="preserve">## Total of 1915 nets</w:t>
      </w:r>
      <w:r>
        <w:br w:type="textWrapping"/>
      </w:r>
      <w:r>
        <w:rPr>
          <w:rStyle w:val="VerbatimChar"/>
        </w:rPr>
        <w:t xml:space="preserve">##  5 genetic-pathway nets</w:t>
      </w:r>
      <w:r>
        <w:br w:type="textWrapping"/>
      </w:r>
      <w:r>
        <w:rPr>
          <w:rStyle w:val="VerbatimChar"/>
        </w:rPr>
        <w:t xml:space="preserve">## Total of 5 nets</w:t>
      </w:r>
      <w:r>
        <w:br w:type="textWrapping"/>
      </w:r>
      <w:r>
        <w:rPr>
          <w:rStyle w:val="VerbatimChar"/>
        </w:rPr>
        <w:t xml:space="preserve">##  205 genetic-pathway nets</w:t>
      </w:r>
      <w:r>
        <w:br w:type="textWrapping"/>
      </w:r>
      <w:r>
        <w:rPr>
          <w:rStyle w:val="VerbatimChar"/>
        </w:rPr>
        <w:t xml:space="preserve">## Total of 205 nets</w:t>
      </w:r>
      <w:r>
        <w:br w:type="textWrapping"/>
      </w:r>
      <w:r>
        <w:rPr>
          <w:rStyle w:val="VerbatimChar"/>
        </w:rPr>
        <w:t xml:space="preserve">##  1909 genetic-pathway nets</w:t>
      </w:r>
      <w:r>
        <w:br w:type="textWrapping"/>
      </w:r>
      <w:r>
        <w:rPr>
          <w:rStyle w:val="VerbatimChar"/>
        </w:rPr>
        <w:t xml:space="preserve">## Total of 1909 nets</w:t>
      </w:r>
      <w:r>
        <w:br w:type="textWrapping"/>
      </w:r>
      <w:r>
        <w:rPr>
          <w:rStyle w:val="VerbatimChar"/>
        </w:rPr>
        <w:t xml:space="preserve">##  12 genetic-pathway nets</w:t>
      </w:r>
      <w:r>
        <w:br w:type="textWrapping"/>
      </w:r>
      <w:r>
        <w:rPr>
          <w:rStyle w:val="VerbatimChar"/>
        </w:rPr>
        <w:t xml:space="preserve">## Total of 12 nets</w:t>
      </w:r>
      <w:r>
        <w:br w:type="textWrapping"/>
      </w:r>
      <w:r>
        <w:rPr>
          <w:rStyle w:val="VerbatimChar"/>
        </w:rPr>
        <w:t xml:space="preserve">##  203 genetic-pathway nets</w:t>
      </w:r>
      <w:r>
        <w:br w:type="textWrapping"/>
      </w:r>
      <w:r>
        <w:rPr>
          <w:rStyle w:val="VerbatimChar"/>
        </w:rPr>
        <w:t xml:space="preserve">## Total of 203 nets</w:t>
      </w:r>
    </w:p>
    <w:p>
      <w:pPr>
        <w:pStyle w:val="Heading1"/>
      </w:pPr>
      <w:bookmarkStart w:id="28" w:name="examine-output"/>
      <w:r>
        <w:t xml:space="preserve">Examine output</w:t>
      </w:r>
      <w:bookmarkEnd w:id="28"/>
    </w:p>
    <w:p>
      <w:pPr>
        <w:pStyle w:val="FirstParagraph"/>
      </w:pPr>
      <w:r>
        <w:t xml:space="preserve">This code collects different components of model output to examine the results.</w:t>
      </w:r>
    </w:p>
    <w:p>
      <w:pPr>
        <w:pStyle w:val="SourceCode"/>
      </w:pPr>
      <w:r>
        <w:rPr>
          <w:rStyle w:val="NormalTok"/>
        </w:rPr>
        <w:t xml:space="preserve">numSplits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2L</w:t>
      </w:r>
      <w:r>
        <w:br w:type="textWrapping"/>
      </w:r>
      <w:r>
        <w:rPr>
          <w:rStyle w:val="NormalTok"/>
        </w:rPr>
        <w:t xml:space="preserve">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colData</w:t>
      </w:r>
      <w:r>
        <w:rPr>
          <w:rStyle w:val="NormalTok"/>
        </w:rPr>
        <w:t xml:space="preserve">(dataList)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STATUS)</w:t>
      </w:r>
      <w:r>
        <w:br w:type="textWrapping"/>
      </w:r>
      <w:r>
        <w:rPr>
          <w:rStyle w:val="NormalTok"/>
        </w:rPr>
        <w:t xml:space="preserve">acc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         </w:t>
      </w:r>
      <w:r>
        <w:rPr>
          <w:rStyle w:val="CommentTok"/>
        </w:rPr>
        <w:t xml:space="preserve"># accuracy</w:t>
      </w:r>
      <w:r>
        <w:br w:type="textWrapping"/>
      </w:r>
      <w:r>
        <w:rPr>
          <w:rStyle w:val="NormalTok"/>
        </w:rPr>
        <w:t xml:space="preserve">predList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prediction tables</w:t>
      </w:r>
      <w:r>
        <w:br w:type="textWrapping"/>
      </w:r>
      <w:r>
        <w:br w:type="textWrapping"/>
      </w:r>
      <w:r>
        <w:rPr>
          <w:rStyle w:val="NormalTok"/>
        </w:rPr>
        <w:t xml:space="preserve">featScores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feature scores per class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(cur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(st)) featScores[[cur]]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numSplits) { </w:t>
      </w:r>
      <w:r>
        <w:br w:type="textWrapping"/>
      </w:r>
      <w:r>
        <w:rPr>
          <w:rStyle w:val="NormalTok"/>
        </w:rPr>
        <w:t xml:space="preserve">    pred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out[[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"Split%i"</w:t>
      </w:r>
      <w:r>
        <w:rPr>
          <w:rStyle w:val="NormalTok"/>
        </w:rPr>
        <w:t xml:space="preserve">,k)]][[</w:t>
      </w:r>
      <w:r>
        <w:rPr>
          <w:rStyle w:val="StringTok"/>
        </w:rPr>
        <w:t xml:space="preserve">"predictions"</w:t>
      </w:r>
      <w:r>
        <w:rPr>
          <w:rStyle w:val="NormalTok"/>
        </w:rPr>
        <w:t xml:space="preserve">]];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predictions table</w:t>
      </w:r>
      <w:r>
        <w:br w:type="textWrapping"/>
      </w:r>
      <w:r>
        <w:rPr>
          <w:rStyle w:val="NormalTok"/>
        </w:rPr>
        <w:t xml:space="preserve">    tmp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"TT_STATUS"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"PRED_CLASS"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"%s_SCORE"</w:t>
      </w:r>
      <w:r>
        <w:rPr>
          <w:rStyle w:val="NormalTok"/>
        </w:rPr>
        <w:t xml:space="preserve">,st))]</w:t>
      </w:r>
      <w:r>
        <w:br w:type="textWrapping"/>
      </w:r>
      <w:r>
        <w:rPr>
          <w:rStyle w:val="NormalTok"/>
        </w:rPr>
        <w:t xml:space="preserve">    predList[[k]]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accuracy</w:t>
      </w:r>
      <w:r>
        <w:br w:type="textWrapping"/>
      </w:r>
      <w:r>
        <w:rPr>
          <w:rStyle w:val="NormalTok"/>
        </w:rPr>
        <w:t xml:space="preserve">    acc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(acc,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(tmp))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feature scores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(cur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(st)) {</w:t>
      </w:r>
      <w:r>
        <w:br w:type="textWrapping"/>
      </w:r>
      <w:r>
        <w:rPr>
          <w:rStyle w:val="NormalTok"/>
        </w:rPr>
        <w:t xml:space="preserve">       tmp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out[[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"Split%i"</w:t>
      </w:r>
      <w:r>
        <w:rPr>
          <w:rStyle w:val="NormalTok"/>
        </w:rPr>
        <w:t xml:space="preserve">,k)]][[</w:t>
      </w:r>
      <w:r>
        <w:rPr>
          <w:rStyle w:val="StringTok"/>
        </w:rPr>
        <w:t xml:space="preserve">"featureScores"</w:t>
      </w:r>
      <w:r>
        <w:rPr>
          <w:rStyle w:val="NormalTok"/>
        </w:rPr>
        <w:t xml:space="preserve">]][[cur]]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(tmp)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"PATHWAY_NAME"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featScores[[cur]][[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"Split%i"</w:t>
      </w:r>
      <w:r>
        <w:rPr>
          <w:rStyle w:val="NormalTok"/>
        </w:rPr>
        <w:t xml:space="preserve">,k)]]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Plot the AUROC and AUPR curves:</w:t>
      </w:r>
    </w:p>
    <w:p>
      <w:pPr>
        <w:pStyle w:val="SourceCode"/>
      </w:pPr>
      <w:r>
        <w:rPr>
          <w:rStyle w:val="NormalTok"/>
        </w:rPr>
        <w:t xml:space="preserve">predPerf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plotPerf</w:t>
      </w:r>
      <w:r>
        <w:rPr>
          <w:rStyle w:val="NormalTok"/>
        </w:rPr>
        <w:t xml:space="preserve">(predList, </w:t>
      </w:r>
      <w:r>
        <w:rPr>
          <w:rStyle w:val="DataTypeTok"/>
        </w:rPr>
        <w:t xml:space="preserve">predClasses=</w:t>
      </w:r>
      <w:r>
        <w:rPr>
          <w:rStyle w:val="NormalTok"/>
        </w:rPr>
        <w:t xml:space="preserve">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moothMutationsUsingInteractionNets_TGCT_shor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Examine features with the highest scores. Here, these are pathways with somatic mutations that best predict vital status:</w:t>
      </w:r>
    </w:p>
    <w:p>
      <w:pPr>
        <w:pStyle w:val="SourceCode"/>
      </w:pPr>
      <w:r>
        <w:rPr>
          <w:rStyle w:val="NormalTok"/>
        </w:rPr>
        <w:t xml:space="preserve">featScores2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(featScores, getNetConsensus)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(featScores2)</w:t>
      </w:r>
    </w:p>
    <w:p>
      <w:pPr>
        <w:pStyle w:val="SourceCode"/>
      </w:pPr>
      <w:r>
        <w:rPr>
          <w:rStyle w:val="VerbatimChar"/>
        </w:rPr>
        <w:t xml:space="preserve">##       Length Class      Mode</w:t>
      </w:r>
      <w:r>
        <w:br w:type="textWrapping"/>
      </w:r>
      <w:r>
        <w:rPr>
          <w:rStyle w:val="VerbatimChar"/>
        </w:rPr>
        <w:t xml:space="preserve">## EARLY 3      data.frame list</w:t>
      </w:r>
      <w:r>
        <w:br w:type="textWrapping"/>
      </w:r>
      <w:r>
        <w:rPr>
          <w:rStyle w:val="VerbatimChar"/>
        </w:rPr>
        <w:t xml:space="preserve">## LATE  3      data.frame list</w:t>
      </w:r>
    </w:p>
    <w:p>
      <w:pPr>
        <w:pStyle w:val="SourceCode"/>
      </w:pPr>
      <w:r>
        <w:rPr>
          <w:rStyle w:val="NormalTok"/>
        </w:rPr>
        <w:t xml:space="preserve">featSelNet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(featScores2,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callFeatSel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fsCutoff=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fsPctPass=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(featScores2[[</w:t>
      </w:r>
      <w:r>
        <w:rPr>
          <w:rStyle w:val="StringTok"/>
        </w:rPr>
        <w:t xml:space="preserve">"LATE"</w:t>
      </w:r>
      <w:r>
        <w:rPr>
          <w:rStyle w:val="NormalTok"/>
        </w:rPr>
        <w:t xml:space="preserve">]]))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PATHWAY_NAME</w:t>
      </w:r>
      <w:r>
        <w:br w:type="textWrapping"/>
      </w:r>
      <w:r>
        <w:rPr>
          <w:rStyle w:val="VerbatimChar"/>
        </w:rPr>
        <w:t xml:space="preserve">## 1                             1D-_I_MYO__I_-INOSITOL_HEXAKISPHOSPHATE_BIOSYNTHESIS_II__MAMMALIAN__cont.txt</w:t>
      </w:r>
      <w:r>
        <w:br w:type="textWrapping"/>
      </w:r>
      <w:r>
        <w:rPr>
          <w:rStyle w:val="VerbatimChar"/>
        </w:rPr>
        <w:t xml:space="preserve">## 2                                                                 3-PHOSPHOINOSITIDE_BIOSYNTHESIS_cont.txt</w:t>
      </w:r>
      <w:r>
        <w:br w:type="textWrapping"/>
      </w:r>
      <w:r>
        <w:rPr>
          <w:rStyle w:val="VerbatimChar"/>
        </w:rPr>
        <w:t xml:space="preserve">## 3                                                                  3-PHOSPHOINOSITIDE_DEGRADATION_cont.txt</w:t>
      </w:r>
      <w:r>
        <w:br w:type="textWrapping"/>
      </w:r>
      <w:r>
        <w:rPr>
          <w:rStyle w:val="VerbatimChar"/>
        </w:rPr>
        <w:t xml:space="preserve">## 4                                                           ABC_TRANSPORTERS_IN_LIPID_HOMEOSTASIS_cont.txt</w:t>
      </w:r>
      <w:r>
        <w:br w:type="textWrapping"/>
      </w:r>
      <w:r>
        <w:rPr>
          <w:rStyle w:val="VerbatimChar"/>
        </w:rPr>
        <w:t xml:space="preserve">## 5                                   ABORTIVE_ELONGATION_OF_HIV-1_TRANSCRIPT_IN_THE_ABSENCE_OF_TAT_cont.txt</w:t>
      </w:r>
      <w:r>
        <w:br w:type="textWrapping"/>
      </w:r>
      <w:r>
        <w:rPr>
          <w:rStyle w:val="VerbatimChar"/>
        </w:rPr>
        <w:t xml:space="preserve">## 6 ACTIVATED_PKN1_STIMULATES_TRANSCRIPTION_OF_AR__ANDROGEN_RECEPTOR__REGULATED_GENES_KLK2_AND_KLK3_cont.txt</w:t>
      </w:r>
      <w:r>
        <w:br w:type="textWrapping"/>
      </w:r>
      <w:r>
        <w:rPr>
          <w:rStyle w:val="VerbatimChar"/>
        </w:rPr>
        <w:t xml:space="preserve">##   Split1 Split2</w:t>
      </w:r>
      <w:r>
        <w:br w:type="textWrapping"/>
      </w:r>
      <w:r>
        <w:rPr>
          <w:rStyle w:val="VerbatimChar"/>
        </w:rPr>
        <w:t xml:space="preserve">## 1      1     NA</w:t>
      </w:r>
      <w:r>
        <w:br w:type="textWrapping"/>
      </w:r>
      <w:r>
        <w:rPr>
          <w:rStyle w:val="VerbatimChar"/>
        </w:rPr>
        <w:t xml:space="preserve">## 2      2      2</w:t>
      </w:r>
      <w:r>
        <w:br w:type="textWrapping"/>
      </w:r>
      <w:r>
        <w:rPr>
          <w:rStyle w:val="VerbatimChar"/>
        </w:rPr>
        <w:t xml:space="preserve">## 3     NA      2</w:t>
      </w:r>
      <w:r>
        <w:br w:type="textWrapping"/>
      </w:r>
      <w:r>
        <w:rPr>
          <w:rStyle w:val="VerbatimChar"/>
        </w:rPr>
        <w:t xml:space="preserve">## 4      1     NA</w:t>
      </w:r>
      <w:r>
        <w:br w:type="textWrapping"/>
      </w:r>
      <w:r>
        <w:rPr>
          <w:rStyle w:val="VerbatimChar"/>
        </w:rPr>
        <w:t xml:space="preserve">## 5      1     NA</w:t>
      </w:r>
      <w:r>
        <w:br w:type="textWrapping"/>
      </w:r>
      <w:r>
        <w:rPr>
          <w:rStyle w:val="VerbatimChar"/>
        </w:rPr>
        <w:t xml:space="preserve">## 6      2      2</w:t>
      </w:r>
    </w:p>
    <w:p>
      <w:pPr>
        <w:pStyle w:val="Heading1"/>
      </w:pPr>
      <w:bookmarkStart w:id="30" w:name="session-info"/>
      <w:r>
        <w:t xml:space="preserve">Session Info</w:t>
      </w:r>
      <w:bookmarkEnd w:id="30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4.0.0 (2020-04-24)</w:t>
      </w:r>
      <w:r>
        <w:br w:type="textWrapping"/>
      </w:r>
      <w:r>
        <w:rPr>
          <w:rStyle w:val="VerbatimChar"/>
        </w:rPr>
        <w:t xml:space="preserve">## Platform: x86_64-pc-linux-gnu (64-bit)</w:t>
      </w:r>
      <w:r>
        <w:br w:type="textWrapping"/>
      </w:r>
      <w:r>
        <w:rPr>
          <w:rStyle w:val="VerbatimChar"/>
        </w:rPr>
        <w:t xml:space="preserve">## Running under: Ubuntu 18.04.4 LTS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BLAS/LAPACK: /usr/lib/x86_64-linux-gnu/libopenblasp-r0.2.20.so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 [1] LC_CTYPE=C                 LC_NUMERIC=C              </w:t>
      </w:r>
      <w:r>
        <w:br w:type="textWrapping"/>
      </w:r>
      <w:r>
        <w:rPr>
          <w:rStyle w:val="VerbatimChar"/>
        </w:rPr>
        <w:t xml:space="preserve">##  [3] LC_TIME=C                  LC_COLLATE=C              </w:t>
      </w:r>
      <w:r>
        <w:br w:type="textWrapping"/>
      </w:r>
      <w:r>
        <w:rPr>
          <w:rStyle w:val="VerbatimChar"/>
        </w:rPr>
        <w:t xml:space="preserve">##  [5] LC_MONETARY=C              LC_MESSAGES=C             </w:t>
      </w:r>
      <w:r>
        <w:br w:type="textWrapping"/>
      </w:r>
      <w:r>
        <w:rPr>
          <w:rStyle w:val="VerbatimChar"/>
        </w:rPr>
        <w:t xml:space="preserve">##  [7] LC_PAPER=en_US.UTF-8       LC_NAME=C                 </w:t>
      </w:r>
      <w:r>
        <w:br w:type="textWrapping"/>
      </w:r>
      <w:r>
        <w:rPr>
          <w:rStyle w:val="VerbatimChar"/>
        </w:rPr>
        <w:t xml:space="preserve">##  [9] LC_ADDRESS=C               LC_TELEPHONE=C            </w:t>
      </w:r>
      <w:r>
        <w:br w:type="textWrapping"/>
      </w:r>
      <w:r>
        <w:rPr>
          <w:rStyle w:val="VerbatimChar"/>
        </w:rPr>
        <w:t xml:space="preserve">## [11] LC_MEASUREMENT=en_US.UTF-8 LC_IDENTIFICATION=C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stats4    parallel  stats     graphics  grDevices utils     datasets </w:t>
      </w:r>
      <w:r>
        <w:br w:type="textWrapping"/>
      </w:r>
      <w:r>
        <w:rPr>
          <w:rStyle w:val="VerbatimChar"/>
        </w:rPr>
        <w:t xml:space="preserve">## [8]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 [1] doParallel_1.0.15           iterators_1.0.12           </w:t>
      </w:r>
      <w:r>
        <w:br w:type="textWrapping"/>
      </w:r>
      <w:r>
        <w:rPr>
          <w:rStyle w:val="VerbatimChar"/>
        </w:rPr>
        <w:t xml:space="preserve">##  [3] foreach_1.5.0               MultiAssayExperiment_1.14.0</w:t>
      </w:r>
      <w:r>
        <w:br w:type="textWrapping"/>
      </w:r>
      <w:r>
        <w:rPr>
          <w:rStyle w:val="VerbatimChar"/>
        </w:rPr>
        <w:t xml:space="preserve">##  [5] SummarizedExperiment_1.18.1 DelayedArray_0.14.0        </w:t>
      </w:r>
      <w:r>
        <w:br w:type="textWrapping"/>
      </w:r>
      <w:r>
        <w:rPr>
          <w:rStyle w:val="VerbatimChar"/>
        </w:rPr>
        <w:t xml:space="preserve">##  [7] matrixStats_0.56.0          GenomicRanges_1.40.0       </w:t>
      </w:r>
      <w:r>
        <w:br w:type="textWrapping"/>
      </w:r>
      <w:r>
        <w:rPr>
          <w:rStyle w:val="VerbatimChar"/>
        </w:rPr>
        <w:t xml:space="preserve">##  [9] GenomeInfoDb_1.24.2         IRanges_2.22.2             </w:t>
      </w:r>
      <w:r>
        <w:br w:type="textWrapping"/>
      </w:r>
      <w:r>
        <w:rPr>
          <w:rStyle w:val="VerbatimChar"/>
        </w:rPr>
        <w:t xml:space="preserve">## [11] S4Vectors_0.26.1            netDx_1.1.4                </w:t>
      </w:r>
      <w:r>
        <w:br w:type="textWrapping"/>
      </w:r>
      <w:r>
        <w:rPr>
          <w:rStyle w:val="VerbatimChar"/>
        </w:rPr>
        <w:t xml:space="preserve">## [13] bigmemory_4.5.36            Biobase_2.48.0             </w:t>
      </w:r>
      <w:r>
        <w:br w:type="textWrapping"/>
      </w:r>
      <w:r>
        <w:rPr>
          <w:rStyle w:val="VerbatimChar"/>
        </w:rPr>
        <w:t xml:space="preserve">## [15] BiocGenerics_0.34.0         BiocManager_1.30.10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 [1] uuid_0.1-4                  BiocFileCache_1.12.0       </w:t>
      </w:r>
      <w:r>
        <w:br w:type="textWrapping"/>
      </w:r>
      <w:r>
        <w:rPr>
          <w:rStyle w:val="VerbatimChar"/>
        </w:rPr>
        <w:t xml:space="preserve">##   [3] NMF_0.22.0                  plyr_1.8.6                 </w:t>
      </w:r>
      <w:r>
        <w:br w:type="textWrapping"/>
      </w:r>
      <w:r>
        <w:rPr>
          <w:rStyle w:val="VerbatimChar"/>
        </w:rPr>
        <w:t xml:space="preserve">##   [5] igraph_1.2.5                RCy3_2.8.0                 </w:t>
      </w:r>
      <w:r>
        <w:br w:type="textWrapping"/>
      </w:r>
      <w:r>
        <w:rPr>
          <w:rStyle w:val="VerbatimChar"/>
        </w:rPr>
        <w:t xml:space="preserve">##   [7] lazyeval_0.2.2              splines_4.0.0              </w:t>
      </w:r>
      <w:r>
        <w:br w:type="textWrapping"/>
      </w:r>
      <w:r>
        <w:rPr>
          <w:rStyle w:val="VerbatimChar"/>
        </w:rPr>
        <w:t xml:space="preserve">##   [9] entropy_1.2.1               BiocParallel_1.22.0        </w:t>
      </w:r>
      <w:r>
        <w:br w:type="textWrapping"/>
      </w:r>
      <w:r>
        <w:rPr>
          <w:rStyle w:val="VerbatimChar"/>
        </w:rPr>
        <w:t xml:space="preserve">##  [11] rncl_0.8.4                  ggplot2_3.3.2              </w:t>
      </w:r>
      <w:r>
        <w:br w:type="textWrapping"/>
      </w:r>
      <w:r>
        <w:rPr>
          <w:rStyle w:val="VerbatimChar"/>
        </w:rPr>
        <w:t xml:space="preserve">##  [13] gridBase_0.4-7              scater_1.16.2              </w:t>
      </w:r>
      <w:r>
        <w:br w:type="textWrapping"/>
      </w:r>
      <w:r>
        <w:rPr>
          <w:rStyle w:val="VerbatimChar"/>
        </w:rPr>
        <w:t xml:space="preserve">##  [15] digest_0.6.25               htmltools_0.5.0            </w:t>
      </w:r>
      <w:r>
        <w:br w:type="textWrapping"/>
      </w:r>
      <w:r>
        <w:rPr>
          <w:rStyle w:val="VerbatimChar"/>
        </w:rPr>
        <w:t xml:space="preserve">##  [17] viridis_0.5.1               magrittr_1.5               </w:t>
      </w:r>
      <w:r>
        <w:br w:type="textWrapping"/>
      </w:r>
      <w:r>
        <w:rPr>
          <w:rStyle w:val="VerbatimChar"/>
        </w:rPr>
        <w:t xml:space="preserve">##  [19] memoise_1.1.0               cluster_2.1.0              </w:t>
      </w:r>
      <w:r>
        <w:br w:type="textWrapping"/>
      </w:r>
      <w:r>
        <w:rPr>
          <w:rStyle w:val="VerbatimChar"/>
        </w:rPr>
        <w:t xml:space="preserve">##  [21] ROCR_1.0-11                 limma_3.44.3               </w:t>
      </w:r>
      <w:r>
        <w:br w:type="textWrapping"/>
      </w:r>
      <w:r>
        <w:rPr>
          <w:rStyle w:val="VerbatimChar"/>
        </w:rPr>
        <w:t xml:space="preserve">##  [23] annotate_1.66.0             R.utils_2.9.2              </w:t>
      </w:r>
      <w:r>
        <w:br w:type="textWrapping"/>
      </w:r>
      <w:r>
        <w:rPr>
          <w:rStyle w:val="VerbatimChar"/>
        </w:rPr>
        <w:t xml:space="preserve">##  [25] prettyunits_1.1.1           colorspace_1.4-1           </w:t>
      </w:r>
      <w:r>
        <w:br w:type="textWrapping"/>
      </w:r>
      <w:r>
        <w:rPr>
          <w:rStyle w:val="VerbatimChar"/>
        </w:rPr>
        <w:t xml:space="preserve">##  [27] blob_1.2.1                  rappdirs_0.3.1             </w:t>
      </w:r>
      <w:r>
        <w:br w:type="textWrapping"/>
      </w:r>
      <w:r>
        <w:rPr>
          <w:rStyle w:val="VerbatimChar"/>
        </w:rPr>
        <w:t xml:space="preserve">##  [29] xfun_0.15                   dplyr_1.0.0                </w:t>
      </w:r>
      <w:r>
        <w:br w:type="textWrapping"/>
      </w:r>
      <w:r>
        <w:rPr>
          <w:rStyle w:val="VerbatimChar"/>
        </w:rPr>
        <w:t xml:space="preserve">##  [31] crayon_1.3.4                RCurl_1.98-1.2             </w:t>
      </w:r>
      <w:r>
        <w:br w:type="textWrapping"/>
      </w:r>
      <w:r>
        <w:rPr>
          <w:rStyle w:val="VerbatimChar"/>
        </w:rPr>
        <w:t xml:space="preserve">##  [33] bigmemory.sri_0.1.3         graph_1.66.0               </w:t>
      </w:r>
      <w:r>
        <w:br w:type="textWrapping"/>
      </w:r>
      <w:r>
        <w:rPr>
          <w:rStyle w:val="VerbatimChar"/>
        </w:rPr>
        <w:t xml:space="preserve">##  [35] genefilter_1.70.0           phylobase_0.8.10           </w:t>
      </w:r>
      <w:r>
        <w:br w:type="textWrapping"/>
      </w:r>
      <w:r>
        <w:rPr>
          <w:rStyle w:val="VerbatimChar"/>
        </w:rPr>
        <w:t xml:space="preserve">##  [37] survival_3.2-3              ape_5.4                    </w:t>
      </w:r>
      <w:r>
        <w:br w:type="textWrapping"/>
      </w:r>
      <w:r>
        <w:rPr>
          <w:rStyle w:val="VerbatimChar"/>
        </w:rPr>
        <w:t xml:space="preserve">##  [39] glue_1.4.1                  registry_0.5-1             </w:t>
      </w:r>
      <w:r>
        <w:br w:type="textWrapping"/>
      </w:r>
      <w:r>
        <w:rPr>
          <w:rStyle w:val="VerbatimChar"/>
        </w:rPr>
        <w:t xml:space="preserve">##  [41] gtable_0.3.0                zlibbioc_1.34.0            </w:t>
      </w:r>
      <w:r>
        <w:br w:type="textWrapping"/>
      </w:r>
      <w:r>
        <w:rPr>
          <w:rStyle w:val="VerbatimChar"/>
        </w:rPr>
        <w:t xml:space="preserve">##  [43] XVector_0.28.0              BiocSingular_1.4.0         </w:t>
      </w:r>
      <w:r>
        <w:br w:type="textWrapping"/>
      </w:r>
      <w:r>
        <w:rPr>
          <w:rStyle w:val="VerbatimChar"/>
        </w:rPr>
        <w:t xml:space="preserve">##  [45] kernlab_0.9-29              Rhdf5lib_1.10.0            </w:t>
      </w:r>
      <w:r>
        <w:br w:type="textWrapping"/>
      </w:r>
      <w:r>
        <w:rPr>
          <w:rStyle w:val="VerbatimChar"/>
        </w:rPr>
        <w:t xml:space="preserve">##  [47] shape_1.4.4                 SingleCellExperiment_1.10.1</w:t>
      </w:r>
      <w:r>
        <w:br w:type="textWrapping"/>
      </w:r>
      <w:r>
        <w:rPr>
          <w:rStyle w:val="VerbatimChar"/>
        </w:rPr>
        <w:t xml:space="preserve">##  [49] HDF5Array_1.16.1            scales_1.1.1               </w:t>
      </w:r>
      <w:r>
        <w:br w:type="textWrapping"/>
      </w:r>
      <w:r>
        <w:rPr>
          <w:rStyle w:val="VerbatimChar"/>
        </w:rPr>
        <w:t xml:space="preserve">##  [51] DBI_1.1.0                   edgeR_3.30.3               </w:t>
      </w:r>
      <w:r>
        <w:br w:type="textWrapping"/>
      </w:r>
      <w:r>
        <w:rPr>
          <w:rStyle w:val="VerbatimChar"/>
        </w:rPr>
        <w:t xml:space="preserve">##  [53] rngtools_1.5                bibtex_0.4.2.2             </w:t>
      </w:r>
      <w:r>
        <w:br w:type="textWrapping"/>
      </w:r>
      <w:r>
        <w:rPr>
          <w:rStyle w:val="VerbatimChar"/>
        </w:rPr>
        <w:t xml:space="preserve">##  [55] Rcpp_1.0.4.6                viridisLite_0.3.0          </w:t>
      </w:r>
      <w:r>
        <w:br w:type="textWrapping"/>
      </w:r>
      <w:r>
        <w:rPr>
          <w:rStyle w:val="VerbatimChar"/>
        </w:rPr>
        <w:t xml:space="preserve">##  [57] xtable_1.8-4                progress_1.2.2             </w:t>
      </w:r>
      <w:r>
        <w:br w:type="textWrapping"/>
      </w:r>
      <w:r>
        <w:rPr>
          <w:rStyle w:val="VerbatimChar"/>
        </w:rPr>
        <w:t xml:space="preserve">##  [59] bit_1.1-15.2                rsvd_1.0.3                 </w:t>
      </w:r>
      <w:r>
        <w:br w:type="textWrapping"/>
      </w:r>
      <w:r>
        <w:rPr>
          <w:rStyle w:val="VerbatimChar"/>
        </w:rPr>
        <w:t xml:space="preserve">##  [61] glmnet_4.0-2                netSmooth_1.8.0            </w:t>
      </w:r>
      <w:r>
        <w:br w:type="textWrapping"/>
      </w:r>
      <w:r>
        <w:rPr>
          <w:rStyle w:val="VerbatimChar"/>
        </w:rPr>
        <w:t xml:space="preserve">##  [63] httr_1.4.1                  RColorBrewer_1.1-2         </w:t>
      </w:r>
      <w:r>
        <w:br w:type="textWrapping"/>
      </w:r>
      <w:r>
        <w:rPr>
          <w:rStyle w:val="VerbatimChar"/>
        </w:rPr>
        <w:t xml:space="preserve">##  [65] ellipsis_0.3.1              pkgconfig_2.0.3            </w:t>
      </w:r>
      <w:r>
        <w:br w:type="textWrapping"/>
      </w:r>
      <w:r>
        <w:rPr>
          <w:rStyle w:val="VerbatimChar"/>
        </w:rPr>
        <w:t xml:space="preserve">##  [67] XML_3.99-0.3                R.methodsS3_1.8.0          </w:t>
      </w:r>
      <w:r>
        <w:br w:type="textWrapping"/>
      </w:r>
      <w:r>
        <w:rPr>
          <w:rStyle w:val="VerbatimChar"/>
        </w:rPr>
        <w:t xml:space="preserve">##  [69] dbplyr_1.4.4                locfit_1.5-9.4             </w:t>
      </w:r>
      <w:r>
        <w:br w:type="textWrapping"/>
      </w:r>
      <w:r>
        <w:rPr>
          <w:rStyle w:val="VerbatimChar"/>
        </w:rPr>
        <w:t xml:space="preserve">##  [71] RJSONIO_1.3-1.4             howmany_0.3-1              </w:t>
      </w:r>
      <w:r>
        <w:br w:type="textWrapping"/>
      </w:r>
      <w:r>
        <w:rPr>
          <w:rStyle w:val="VerbatimChar"/>
        </w:rPr>
        <w:t xml:space="preserve">##  [73] tidyselect_1.1.0            rlang_0.4.6                </w:t>
      </w:r>
      <w:r>
        <w:br w:type="textWrapping"/>
      </w:r>
      <w:r>
        <w:rPr>
          <w:rStyle w:val="VerbatimChar"/>
        </w:rPr>
        <w:t xml:space="preserve">##  [75] softImpute_1.4              reshape2_1.4.4             </w:t>
      </w:r>
      <w:r>
        <w:br w:type="textWrapping"/>
      </w:r>
      <w:r>
        <w:rPr>
          <w:rStyle w:val="VerbatimChar"/>
        </w:rPr>
        <w:t xml:space="preserve">##  [77] AnnotationDbi_1.50.1        munsell_0.5.0              </w:t>
      </w:r>
      <w:r>
        <w:br w:type="textWrapping"/>
      </w:r>
      <w:r>
        <w:rPr>
          <w:rStyle w:val="VerbatimChar"/>
        </w:rPr>
        <w:t xml:space="preserve">##  [79] tools_4.0.0                 generics_0.0.2             </w:t>
      </w:r>
      <w:r>
        <w:br w:type="textWrapping"/>
      </w:r>
      <w:r>
        <w:rPr>
          <w:rStyle w:val="VerbatimChar"/>
        </w:rPr>
        <w:t xml:space="preserve">##  [81] RSQLite_2.2.0               ade4_1.7-15                </w:t>
      </w:r>
      <w:r>
        <w:br w:type="textWrapping"/>
      </w:r>
      <w:r>
        <w:rPr>
          <w:rStyle w:val="VerbatimChar"/>
        </w:rPr>
        <w:t xml:space="preserve">##  [83] evaluate_0.14               stringr_1.4.0              </w:t>
      </w:r>
      <w:r>
        <w:br w:type="textWrapping"/>
      </w:r>
      <w:r>
        <w:rPr>
          <w:rStyle w:val="VerbatimChar"/>
        </w:rPr>
        <w:t xml:space="preserve">##  [85] yaml_2.2.1                  knitr_1.29                 </w:t>
      </w:r>
      <w:r>
        <w:br w:type="textWrapping"/>
      </w:r>
      <w:r>
        <w:rPr>
          <w:rStyle w:val="VerbatimChar"/>
        </w:rPr>
        <w:t xml:space="preserve">##  [87] bit64_0.9-7                 purrr_0.3.4                </w:t>
      </w:r>
      <w:r>
        <w:br w:type="textWrapping"/>
      </w:r>
      <w:r>
        <w:rPr>
          <w:rStyle w:val="VerbatimChar"/>
        </w:rPr>
        <w:t xml:space="preserve">##  [89] nlme_3.1-148                R.oo_1.23.0                </w:t>
      </w:r>
      <w:r>
        <w:br w:type="textWrapping"/>
      </w:r>
      <w:r>
        <w:rPr>
          <w:rStyle w:val="VerbatimChar"/>
        </w:rPr>
        <w:t xml:space="preserve">##  [91] pracma_2.2.9                xml2_1.3.2                 </w:t>
      </w:r>
      <w:r>
        <w:br w:type="textWrapping"/>
      </w:r>
      <w:r>
        <w:rPr>
          <w:rStyle w:val="VerbatimChar"/>
        </w:rPr>
        <w:t xml:space="preserve">##  [93] compiler_4.0.0              beeswarm_0.2.3             </w:t>
      </w:r>
      <w:r>
        <w:br w:type="textWrapping"/>
      </w:r>
      <w:r>
        <w:rPr>
          <w:rStyle w:val="VerbatimChar"/>
        </w:rPr>
        <w:t xml:space="preserve">##  [95] curl_4.3                    tibble_3.0.1               </w:t>
      </w:r>
      <w:r>
        <w:br w:type="textWrapping"/>
      </w:r>
      <w:r>
        <w:rPr>
          <w:rStyle w:val="VerbatimChar"/>
        </w:rPr>
        <w:t xml:space="preserve">##  [97] RNeXML_2.4.5                stringi_1.4.6              </w:t>
      </w:r>
      <w:r>
        <w:br w:type="textWrapping"/>
      </w:r>
      <w:r>
        <w:rPr>
          <w:rStyle w:val="VerbatimChar"/>
        </w:rPr>
        <w:t xml:space="preserve">##  [99] RSpectra_0.16-0             lattice_0.20-41            </w:t>
      </w:r>
      <w:r>
        <w:br w:type="textWrapping"/>
      </w:r>
      <w:r>
        <w:rPr>
          <w:rStyle w:val="VerbatimChar"/>
        </w:rPr>
        <w:t xml:space="preserve">## [101] Matrix_1.2-18               vctrs_0.3.1                </w:t>
      </w:r>
      <w:r>
        <w:br w:type="textWrapping"/>
      </w:r>
      <w:r>
        <w:rPr>
          <w:rStyle w:val="VerbatimChar"/>
        </w:rPr>
        <w:t xml:space="preserve">## [103] pillar_1.4.4                lifecycle_0.2.0            </w:t>
      </w:r>
      <w:r>
        <w:br w:type="textWrapping"/>
      </w:r>
      <w:r>
        <w:rPr>
          <w:rStyle w:val="VerbatimChar"/>
        </w:rPr>
        <w:t xml:space="preserve">## [105] combinat_0.0-8              zinbwave_1.10.0            </w:t>
      </w:r>
      <w:r>
        <w:br w:type="textWrapping"/>
      </w:r>
      <w:r>
        <w:rPr>
          <w:rStyle w:val="VerbatimChar"/>
        </w:rPr>
        <w:t xml:space="preserve">## [107] BiocNeighbors_1.6.0         data.table_1.12.8          </w:t>
      </w:r>
      <w:r>
        <w:br w:type="textWrapping"/>
      </w:r>
      <w:r>
        <w:rPr>
          <w:rStyle w:val="VerbatimChar"/>
        </w:rPr>
        <w:t xml:space="preserve">## [109] bitops_1.0-6                irlba_2.3.3                </w:t>
      </w:r>
      <w:r>
        <w:br w:type="textWrapping"/>
      </w:r>
      <w:r>
        <w:rPr>
          <w:rStyle w:val="VerbatimChar"/>
        </w:rPr>
        <w:t xml:space="preserve">## [111] R6_2.4.1                    gridExtra_2.3              </w:t>
      </w:r>
      <w:r>
        <w:br w:type="textWrapping"/>
      </w:r>
      <w:r>
        <w:rPr>
          <w:rStyle w:val="VerbatimChar"/>
        </w:rPr>
        <w:t xml:space="preserve">## [113] vipor_0.4.5                 codetools_0.2-16           </w:t>
      </w:r>
      <w:r>
        <w:br w:type="textWrapping"/>
      </w:r>
      <w:r>
        <w:rPr>
          <w:rStyle w:val="VerbatimChar"/>
        </w:rPr>
        <w:t xml:space="preserve">## [115] MASS_7.3-51.6               assertthat_0.2.1           </w:t>
      </w:r>
      <w:r>
        <w:br w:type="textWrapping"/>
      </w:r>
      <w:r>
        <w:rPr>
          <w:rStyle w:val="VerbatimChar"/>
        </w:rPr>
        <w:t xml:space="preserve">## [117] rhdf5_2.32.1                pkgmaker_0.31.1            </w:t>
      </w:r>
      <w:r>
        <w:br w:type="textWrapping"/>
      </w:r>
      <w:r>
        <w:rPr>
          <w:rStyle w:val="VerbatimChar"/>
        </w:rPr>
        <w:t xml:space="preserve">## [119] withr_2.2.0                 GenomeInfoDbData_1.2.3     </w:t>
      </w:r>
      <w:r>
        <w:br w:type="textWrapping"/>
      </w:r>
      <w:r>
        <w:rPr>
          <w:rStyle w:val="VerbatimChar"/>
        </w:rPr>
        <w:t xml:space="preserve">## [121] locfdr_1.1-8                hms_0.5.3                  </w:t>
      </w:r>
      <w:r>
        <w:br w:type="textWrapping"/>
      </w:r>
      <w:r>
        <w:rPr>
          <w:rStyle w:val="VerbatimChar"/>
        </w:rPr>
        <w:t xml:space="preserve">## [123] grid_4.0.0                  tidyr_1.1.0                </w:t>
      </w:r>
      <w:r>
        <w:br w:type="textWrapping"/>
      </w:r>
      <w:r>
        <w:rPr>
          <w:rStyle w:val="VerbatimChar"/>
        </w:rPr>
        <w:t xml:space="preserve">## [125] rmarkdown_2.3               DelayedMatrixStats_1.10.0  </w:t>
      </w:r>
      <w:r>
        <w:br w:type="textWrapping"/>
      </w:r>
      <w:r>
        <w:rPr>
          <w:rStyle w:val="VerbatimChar"/>
        </w:rPr>
        <w:t xml:space="preserve">## [127] clusterExperiment_2.8.0     ggbeeswarm_0.6.0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25" Target="doi:10.1093/bioinformatics/bty18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doi:10.1093/bioinformatics/bty1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De-sparsifying patient mutations by smoothing over gene interaction networks</dc:title>
  <dc:creator>Luca Giudice,Shraddha Pai</dc:creator>
  <cp:keywords/>
  <dcterms:created xsi:type="dcterms:W3CDTF">2020-07-23T15:09:36Z</dcterms:created>
  <dcterms:modified xsi:type="dcterms:W3CDTF">2020-07-23T15:09:36Z</dcterms:modified>
</cp:coreProperties>
</file>